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66" w:rsidRPr="00B73632" w:rsidRDefault="00A63266" w:rsidP="008E71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Pr="008B3591">
        <w:rPr>
          <w:rFonts w:ascii="Times New Roman" w:hAnsi="Times New Roman"/>
          <w:b/>
          <w:bCs/>
          <w:sz w:val="28"/>
          <w:szCs w:val="28"/>
        </w:rPr>
        <w:t>ереч</w:t>
      </w:r>
      <w:r>
        <w:rPr>
          <w:rFonts w:ascii="Times New Roman" w:hAnsi="Times New Roman"/>
          <w:b/>
          <w:bCs/>
          <w:sz w:val="28"/>
          <w:szCs w:val="28"/>
        </w:rPr>
        <w:t>ень</w:t>
      </w:r>
      <w:r w:rsidRPr="008B3591">
        <w:rPr>
          <w:rFonts w:ascii="Times New Roman" w:hAnsi="Times New Roman"/>
          <w:b/>
          <w:bCs/>
          <w:sz w:val="28"/>
          <w:szCs w:val="28"/>
        </w:rPr>
        <w:t xml:space="preserve"> нормативных правовых актов, регулирующих предоставление муниципальной услуги</w:t>
      </w:r>
      <w:r w:rsidRPr="008B359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73632">
        <w:rPr>
          <w:rFonts w:ascii="Times New Roman" w:hAnsi="Times New Roman"/>
          <w:b/>
          <w:sz w:val="28"/>
          <w:szCs w:val="28"/>
          <w:lang w:eastAsia="ru-RU"/>
        </w:rPr>
        <w:t xml:space="preserve">«Предоставление </w:t>
      </w:r>
      <w:r>
        <w:rPr>
          <w:rFonts w:ascii="Times New Roman" w:hAnsi="Times New Roman"/>
          <w:b/>
          <w:sz w:val="28"/>
          <w:szCs w:val="28"/>
          <w:lang w:eastAsia="ru-RU"/>
        </w:rPr>
        <w:t>в аренду муниципального имущества (кроме земельных участков)</w:t>
      </w:r>
      <w:r w:rsidRPr="00B73632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A63266" w:rsidRDefault="00A63266" w:rsidP="00E1710D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3266" w:rsidRPr="00363CCE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CE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A63266" w:rsidRPr="00374DA6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CE">
        <w:rPr>
          <w:rFonts w:ascii="Times New Roman" w:hAnsi="Times New Roman" w:cs="Times New Roman"/>
          <w:sz w:val="28"/>
          <w:szCs w:val="28"/>
        </w:rPr>
        <w:t xml:space="preserve">- Гражданским </w:t>
      </w:r>
      <w:hyperlink r:id="rId5" w:history="1">
        <w:r w:rsidRPr="00374DA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74DA6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63266" w:rsidRPr="00374DA6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DA6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6" w:history="1">
        <w:r w:rsidRPr="00374DA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4DA6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A63266" w:rsidRPr="00374DA6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DA6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7" w:history="1">
        <w:r w:rsidRPr="00374DA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4DA6">
        <w:rPr>
          <w:rFonts w:ascii="Times New Roman" w:hAnsi="Times New Roman" w:cs="Times New Roman"/>
          <w:sz w:val="28"/>
          <w:szCs w:val="28"/>
        </w:rPr>
        <w:t xml:space="preserve"> от 29.07.1998 № 135-ФЗ «Об оценочной деятельности в Российской Федерации»;</w:t>
      </w:r>
    </w:p>
    <w:p w:rsidR="00A63266" w:rsidRPr="00374DA6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DA6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8" w:history="1">
        <w:r w:rsidRPr="00374DA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4DA6">
        <w:rPr>
          <w:rFonts w:ascii="Times New Roman" w:hAnsi="Times New Roman" w:cs="Times New Roman"/>
          <w:sz w:val="28"/>
          <w:szCs w:val="28"/>
        </w:rPr>
        <w:t xml:space="preserve"> от 26.07.2006 № 135-ФЗ «О защите конкуренции»;</w:t>
      </w:r>
    </w:p>
    <w:p w:rsidR="00A63266" w:rsidRPr="00374DA6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DA6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9" w:history="1">
        <w:r w:rsidRPr="00374DA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4DA6">
        <w:rPr>
          <w:rFonts w:ascii="Times New Roman" w:hAnsi="Times New Roman" w:cs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Федерации»;</w:t>
      </w:r>
    </w:p>
    <w:p w:rsidR="00A63266" w:rsidRPr="00374DA6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DA6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10" w:history="1">
        <w:r w:rsidRPr="00374DA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74DA6">
        <w:rPr>
          <w:rFonts w:ascii="Times New Roman" w:hAnsi="Times New Roman" w:cs="Times New Roman"/>
          <w:sz w:val="28"/>
          <w:szCs w:val="28"/>
        </w:rPr>
        <w:t xml:space="preserve"> от 13.07.2015 № 218-ФЗ «О государственной регистрации недвижимости»;</w:t>
      </w:r>
    </w:p>
    <w:p w:rsidR="00A63266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DA6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374DA6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374DA6">
        <w:rPr>
          <w:rFonts w:ascii="Times New Roman" w:hAnsi="Times New Roman" w:cs="Times New Roman"/>
          <w:sz w:val="28"/>
          <w:szCs w:val="28"/>
        </w:rPr>
        <w:t xml:space="preserve"> Федеральной антимонопольной службы Российской Федерации 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</w:t>
      </w:r>
    </w:p>
    <w:p w:rsidR="00A63266" w:rsidRPr="008E71D7" w:rsidRDefault="00A63266" w:rsidP="008E71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E71D7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8E71D7">
        <w:rPr>
          <w:rFonts w:ascii="Times New Roman" w:hAnsi="Times New Roman"/>
          <w:sz w:val="28"/>
          <w:szCs w:val="28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Федерации»</w:t>
      </w:r>
    </w:p>
    <w:p w:rsidR="00A63266" w:rsidRPr="008E71D7" w:rsidRDefault="00A63266" w:rsidP="008E71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E71D7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8E71D7">
        <w:rPr>
          <w:rFonts w:ascii="Times New Roman" w:hAnsi="Times New Roman"/>
          <w:sz w:val="28"/>
          <w:szCs w:val="28"/>
        </w:rPr>
        <w:t xml:space="preserve"> Правительства Магаданской области от 04.05.2022 № 399-пп «Об утверждении Порядка разработки и утверждения административных регламентов предоставления государственных услуг в Магаданской области»</w:t>
      </w:r>
    </w:p>
    <w:p w:rsidR="00A63266" w:rsidRPr="008E71D7" w:rsidRDefault="00A63266" w:rsidP="008E71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E71D7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8E71D7">
        <w:rPr>
          <w:rFonts w:ascii="Times New Roman" w:hAnsi="Times New Roman"/>
          <w:sz w:val="28"/>
          <w:szCs w:val="28"/>
        </w:rPr>
        <w:t xml:space="preserve"> Администрации Хасынского муниципального округа Магаданской области от 30.01.2023 № 31 «Об утверждении Порядка разработки и утверждения административных регламентов предоставления муниципальных услуг в Хасынском муниципальном округе Магаданской области»</w:t>
      </w:r>
    </w:p>
    <w:p w:rsidR="00A63266" w:rsidRPr="00374DA6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4DA6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374DA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374DA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«Хасынский муниципальный округ Магаданской области»;</w:t>
      </w:r>
    </w:p>
    <w:p w:rsidR="00A63266" w:rsidRPr="00363CCE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DA6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Pr="00374DA6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Управлении имущественных и земельных отношений </w:t>
      </w:r>
      <w:r w:rsidRPr="00374DA6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области», утвержденным решением Собран</w:t>
      </w:r>
      <w:r>
        <w:rPr>
          <w:rFonts w:ascii="Times New Roman" w:hAnsi="Times New Roman" w:cs="Times New Roman"/>
          <w:sz w:val="28"/>
          <w:szCs w:val="28"/>
        </w:rPr>
        <w:t>ия представителей Хасынского муниципального округа Магаданской области от 19.12.2025 № 22</w:t>
      </w:r>
      <w:r w:rsidRPr="00363CCE">
        <w:rPr>
          <w:rFonts w:ascii="Times New Roman" w:hAnsi="Times New Roman" w:cs="Times New Roman"/>
          <w:sz w:val="28"/>
          <w:szCs w:val="28"/>
        </w:rPr>
        <w:t>;</w:t>
      </w:r>
    </w:p>
    <w:p w:rsidR="00A63266" w:rsidRPr="00363CCE" w:rsidRDefault="00A63266" w:rsidP="008E71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CCE">
        <w:rPr>
          <w:rFonts w:ascii="Times New Roman" w:hAnsi="Times New Roman" w:cs="Times New Roman"/>
          <w:sz w:val="28"/>
          <w:szCs w:val="28"/>
        </w:rPr>
        <w:t xml:space="preserve">- иными нормативными правовыми актами Российской Федерации, Магаданской области 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«Хасынский муниципальный округ Магаданской области»</w:t>
      </w:r>
      <w:r w:rsidRPr="00363CCE">
        <w:rPr>
          <w:rFonts w:ascii="Times New Roman" w:hAnsi="Times New Roman" w:cs="Times New Roman"/>
          <w:sz w:val="28"/>
          <w:szCs w:val="28"/>
        </w:rPr>
        <w:t>, регламентирующими правоотношения в сфере предоставления в аренду муниципального имущества (кроме земельных участков).</w:t>
      </w:r>
    </w:p>
    <w:p w:rsidR="00A63266" w:rsidRDefault="00A63266" w:rsidP="008E71D7">
      <w:pPr>
        <w:spacing w:after="0" w:line="240" w:lineRule="auto"/>
        <w:ind w:firstLine="709"/>
      </w:pPr>
    </w:p>
    <w:sectPr w:rsidR="00A63266" w:rsidSect="00884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0009F"/>
    <w:multiLevelType w:val="hybridMultilevel"/>
    <w:tmpl w:val="93E6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710D"/>
    <w:rsid w:val="00363CCE"/>
    <w:rsid w:val="00374DA6"/>
    <w:rsid w:val="007E7A64"/>
    <w:rsid w:val="00884DEC"/>
    <w:rsid w:val="00893F8F"/>
    <w:rsid w:val="008B3591"/>
    <w:rsid w:val="008E71D7"/>
    <w:rsid w:val="00A63266"/>
    <w:rsid w:val="00AE08F7"/>
    <w:rsid w:val="00B73632"/>
    <w:rsid w:val="00E1710D"/>
    <w:rsid w:val="00E96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D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171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styleId="ListParagraph">
    <w:name w:val="List Paragraph"/>
    <w:basedOn w:val="Normal"/>
    <w:uiPriority w:val="99"/>
    <w:qFormat/>
    <w:rsid w:val="008E71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C77E4761BEB61445A9F5F955EEBAA69431F9ED1903D6272BDFBAE8A181D0CC2184FDA335CD001D743BBB1753S4dAW" TargetMode="External"/><Relationship Id="rId13" Type="http://schemas.openxmlformats.org/officeDocument/2006/relationships/hyperlink" Target="consultantplus://offline/ref=B5C77E4761BEB61445A9EBF44382E0A89939A1E31D00DC79758BBCBFFED1D69973C4A3FA748C131C7C2EED46151C3A3C47306F7BB3DA6826S1d8W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C77E4761BEB61445A9F5F955EEBAA69436F6EB1407D6272BDFBAE8A181D0CC2184FDA335CD001D743BBB1753S4dAW" TargetMode="External"/><Relationship Id="rId12" Type="http://schemas.openxmlformats.org/officeDocument/2006/relationships/hyperlink" Target="consultantplus://offline/ref=B5C77E4761BEB61445A9EBF44382E0A89939A1E31D00DF79718CBCBFFED1D69973C4A3FA668C4B107E20A7175957353E40S2dD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5C77E4761BEB61445A9F5F955EEBAA69437FBEE1C06D6272BDFBAE8A181D0CC2184FDA335CD001D743BBB1753S4dAW" TargetMode="External"/><Relationship Id="rId11" Type="http://schemas.openxmlformats.org/officeDocument/2006/relationships/hyperlink" Target="consultantplus://offline/ref=B5C77E4761BEB61445A9F5F955EEBAA6933BFBE91F02D6272BDFBAE8A181D0CC2184FDA335CD001D743BBB1753S4dAW" TargetMode="External"/><Relationship Id="rId5" Type="http://schemas.openxmlformats.org/officeDocument/2006/relationships/hyperlink" Target="consultantplus://offline/ref=B5C77E4761BEB61445A9F5F955EEBAA69437FDE71E05D6272BDFBAE8A181D0CC2184FDA335CD001D743BBB1753S4dAW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5C77E4761BEB61445A9F5F955EEBAA69437FBEC1C06D6272BDFBAE8A181D0CC2184FDA335CD001D743BBB1753S4dA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5C77E4761BEB61445A9F5F955EEBAA69436F9EC1C04D6272BDFBAE8A181D0CC2184FDA335CD001D743BBB1753S4dA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604</Words>
  <Characters>3447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Сологуб</dc:creator>
  <cp:keywords/>
  <dc:description/>
  <cp:lastModifiedBy>Ольга Сологуб</cp:lastModifiedBy>
  <cp:revision>3</cp:revision>
  <dcterms:created xsi:type="dcterms:W3CDTF">2023-08-28T01:21:00Z</dcterms:created>
  <dcterms:modified xsi:type="dcterms:W3CDTF">2026-08-26T00:34:00Z</dcterms:modified>
</cp:coreProperties>
</file>