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page" w:tblpX="11743" w:tblpY="600"/>
        <w:tblW w:w="4394" w:type="dxa"/>
        <w:tblLook w:val="04A0" w:firstRow="1" w:lastRow="0" w:firstColumn="1" w:lastColumn="0" w:noHBand="0" w:noVBand="1"/>
      </w:tblPr>
      <w:tblGrid>
        <w:gridCol w:w="4394"/>
      </w:tblGrid>
      <w:tr w:rsidR="005564BD" w:rsidRPr="005564BD" w:rsidTr="005564BD">
        <w:tc>
          <w:tcPr>
            <w:tcW w:w="4394" w:type="dxa"/>
            <w:shd w:val="clear" w:color="auto" w:fill="auto"/>
          </w:tcPr>
          <w:p w:rsidR="005564BD" w:rsidRPr="005564BD" w:rsidRDefault="005564BD" w:rsidP="005564BD">
            <w:pPr>
              <w:widowControl w:val="0"/>
              <w:autoSpaceDE w:val="0"/>
              <w:autoSpaceDN w:val="0"/>
              <w:spacing w:line="240" w:lineRule="auto"/>
              <w:rPr>
                <w:b w:val="0"/>
                <w:szCs w:val="28"/>
              </w:rPr>
            </w:pPr>
            <w:bookmarkStart w:id="0" w:name="P539"/>
            <w:bookmarkEnd w:id="0"/>
            <w:r w:rsidRPr="005564BD">
              <w:rPr>
                <w:b w:val="0"/>
                <w:szCs w:val="28"/>
              </w:rPr>
              <w:t>Приложение</w:t>
            </w:r>
            <w:r w:rsidRPr="005564BD">
              <w:rPr>
                <w:b w:val="0"/>
                <w:szCs w:val="28"/>
              </w:rPr>
              <w:t xml:space="preserve"> № 4</w:t>
            </w:r>
          </w:p>
          <w:p w:rsidR="005564BD" w:rsidRPr="005564BD" w:rsidRDefault="005564BD" w:rsidP="005564BD">
            <w:pPr>
              <w:widowControl w:val="0"/>
              <w:autoSpaceDE w:val="0"/>
              <w:autoSpaceDN w:val="0"/>
              <w:spacing w:line="240" w:lineRule="auto"/>
              <w:rPr>
                <w:b w:val="0"/>
                <w:szCs w:val="28"/>
              </w:rPr>
            </w:pPr>
            <w:r w:rsidRPr="005564BD">
              <w:rPr>
                <w:b w:val="0"/>
                <w:szCs w:val="28"/>
              </w:rPr>
              <w:t>к постановлению Администрации</w:t>
            </w:r>
          </w:p>
          <w:p w:rsidR="005564BD" w:rsidRPr="005564BD" w:rsidRDefault="005564BD" w:rsidP="005564BD">
            <w:pPr>
              <w:widowControl w:val="0"/>
              <w:autoSpaceDE w:val="0"/>
              <w:autoSpaceDN w:val="0"/>
              <w:spacing w:line="240" w:lineRule="auto"/>
              <w:rPr>
                <w:b w:val="0"/>
                <w:szCs w:val="28"/>
              </w:rPr>
            </w:pPr>
            <w:r w:rsidRPr="005564BD">
              <w:rPr>
                <w:b w:val="0"/>
                <w:szCs w:val="28"/>
              </w:rPr>
              <w:t>Хасынского муниципального округа Магаданской области</w:t>
            </w:r>
          </w:p>
          <w:p w:rsidR="005564BD" w:rsidRPr="005564BD" w:rsidRDefault="005564BD" w:rsidP="005564BD">
            <w:pPr>
              <w:widowControl w:val="0"/>
              <w:autoSpaceDE w:val="0"/>
              <w:autoSpaceDN w:val="0"/>
              <w:spacing w:line="240" w:lineRule="auto"/>
              <w:rPr>
                <w:b w:val="0"/>
                <w:szCs w:val="28"/>
              </w:rPr>
            </w:pPr>
            <w:r w:rsidRPr="005564BD">
              <w:rPr>
                <w:b w:val="0"/>
                <w:szCs w:val="28"/>
              </w:rPr>
              <w:t>от ______________ № _____</w:t>
            </w:r>
          </w:p>
        </w:tc>
      </w:tr>
    </w:tbl>
    <w:p w:rsidR="005F03BC" w:rsidRPr="005564BD" w:rsidRDefault="005F03BC" w:rsidP="005564BD">
      <w:bookmarkStart w:id="1" w:name="_GoBack"/>
      <w:bookmarkEnd w:id="1"/>
    </w:p>
    <w:p w:rsidR="005564BD" w:rsidRPr="005564BD" w:rsidRDefault="005564BD" w:rsidP="005564BD"/>
    <w:p w:rsidR="005564BD" w:rsidRPr="005564BD" w:rsidRDefault="005564BD" w:rsidP="005564BD"/>
    <w:p w:rsidR="005564BD" w:rsidRPr="005564BD" w:rsidRDefault="005564BD" w:rsidP="005564BD"/>
    <w:p w:rsidR="005564BD" w:rsidRPr="005564BD" w:rsidRDefault="005564BD" w:rsidP="005564BD"/>
    <w:p w:rsidR="005564BD" w:rsidRPr="005564BD" w:rsidRDefault="005564BD" w:rsidP="005564BD"/>
    <w:p w:rsidR="005564BD" w:rsidRPr="005564BD" w:rsidRDefault="005564BD" w:rsidP="005564BD"/>
    <w:p w:rsidR="005564BD" w:rsidRPr="005564BD" w:rsidRDefault="005564BD" w:rsidP="005564BD"/>
    <w:p w:rsidR="00CC5CE4" w:rsidRPr="005564BD" w:rsidRDefault="005564BD" w:rsidP="005564BD">
      <w:r w:rsidRPr="005564BD">
        <w:t>МЕРОПРИЯТИЯ ПО РЕАЛИЗАЦИИ ПОДПРОГРАММЫ И ИХ ФИНАНСИРОВАНИЕ</w:t>
      </w:r>
    </w:p>
    <w:p w:rsidR="005564BD" w:rsidRPr="005564BD" w:rsidRDefault="005564BD" w:rsidP="005564BD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"/>
        <w:gridCol w:w="3821"/>
        <w:gridCol w:w="1399"/>
        <w:gridCol w:w="2230"/>
        <w:gridCol w:w="1094"/>
        <w:gridCol w:w="1097"/>
        <w:gridCol w:w="1097"/>
        <w:gridCol w:w="71"/>
        <w:gridCol w:w="1082"/>
        <w:gridCol w:w="1227"/>
        <w:gridCol w:w="1091"/>
      </w:tblGrid>
      <w:tr w:rsidR="005564BD" w:rsidRPr="005564BD" w:rsidTr="005564BD">
        <w:trPr>
          <w:trHeight w:val="423"/>
        </w:trPr>
        <w:tc>
          <w:tcPr>
            <w:tcW w:w="195" w:type="pct"/>
            <w:vMerge w:val="restart"/>
          </w:tcPr>
          <w:p w:rsidR="00CC5CE4" w:rsidRPr="005564BD" w:rsidRDefault="002D6A16" w:rsidP="005564BD">
            <w:pPr>
              <w:spacing w:line="240" w:lineRule="auto"/>
              <w:rPr>
                <w:sz w:val="22"/>
              </w:rPr>
            </w:pPr>
            <w:r w:rsidRPr="005564BD">
              <w:rPr>
                <w:sz w:val="22"/>
              </w:rPr>
              <w:t>№ п/п</w:t>
            </w:r>
          </w:p>
        </w:tc>
        <w:tc>
          <w:tcPr>
            <w:tcW w:w="1292" w:type="pct"/>
            <w:vMerge w:val="restart"/>
          </w:tcPr>
          <w:p w:rsidR="00CC5CE4" w:rsidRPr="005564BD" w:rsidRDefault="002D6A16" w:rsidP="005564BD">
            <w:pPr>
              <w:rPr>
                <w:sz w:val="22"/>
              </w:rPr>
            </w:pPr>
            <w:r w:rsidRPr="005564BD">
              <w:rPr>
                <w:sz w:val="22"/>
              </w:rPr>
              <w:t>Наименование мероприятия</w:t>
            </w:r>
          </w:p>
        </w:tc>
        <w:tc>
          <w:tcPr>
            <w:tcW w:w="473" w:type="pct"/>
            <w:vMerge w:val="restart"/>
          </w:tcPr>
          <w:p w:rsidR="00CC5CE4" w:rsidRPr="005564BD" w:rsidRDefault="002D6A16" w:rsidP="005564BD">
            <w:pPr>
              <w:rPr>
                <w:sz w:val="22"/>
              </w:rPr>
            </w:pPr>
            <w:r w:rsidRPr="005564BD">
              <w:rPr>
                <w:sz w:val="22"/>
              </w:rPr>
              <w:t>Сроки исполнения</w:t>
            </w:r>
          </w:p>
        </w:tc>
        <w:tc>
          <w:tcPr>
            <w:tcW w:w="754" w:type="pct"/>
            <w:vMerge w:val="restart"/>
          </w:tcPr>
          <w:p w:rsidR="00CC5CE4" w:rsidRPr="005564BD" w:rsidRDefault="002D6A16" w:rsidP="005564BD">
            <w:pPr>
              <w:rPr>
                <w:sz w:val="22"/>
              </w:rPr>
            </w:pPr>
            <w:r w:rsidRPr="005564BD">
              <w:rPr>
                <w:sz w:val="22"/>
              </w:rPr>
              <w:t>Ответственные исполнители</w:t>
            </w:r>
          </w:p>
        </w:tc>
        <w:tc>
          <w:tcPr>
            <w:tcW w:w="2286" w:type="pct"/>
            <w:gridSpan w:val="7"/>
          </w:tcPr>
          <w:p w:rsidR="00CC5CE4" w:rsidRPr="005564BD" w:rsidRDefault="002D6A16" w:rsidP="005564BD">
            <w:pPr>
              <w:rPr>
                <w:sz w:val="22"/>
              </w:rPr>
            </w:pPr>
            <w:r w:rsidRPr="005564BD">
              <w:rPr>
                <w:sz w:val="22"/>
              </w:rPr>
              <w:t>Объем финансирования</w:t>
            </w:r>
          </w:p>
        </w:tc>
      </w:tr>
      <w:tr w:rsidR="005564BD" w:rsidRPr="005564BD" w:rsidTr="005564BD">
        <w:trPr>
          <w:trHeight w:val="435"/>
        </w:trPr>
        <w:tc>
          <w:tcPr>
            <w:tcW w:w="195" w:type="pct"/>
            <w:vMerge/>
          </w:tcPr>
          <w:p w:rsidR="00893C19" w:rsidRPr="005564BD" w:rsidRDefault="00893C19" w:rsidP="005564BD">
            <w:pPr>
              <w:spacing w:line="240" w:lineRule="auto"/>
              <w:rPr>
                <w:sz w:val="22"/>
              </w:rPr>
            </w:pPr>
          </w:p>
        </w:tc>
        <w:tc>
          <w:tcPr>
            <w:tcW w:w="1292" w:type="pct"/>
            <w:vMerge/>
          </w:tcPr>
          <w:p w:rsidR="00893C19" w:rsidRPr="005564BD" w:rsidRDefault="00893C19" w:rsidP="005564BD">
            <w:pPr>
              <w:rPr>
                <w:sz w:val="22"/>
              </w:rPr>
            </w:pPr>
          </w:p>
        </w:tc>
        <w:tc>
          <w:tcPr>
            <w:tcW w:w="473" w:type="pct"/>
            <w:vMerge/>
          </w:tcPr>
          <w:p w:rsidR="00893C19" w:rsidRPr="005564BD" w:rsidRDefault="00893C19" w:rsidP="005564BD">
            <w:pPr>
              <w:rPr>
                <w:sz w:val="22"/>
              </w:rPr>
            </w:pPr>
          </w:p>
        </w:tc>
        <w:tc>
          <w:tcPr>
            <w:tcW w:w="754" w:type="pct"/>
            <w:vMerge/>
          </w:tcPr>
          <w:p w:rsidR="00893C19" w:rsidRPr="005564BD" w:rsidRDefault="00893C19" w:rsidP="005564BD">
            <w:pPr>
              <w:rPr>
                <w:sz w:val="22"/>
              </w:rPr>
            </w:pPr>
          </w:p>
        </w:tc>
        <w:tc>
          <w:tcPr>
            <w:tcW w:w="370" w:type="pct"/>
          </w:tcPr>
          <w:p w:rsidR="00893C19" w:rsidRPr="005564BD" w:rsidRDefault="00893C19" w:rsidP="005564BD">
            <w:pPr>
              <w:rPr>
                <w:sz w:val="22"/>
              </w:rPr>
            </w:pPr>
            <w:r w:rsidRPr="005564BD">
              <w:rPr>
                <w:sz w:val="22"/>
              </w:rPr>
              <w:t>И</w:t>
            </w:r>
            <w:r w:rsidR="005564BD">
              <w:rPr>
                <w:sz w:val="22"/>
              </w:rPr>
              <w:t>того</w:t>
            </w:r>
            <w:r w:rsidRPr="005564BD">
              <w:rPr>
                <w:sz w:val="22"/>
              </w:rPr>
              <w:t>:</w:t>
            </w:r>
          </w:p>
        </w:tc>
        <w:tc>
          <w:tcPr>
            <w:tcW w:w="371" w:type="pct"/>
          </w:tcPr>
          <w:p w:rsidR="00893C19" w:rsidRPr="005564BD" w:rsidRDefault="00893C19" w:rsidP="005564BD">
            <w:pPr>
              <w:rPr>
                <w:sz w:val="22"/>
              </w:rPr>
            </w:pPr>
            <w:r w:rsidRPr="005564BD">
              <w:rPr>
                <w:sz w:val="22"/>
              </w:rPr>
              <w:t>2024</w:t>
            </w:r>
          </w:p>
        </w:tc>
        <w:tc>
          <w:tcPr>
            <w:tcW w:w="371" w:type="pct"/>
          </w:tcPr>
          <w:p w:rsidR="00893C19" w:rsidRPr="005564BD" w:rsidRDefault="00893C19" w:rsidP="005564BD">
            <w:pPr>
              <w:rPr>
                <w:sz w:val="22"/>
              </w:rPr>
            </w:pPr>
            <w:r w:rsidRPr="005564BD">
              <w:rPr>
                <w:sz w:val="22"/>
              </w:rPr>
              <w:t>2025</w:t>
            </w:r>
          </w:p>
        </w:tc>
        <w:tc>
          <w:tcPr>
            <w:tcW w:w="390" w:type="pct"/>
            <w:gridSpan w:val="2"/>
          </w:tcPr>
          <w:p w:rsidR="00893C19" w:rsidRPr="005564BD" w:rsidRDefault="00893C19" w:rsidP="005564BD">
            <w:pPr>
              <w:rPr>
                <w:sz w:val="22"/>
              </w:rPr>
            </w:pPr>
            <w:r w:rsidRPr="005564BD">
              <w:rPr>
                <w:sz w:val="22"/>
              </w:rPr>
              <w:t>2026</w:t>
            </w:r>
          </w:p>
        </w:tc>
        <w:tc>
          <w:tcPr>
            <w:tcW w:w="415" w:type="pct"/>
          </w:tcPr>
          <w:p w:rsidR="00893C19" w:rsidRPr="005564BD" w:rsidRDefault="00893C19" w:rsidP="005564BD">
            <w:pPr>
              <w:rPr>
                <w:sz w:val="22"/>
              </w:rPr>
            </w:pPr>
            <w:r w:rsidRPr="005564BD">
              <w:rPr>
                <w:sz w:val="22"/>
              </w:rPr>
              <w:t>2027</w:t>
            </w:r>
          </w:p>
        </w:tc>
        <w:tc>
          <w:tcPr>
            <w:tcW w:w="369" w:type="pct"/>
          </w:tcPr>
          <w:p w:rsidR="00893C19" w:rsidRPr="005564BD" w:rsidRDefault="00893C19" w:rsidP="005564BD">
            <w:pPr>
              <w:rPr>
                <w:sz w:val="22"/>
              </w:rPr>
            </w:pPr>
            <w:r w:rsidRPr="005564BD">
              <w:rPr>
                <w:sz w:val="22"/>
              </w:rPr>
              <w:t>2028</w:t>
            </w:r>
          </w:p>
        </w:tc>
      </w:tr>
      <w:tr w:rsidR="005564BD" w:rsidRPr="005564BD" w:rsidTr="005564BD">
        <w:trPr>
          <w:trHeight w:val="540"/>
        </w:trPr>
        <w:tc>
          <w:tcPr>
            <w:tcW w:w="5000" w:type="pct"/>
            <w:gridSpan w:val="11"/>
          </w:tcPr>
          <w:p w:rsidR="005564BD" w:rsidRDefault="005564BD" w:rsidP="005564BD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>П</w:t>
            </w:r>
            <w:r w:rsidRPr="005564BD">
              <w:rPr>
                <w:sz w:val="22"/>
              </w:rPr>
              <w:t>одпрограмма</w:t>
            </w:r>
            <w:r>
              <w:rPr>
                <w:sz w:val="22"/>
              </w:rPr>
              <w:t xml:space="preserve"> </w:t>
            </w:r>
            <w:r w:rsidRPr="005564BD">
              <w:rPr>
                <w:sz w:val="22"/>
              </w:rPr>
              <w:t>«</w:t>
            </w:r>
            <w:r>
              <w:rPr>
                <w:sz w:val="22"/>
              </w:rPr>
              <w:t>О</w:t>
            </w:r>
            <w:r w:rsidRPr="005564BD">
              <w:rPr>
                <w:sz w:val="22"/>
              </w:rPr>
              <w:t xml:space="preserve">беспечение безопасности учреждений культуры </w:t>
            </w:r>
            <w:r>
              <w:rPr>
                <w:sz w:val="22"/>
              </w:rPr>
              <w:t>Х</w:t>
            </w:r>
            <w:r w:rsidRPr="005564BD">
              <w:rPr>
                <w:sz w:val="22"/>
              </w:rPr>
              <w:t>асынского</w:t>
            </w:r>
            <w:r>
              <w:rPr>
                <w:sz w:val="22"/>
              </w:rPr>
              <w:t xml:space="preserve"> </w:t>
            </w:r>
            <w:r w:rsidRPr="005564BD">
              <w:rPr>
                <w:sz w:val="22"/>
              </w:rPr>
              <w:t>муниципального</w:t>
            </w:r>
          </w:p>
          <w:p w:rsidR="00CC5CE4" w:rsidRPr="005564BD" w:rsidRDefault="005564BD" w:rsidP="005564BD">
            <w:pPr>
              <w:spacing w:line="240" w:lineRule="auto"/>
              <w:rPr>
                <w:sz w:val="22"/>
              </w:rPr>
            </w:pPr>
            <w:r w:rsidRPr="005564BD">
              <w:rPr>
                <w:sz w:val="22"/>
              </w:rPr>
              <w:t xml:space="preserve">округа </w:t>
            </w:r>
            <w:r>
              <w:rPr>
                <w:sz w:val="22"/>
              </w:rPr>
              <w:t>М</w:t>
            </w:r>
            <w:r w:rsidRPr="005564BD">
              <w:rPr>
                <w:sz w:val="22"/>
              </w:rPr>
              <w:t>агаданской области»</w:t>
            </w:r>
          </w:p>
        </w:tc>
      </w:tr>
      <w:tr w:rsidR="005564BD" w:rsidRPr="005564BD" w:rsidTr="005564BD">
        <w:trPr>
          <w:trHeight w:val="540"/>
        </w:trPr>
        <w:tc>
          <w:tcPr>
            <w:tcW w:w="195" w:type="pct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1.</w:t>
            </w:r>
          </w:p>
        </w:tc>
        <w:tc>
          <w:tcPr>
            <w:tcW w:w="1292" w:type="pct"/>
          </w:tcPr>
          <w:p w:rsidR="00A55AC5" w:rsidRPr="005564BD" w:rsidRDefault="00A55AC5" w:rsidP="005564BD">
            <w:pPr>
              <w:jc w:val="both"/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Обеспечение комплексной безопасности муниципальных учреждений</w:t>
            </w:r>
          </w:p>
        </w:tc>
        <w:tc>
          <w:tcPr>
            <w:tcW w:w="473" w:type="pct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2024-2028</w:t>
            </w:r>
          </w:p>
        </w:tc>
        <w:tc>
          <w:tcPr>
            <w:tcW w:w="754" w:type="pct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</w:p>
        </w:tc>
        <w:tc>
          <w:tcPr>
            <w:tcW w:w="370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27 260,5</w:t>
            </w:r>
          </w:p>
        </w:tc>
        <w:tc>
          <w:tcPr>
            <w:tcW w:w="371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3 574,3</w:t>
            </w:r>
          </w:p>
        </w:tc>
        <w:tc>
          <w:tcPr>
            <w:tcW w:w="395" w:type="pct"/>
            <w:gridSpan w:val="2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4 723,1</w:t>
            </w:r>
          </w:p>
        </w:tc>
        <w:tc>
          <w:tcPr>
            <w:tcW w:w="366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9 929,5</w:t>
            </w:r>
          </w:p>
        </w:tc>
        <w:tc>
          <w:tcPr>
            <w:tcW w:w="415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4 516,8</w:t>
            </w:r>
          </w:p>
        </w:tc>
        <w:tc>
          <w:tcPr>
            <w:tcW w:w="369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4 516,8</w:t>
            </w:r>
          </w:p>
        </w:tc>
      </w:tr>
      <w:tr w:rsidR="005564BD" w:rsidRPr="005564BD" w:rsidTr="005564BD">
        <w:trPr>
          <w:trHeight w:val="915"/>
        </w:trPr>
        <w:tc>
          <w:tcPr>
            <w:tcW w:w="195" w:type="pct"/>
            <w:vMerge w:val="restart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1.1.</w:t>
            </w:r>
          </w:p>
        </w:tc>
        <w:tc>
          <w:tcPr>
            <w:tcW w:w="1292" w:type="pct"/>
          </w:tcPr>
          <w:p w:rsidR="00A55AC5" w:rsidRPr="005564BD" w:rsidRDefault="00A55AC5" w:rsidP="005564BD">
            <w:pPr>
              <w:jc w:val="both"/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Обеспечение бесперебойного функционирования систем мониторинга ЧС, установок пожарной сигнализации, систем видеонаблюдения, «тревожной кнопки», вневедомственной охраны</w:t>
            </w:r>
          </w:p>
        </w:tc>
        <w:tc>
          <w:tcPr>
            <w:tcW w:w="473" w:type="pct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2024-2028</w:t>
            </w:r>
          </w:p>
        </w:tc>
        <w:tc>
          <w:tcPr>
            <w:tcW w:w="754" w:type="pct"/>
            <w:vMerge w:val="restart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Муниципальные учреждения культуры</w:t>
            </w:r>
          </w:p>
          <w:p w:rsidR="00A55AC5" w:rsidRPr="005564BD" w:rsidRDefault="00A55AC5" w:rsidP="005564BD">
            <w:pPr>
              <w:rPr>
                <w:b w:val="0"/>
                <w:sz w:val="22"/>
              </w:rPr>
            </w:pPr>
          </w:p>
          <w:p w:rsidR="00A55AC5" w:rsidRPr="005564BD" w:rsidRDefault="00A55AC5" w:rsidP="005564BD">
            <w:pPr>
              <w:rPr>
                <w:b w:val="0"/>
                <w:sz w:val="22"/>
              </w:rPr>
            </w:pPr>
          </w:p>
          <w:p w:rsidR="00A55AC5" w:rsidRPr="005564BD" w:rsidRDefault="00A55AC5" w:rsidP="005564BD">
            <w:pPr>
              <w:rPr>
                <w:b w:val="0"/>
                <w:sz w:val="22"/>
              </w:rPr>
            </w:pPr>
          </w:p>
          <w:p w:rsidR="00A55AC5" w:rsidRPr="005564BD" w:rsidRDefault="00A55AC5" w:rsidP="005564BD">
            <w:pPr>
              <w:rPr>
                <w:b w:val="0"/>
                <w:sz w:val="22"/>
              </w:rPr>
            </w:pPr>
          </w:p>
          <w:p w:rsidR="00A55AC5" w:rsidRPr="005564BD" w:rsidRDefault="00A55AC5" w:rsidP="005564BD">
            <w:pPr>
              <w:rPr>
                <w:b w:val="0"/>
                <w:sz w:val="22"/>
              </w:rPr>
            </w:pPr>
          </w:p>
          <w:p w:rsidR="00A55AC5" w:rsidRPr="005564BD" w:rsidRDefault="00A55AC5" w:rsidP="005564BD">
            <w:pPr>
              <w:rPr>
                <w:b w:val="0"/>
                <w:sz w:val="22"/>
              </w:rPr>
            </w:pPr>
          </w:p>
          <w:p w:rsidR="00A55AC5" w:rsidRPr="005564BD" w:rsidRDefault="00A55AC5" w:rsidP="005564BD">
            <w:pPr>
              <w:rPr>
                <w:b w:val="0"/>
                <w:sz w:val="22"/>
              </w:rPr>
            </w:pPr>
          </w:p>
          <w:p w:rsidR="00A55AC5" w:rsidRPr="005564BD" w:rsidRDefault="00A55AC5" w:rsidP="005564BD">
            <w:pPr>
              <w:rPr>
                <w:b w:val="0"/>
                <w:sz w:val="22"/>
              </w:rPr>
            </w:pPr>
          </w:p>
          <w:p w:rsidR="00A55AC5" w:rsidRPr="005564BD" w:rsidRDefault="00A55AC5" w:rsidP="005564BD">
            <w:pPr>
              <w:rPr>
                <w:b w:val="0"/>
                <w:sz w:val="22"/>
              </w:rPr>
            </w:pPr>
          </w:p>
          <w:p w:rsidR="00A55AC5" w:rsidRPr="005564BD" w:rsidRDefault="00A55AC5" w:rsidP="005564BD">
            <w:pPr>
              <w:rPr>
                <w:b w:val="0"/>
                <w:sz w:val="22"/>
              </w:rPr>
            </w:pPr>
          </w:p>
          <w:p w:rsidR="00A55AC5" w:rsidRPr="005564BD" w:rsidRDefault="00A55AC5" w:rsidP="005564BD">
            <w:pPr>
              <w:rPr>
                <w:b w:val="0"/>
                <w:sz w:val="22"/>
              </w:rPr>
            </w:pPr>
          </w:p>
        </w:tc>
        <w:tc>
          <w:tcPr>
            <w:tcW w:w="370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lastRenderedPageBreak/>
              <w:t>10 331,8</w:t>
            </w:r>
          </w:p>
        </w:tc>
        <w:tc>
          <w:tcPr>
            <w:tcW w:w="371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2 591,4</w:t>
            </w:r>
          </w:p>
        </w:tc>
        <w:tc>
          <w:tcPr>
            <w:tcW w:w="395" w:type="pct"/>
            <w:gridSpan w:val="2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2 188,9</w:t>
            </w:r>
          </w:p>
        </w:tc>
        <w:tc>
          <w:tcPr>
            <w:tcW w:w="366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2 056,7</w:t>
            </w:r>
          </w:p>
        </w:tc>
        <w:tc>
          <w:tcPr>
            <w:tcW w:w="415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1 747,4</w:t>
            </w:r>
          </w:p>
        </w:tc>
        <w:tc>
          <w:tcPr>
            <w:tcW w:w="369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1 747,4</w:t>
            </w:r>
          </w:p>
        </w:tc>
      </w:tr>
      <w:tr w:rsidR="005564BD" w:rsidRPr="005564BD" w:rsidTr="005564BD">
        <w:trPr>
          <w:trHeight w:val="480"/>
        </w:trPr>
        <w:tc>
          <w:tcPr>
            <w:tcW w:w="195" w:type="pct"/>
            <w:vMerge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</w:p>
        </w:tc>
        <w:tc>
          <w:tcPr>
            <w:tcW w:w="1292" w:type="pct"/>
          </w:tcPr>
          <w:p w:rsidR="00A55AC5" w:rsidRPr="005564BD" w:rsidRDefault="00A55AC5" w:rsidP="005564BD">
            <w:pPr>
              <w:jc w:val="both"/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МБУК «Дом культуры Хасынского муниципального округа Магаданской области»</w:t>
            </w:r>
          </w:p>
        </w:tc>
        <w:tc>
          <w:tcPr>
            <w:tcW w:w="473" w:type="pct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2024-2028</w:t>
            </w:r>
          </w:p>
        </w:tc>
        <w:tc>
          <w:tcPr>
            <w:tcW w:w="754" w:type="pct"/>
            <w:vMerge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</w:p>
        </w:tc>
        <w:tc>
          <w:tcPr>
            <w:tcW w:w="370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4 687,9</w:t>
            </w:r>
          </w:p>
        </w:tc>
        <w:tc>
          <w:tcPr>
            <w:tcW w:w="371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1 167,0</w:t>
            </w:r>
          </w:p>
        </w:tc>
        <w:tc>
          <w:tcPr>
            <w:tcW w:w="395" w:type="pct"/>
            <w:gridSpan w:val="2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1 090,6</w:t>
            </w:r>
          </w:p>
        </w:tc>
        <w:tc>
          <w:tcPr>
            <w:tcW w:w="366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903,9</w:t>
            </w:r>
          </w:p>
        </w:tc>
        <w:tc>
          <w:tcPr>
            <w:tcW w:w="415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763,2</w:t>
            </w:r>
          </w:p>
        </w:tc>
        <w:tc>
          <w:tcPr>
            <w:tcW w:w="369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763,2</w:t>
            </w:r>
          </w:p>
        </w:tc>
      </w:tr>
      <w:tr w:rsidR="005564BD" w:rsidRPr="005564BD" w:rsidTr="005564BD">
        <w:trPr>
          <w:trHeight w:val="315"/>
        </w:trPr>
        <w:tc>
          <w:tcPr>
            <w:tcW w:w="195" w:type="pct"/>
            <w:vMerge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</w:p>
        </w:tc>
        <w:tc>
          <w:tcPr>
            <w:tcW w:w="1292" w:type="pct"/>
          </w:tcPr>
          <w:p w:rsidR="00A55AC5" w:rsidRPr="005564BD" w:rsidRDefault="00A55AC5" w:rsidP="005564BD">
            <w:pPr>
              <w:jc w:val="both"/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техническое обслуживание ЧС, пожарной сигнализации</w:t>
            </w:r>
          </w:p>
        </w:tc>
        <w:tc>
          <w:tcPr>
            <w:tcW w:w="473" w:type="pct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ежегодно</w:t>
            </w:r>
          </w:p>
        </w:tc>
        <w:tc>
          <w:tcPr>
            <w:tcW w:w="754" w:type="pct"/>
            <w:vMerge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</w:p>
        </w:tc>
        <w:tc>
          <w:tcPr>
            <w:tcW w:w="370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716,5</w:t>
            </w:r>
          </w:p>
        </w:tc>
        <w:tc>
          <w:tcPr>
            <w:tcW w:w="371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716,5</w:t>
            </w:r>
          </w:p>
        </w:tc>
        <w:tc>
          <w:tcPr>
            <w:tcW w:w="395" w:type="pct"/>
            <w:gridSpan w:val="2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0,0</w:t>
            </w:r>
          </w:p>
        </w:tc>
        <w:tc>
          <w:tcPr>
            <w:tcW w:w="366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0,0</w:t>
            </w:r>
          </w:p>
        </w:tc>
        <w:tc>
          <w:tcPr>
            <w:tcW w:w="415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0,0</w:t>
            </w:r>
          </w:p>
        </w:tc>
        <w:tc>
          <w:tcPr>
            <w:tcW w:w="369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0,0</w:t>
            </w:r>
          </w:p>
        </w:tc>
      </w:tr>
      <w:tr w:rsidR="005564BD" w:rsidRPr="005564BD" w:rsidTr="005564BD">
        <w:trPr>
          <w:trHeight w:val="390"/>
        </w:trPr>
        <w:tc>
          <w:tcPr>
            <w:tcW w:w="195" w:type="pct"/>
            <w:vMerge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</w:p>
        </w:tc>
        <w:tc>
          <w:tcPr>
            <w:tcW w:w="1292" w:type="pct"/>
          </w:tcPr>
          <w:p w:rsidR="00A55AC5" w:rsidRPr="005564BD" w:rsidRDefault="00A55AC5" w:rsidP="005564BD">
            <w:pPr>
              <w:jc w:val="both"/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обслуживание тревожной кнопки</w:t>
            </w:r>
          </w:p>
        </w:tc>
        <w:tc>
          <w:tcPr>
            <w:tcW w:w="473" w:type="pct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ежегодно</w:t>
            </w:r>
          </w:p>
        </w:tc>
        <w:tc>
          <w:tcPr>
            <w:tcW w:w="754" w:type="pct"/>
            <w:vMerge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</w:p>
        </w:tc>
        <w:tc>
          <w:tcPr>
            <w:tcW w:w="370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0,0</w:t>
            </w:r>
          </w:p>
        </w:tc>
        <w:tc>
          <w:tcPr>
            <w:tcW w:w="395" w:type="pct"/>
            <w:gridSpan w:val="2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0,0</w:t>
            </w:r>
          </w:p>
        </w:tc>
        <w:tc>
          <w:tcPr>
            <w:tcW w:w="366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0,0</w:t>
            </w:r>
          </w:p>
        </w:tc>
        <w:tc>
          <w:tcPr>
            <w:tcW w:w="415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0,0</w:t>
            </w:r>
          </w:p>
        </w:tc>
        <w:tc>
          <w:tcPr>
            <w:tcW w:w="369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0,0</w:t>
            </w:r>
          </w:p>
        </w:tc>
      </w:tr>
      <w:tr w:rsidR="005564BD" w:rsidRPr="005564BD" w:rsidTr="005564BD">
        <w:trPr>
          <w:trHeight w:val="330"/>
        </w:trPr>
        <w:tc>
          <w:tcPr>
            <w:tcW w:w="195" w:type="pct"/>
            <w:vMerge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</w:p>
        </w:tc>
        <w:tc>
          <w:tcPr>
            <w:tcW w:w="1292" w:type="pct"/>
          </w:tcPr>
          <w:p w:rsidR="00A55AC5" w:rsidRPr="005564BD" w:rsidRDefault="00A55AC5" w:rsidP="005564BD">
            <w:pPr>
              <w:jc w:val="both"/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вневедомственная охрана</w:t>
            </w:r>
          </w:p>
        </w:tc>
        <w:tc>
          <w:tcPr>
            <w:tcW w:w="473" w:type="pct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ежегодно</w:t>
            </w:r>
          </w:p>
        </w:tc>
        <w:tc>
          <w:tcPr>
            <w:tcW w:w="754" w:type="pct"/>
            <w:vMerge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</w:p>
        </w:tc>
        <w:tc>
          <w:tcPr>
            <w:tcW w:w="370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3 971,4</w:t>
            </w:r>
          </w:p>
        </w:tc>
        <w:tc>
          <w:tcPr>
            <w:tcW w:w="371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450,5</w:t>
            </w:r>
          </w:p>
        </w:tc>
        <w:tc>
          <w:tcPr>
            <w:tcW w:w="395" w:type="pct"/>
            <w:gridSpan w:val="2"/>
            <w:shd w:val="clear" w:color="000000" w:fill="FFFFFF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1 090,6</w:t>
            </w:r>
          </w:p>
        </w:tc>
        <w:tc>
          <w:tcPr>
            <w:tcW w:w="366" w:type="pct"/>
            <w:shd w:val="clear" w:color="000000" w:fill="FFFFFF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903,9</w:t>
            </w:r>
          </w:p>
        </w:tc>
        <w:tc>
          <w:tcPr>
            <w:tcW w:w="415" w:type="pct"/>
            <w:shd w:val="clear" w:color="000000" w:fill="FFFFFF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763,2</w:t>
            </w:r>
          </w:p>
        </w:tc>
        <w:tc>
          <w:tcPr>
            <w:tcW w:w="369" w:type="pct"/>
            <w:shd w:val="clear" w:color="000000" w:fill="FFFFFF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763,2</w:t>
            </w:r>
          </w:p>
        </w:tc>
      </w:tr>
      <w:tr w:rsidR="005564BD" w:rsidRPr="005564BD" w:rsidTr="005564BD">
        <w:trPr>
          <w:trHeight w:val="405"/>
        </w:trPr>
        <w:tc>
          <w:tcPr>
            <w:tcW w:w="195" w:type="pct"/>
            <w:vMerge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</w:p>
        </w:tc>
        <w:tc>
          <w:tcPr>
            <w:tcW w:w="1292" w:type="pct"/>
          </w:tcPr>
          <w:p w:rsidR="00A55AC5" w:rsidRPr="005564BD" w:rsidRDefault="00A55AC5" w:rsidP="005564BD">
            <w:pPr>
              <w:jc w:val="both"/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МБУК «Дом культуры пос. Стекольный»</w:t>
            </w:r>
          </w:p>
        </w:tc>
        <w:tc>
          <w:tcPr>
            <w:tcW w:w="473" w:type="pct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2024-2028</w:t>
            </w:r>
          </w:p>
        </w:tc>
        <w:tc>
          <w:tcPr>
            <w:tcW w:w="754" w:type="pct"/>
            <w:vMerge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</w:p>
        </w:tc>
        <w:tc>
          <w:tcPr>
            <w:tcW w:w="370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500,5</w:t>
            </w:r>
          </w:p>
        </w:tc>
        <w:tc>
          <w:tcPr>
            <w:tcW w:w="371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117,1</w:t>
            </w:r>
          </w:p>
        </w:tc>
        <w:tc>
          <w:tcPr>
            <w:tcW w:w="395" w:type="pct"/>
            <w:gridSpan w:val="2"/>
            <w:shd w:val="clear" w:color="000000" w:fill="FFFFFF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132,5</w:t>
            </w:r>
          </w:p>
        </w:tc>
        <w:tc>
          <w:tcPr>
            <w:tcW w:w="366" w:type="pct"/>
            <w:shd w:val="clear" w:color="000000" w:fill="FFFFFF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85,5</w:t>
            </w:r>
          </w:p>
        </w:tc>
        <w:tc>
          <w:tcPr>
            <w:tcW w:w="415" w:type="pct"/>
            <w:shd w:val="clear" w:color="000000" w:fill="FFFFFF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82,7</w:t>
            </w:r>
          </w:p>
        </w:tc>
        <w:tc>
          <w:tcPr>
            <w:tcW w:w="369" w:type="pct"/>
            <w:shd w:val="clear" w:color="000000" w:fill="FFFFFF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82,7</w:t>
            </w:r>
          </w:p>
        </w:tc>
      </w:tr>
      <w:tr w:rsidR="005564BD" w:rsidRPr="005564BD" w:rsidTr="005564BD">
        <w:trPr>
          <w:trHeight w:val="375"/>
        </w:trPr>
        <w:tc>
          <w:tcPr>
            <w:tcW w:w="195" w:type="pct"/>
            <w:vMerge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</w:p>
        </w:tc>
        <w:tc>
          <w:tcPr>
            <w:tcW w:w="1292" w:type="pct"/>
          </w:tcPr>
          <w:p w:rsidR="00A55AC5" w:rsidRPr="005564BD" w:rsidRDefault="00A55AC5" w:rsidP="005564BD">
            <w:pPr>
              <w:jc w:val="both"/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техническое обслуживание ЧС, установок пожарной сигнализации</w:t>
            </w:r>
          </w:p>
        </w:tc>
        <w:tc>
          <w:tcPr>
            <w:tcW w:w="473" w:type="pct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ежегодно</w:t>
            </w:r>
          </w:p>
        </w:tc>
        <w:tc>
          <w:tcPr>
            <w:tcW w:w="754" w:type="pct"/>
            <w:vMerge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</w:p>
        </w:tc>
        <w:tc>
          <w:tcPr>
            <w:tcW w:w="370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500,5</w:t>
            </w:r>
          </w:p>
        </w:tc>
        <w:tc>
          <w:tcPr>
            <w:tcW w:w="371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117,1</w:t>
            </w:r>
          </w:p>
        </w:tc>
        <w:tc>
          <w:tcPr>
            <w:tcW w:w="395" w:type="pct"/>
            <w:gridSpan w:val="2"/>
            <w:shd w:val="clear" w:color="000000" w:fill="FFFFFF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132,5</w:t>
            </w:r>
          </w:p>
        </w:tc>
        <w:tc>
          <w:tcPr>
            <w:tcW w:w="366" w:type="pct"/>
            <w:shd w:val="clear" w:color="000000" w:fill="FFFFFF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85,5</w:t>
            </w:r>
          </w:p>
        </w:tc>
        <w:tc>
          <w:tcPr>
            <w:tcW w:w="415" w:type="pct"/>
            <w:shd w:val="clear" w:color="000000" w:fill="FFFFFF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82,7</w:t>
            </w:r>
          </w:p>
        </w:tc>
        <w:tc>
          <w:tcPr>
            <w:tcW w:w="369" w:type="pct"/>
            <w:shd w:val="clear" w:color="000000" w:fill="FFFFFF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82,7</w:t>
            </w:r>
          </w:p>
        </w:tc>
      </w:tr>
      <w:tr w:rsidR="005564BD" w:rsidRPr="005564BD" w:rsidTr="005564BD">
        <w:trPr>
          <w:trHeight w:val="375"/>
        </w:trPr>
        <w:tc>
          <w:tcPr>
            <w:tcW w:w="195" w:type="pct"/>
            <w:vMerge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</w:p>
        </w:tc>
        <w:tc>
          <w:tcPr>
            <w:tcW w:w="1292" w:type="pct"/>
          </w:tcPr>
          <w:p w:rsidR="00A55AC5" w:rsidRPr="005564BD" w:rsidRDefault="00A55AC5" w:rsidP="005564BD">
            <w:pPr>
              <w:jc w:val="both"/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обслуживание тревожной кнопки</w:t>
            </w:r>
          </w:p>
        </w:tc>
        <w:tc>
          <w:tcPr>
            <w:tcW w:w="473" w:type="pct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ежегодно</w:t>
            </w:r>
          </w:p>
        </w:tc>
        <w:tc>
          <w:tcPr>
            <w:tcW w:w="754" w:type="pct"/>
            <w:vMerge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</w:p>
        </w:tc>
        <w:tc>
          <w:tcPr>
            <w:tcW w:w="370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0,0</w:t>
            </w:r>
          </w:p>
        </w:tc>
        <w:tc>
          <w:tcPr>
            <w:tcW w:w="395" w:type="pct"/>
            <w:gridSpan w:val="2"/>
            <w:shd w:val="clear" w:color="000000" w:fill="FFFFFF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0,0</w:t>
            </w:r>
          </w:p>
        </w:tc>
        <w:tc>
          <w:tcPr>
            <w:tcW w:w="366" w:type="pct"/>
            <w:shd w:val="clear" w:color="000000" w:fill="FFFFFF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0,0</w:t>
            </w:r>
          </w:p>
        </w:tc>
        <w:tc>
          <w:tcPr>
            <w:tcW w:w="415" w:type="pct"/>
            <w:shd w:val="clear" w:color="000000" w:fill="FFFFFF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0,0</w:t>
            </w:r>
          </w:p>
        </w:tc>
        <w:tc>
          <w:tcPr>
            <w:tcW w:w="369" w:type="pct"/>
            <w:shd w:val="clear" w:color="000000" w:fill="FFFFFF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0,0</w:t>
            </w:r>
          </w:p>
        </w:tc>
      </w:tr>
      <w:tr w:rsidR="005564BD" w:rsidRPr="005564BD" w:rsidTr="005564BD">
        <w:trPr>
          <w:trHeight w:val="405"/>
        </w:trPr>
        <w:tc>
          <w:tcPr>
            <w:tcW w:w="195" w:type="pct"/>
            <w:vMerge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</w:p>
        </w:tc>
        <w:tc>
          <w:tcPr>
            <w:tcW w:w="1292" w:type="pct"/>
          </w:tcPr>
          <w:p w:rsidR="00A55AC5" w:rsidRPr="005564BD" w:rsidRDefault="00A55AC5" w:rsidP="005564BD">
            <w:pPr>
              <w:jc w:val="both"/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МБУК «Хасынская централизованная библиотечная система»</w:t>
            </w:r>
          </w:p>
        </w:tc>
        <w:tc>
          <w:tcPr>
            <w:tcW w:w="473" w:type="pct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2024-2028</w:t>
            </w:r>
          </w:p>
        </w:tc>
        <w:tc>
          <w:tcPr>
            <w:tcW w:w="754" w:type="pct"/>
            <w:vMerge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</w:p>
        </w:tc>
        <w:tc>
          <w:tcPr>
            <w:tcW w:w="370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5 143,4</w:t>
            </w:r>
          </w:p>
        </w:tc>
        <w:tc>
          <w:tcPr>
            <w:tcW w:w="371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1 307,3</w:t>
            </w:r>
          </w:p>
        </w:tc>
        <w:tc>
          <w:tcPr>
            <w:tcW w:w="395" w:type="pct"/>
            <w:gridSpan w:val="2"/>
            <w:shd w:val="clear" w:color="000000" w:fill="FFFFFF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965,8</w:t>
            </w:r>
          </w:p>
        </w:tc>
        <w:tc>
          <w:tcPr>
            <w:tcW w:w="366" w:type="pct"/>
            <w:shd w:val="clear" w:color="000000" w:fill="FFFFFF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1 067,3</w:t>
            </w:r>
          </w:p>
        </w:tc>
        <w:tc>
          <w:tcPr>
            <w:tcW w:w="415" w:type="pct"/>
            <w:shd w:val="clear" w:color="000000" w:fill="FFFFFF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901,5</w:t>
            </w:r>
          </w:p>
        </w:tc>
        <w:tc>
          <w:tcPr>
            <w:tcW w:w="369" w:type="pct"/>
            <w:shd w:val="clear" w:color="000000" w:fill="FFFFFF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901,5</w:t>
            </w:r>
          </w:p>
        </w:tc>
      </w:tr>
      <w:tr w:rsidR="005564BD" w:rsidRPr="005564BD" w:rsidTr="005564BD">
        <w:trPr>
          <w:trHeight w:val="465"/>
        </w:trPr>
        <w:tc>
          <w:tcPr>
            <w:tcW w:w="195" w:type="pct"/>
            <w:vMerge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</w:p>
        </w:tc>
        <w:tc>
          <w:tcPr>
            <w:tcW w:w="1292" w:type="pct"/>
          </w:tcPr>
          <w:p w:rsidR="00A55AC5" w:rsidRPr="005564BD" w:rsidRDefault="00A55AC5" w:rsidP="005564BD">
            <w:pPr>
              <w:jc w:val="both"/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техническое обслуживание установок пожарной сигнализации</w:t>
            </w:r>
          </w:p>
        </w:tc>
        <w:tc>
          <w:tcPr>
            <w:tcW w:w="473" w:type="pct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ежегодно</w:t>
            </w:r>
          </w:p>
        </w:tc>
        <w:tc>
          <w:tcPr>
            <w:tcW w:w="754" w:type="pct"/>
            <w:vMerge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</w:p>
        </w:tc>
        <w:tc>
          <w:tcPr>
            <w:tcW w:w="370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1 307,3</w:t>
            </w:r>
          </w:p>
        </w:tc>
        <w:tc>
          <w:tcPr>
            <w:tcW w:w="371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1 307,3</w:t>
            </w:r>
          </w:p>
        </w:tc>
        <w:tc>
          <w:tcPr>
            <w:tcW w:w="395" w:type="pct"/>
            <w:gridSpan w:val="2"/>
            <w:shd w:val="clear" w:color="000000" w:fill="FFFFFF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0,0</w:t>
            </w:r>
          </w:p>
        </w:tc>
        <w:tc>
          <w:tcPr>
            <w:tcW w:w="366" w:type="pct"/>
            <w:shd w:val="clear" w:color="000000" w:fill="FFFFFF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0,0</w:t>
            </w:r>
          </w:p>
        </w:tc>
        <w:tc>
          <w:tcPr>
            <w:tcW w:w="415" w:type="pct"/>
            <w:shd w:val="clear" w:color="000000" w:fill="FFFFFF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0,0</w:t>
            </w:r>
          </w:p>
        </w:tc>
        <w:tc>
          <w:tcPr>
            <w:tcW w:w="369" w:type="pct"/>
            <w:shd w:val="clear" w:color="000000" w:fill="FFFFFF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0,0</w:t>
            </w:r>
          </w:p>
        </w:tc>
      </w:tr>
      <w:tr w:rsidR="005564BD" w:rsidRPr="005564BD" w:rsidTr="005564BD">
        <w:trPr>
          <w:trHeight w:val="345"/>
        </w:trPr>
        <w:tc>
          <w:tcPr>
            <w:tcW w:w="195" w:type="pct"/>
            <w:vMerge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</w:p>
        </w:tc>
        <w:tc>
          <w:tcPr>
            <w:tcW w:w="1292" w:type="pct"/>
          </w:tcPr>
          <w:p w:rsidR="00A55AC5" w:rsidRPr="005564BD" w:rsidRDefault="00A55AC5" w:rsidP="005564BD">
            <w:pPr>
              <w:jc w:val="both"/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обслуживание тревожной кнопки</w:t>
            </w:r>
          </w:p>
        </w:tc>
        <w:tc>
          <w:tcPr>
            <w:tcW w:w="473" w:type="pct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ежегодно</w:t>
            </w:r>
          </w:p>
        </w:tc>
        <w:tc>
          <w:tcPr>
            <w:tcW w:w="754" w:type="pct"/>
            <w:vMerge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</w:p>
        </w:tc>
        <w:tc>
          <w:tcPr>
            <w:tcW w:w="370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0,0</w:t>
            </w:r>
          </w:p>
        </w:tc>
        <w:tc>
          <w:tcPr>
            <w:tcW w:w="395" w:type="pct"/>
            <w:gridSpan w:val="2"/>
            <w:shd w:val="clear" w:color="000000" w:fill="FFFFFF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0,0</w:t>
            </w:r>
          </w:p>
        </w:tc>
        <w:tc>
          <w:tcPr>
            <w:tcW w:w="366" w:type="pct"/>
            <w:shd w:val="clear" w:color="000000" w:fill="FFFFFF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0,0</w:t>
            </w:r>
          </w:p>
        </w:tc>
        <w:tc>
          <w:tcPr>
            <w:tcW w:w="415" w:type="pct"/>
            <w:shd w:val="clear" w:color="000000" w:fill="FFFFFF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0,0</w:t>
            </w:r>
          </w:p>
        </w:tc>
        <w:tc>
          <w:tcPr>
            <w:tcW w:w="369" w:type="pct"/>
            <w:shd w:val="clear" w:color="000000" w:fill="FFFFFF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0,0</w:t>
            </w:r>
          </w:p>
        </w:tc>
      </w:tr>
      <w:tr w:rsidR="005564BD" w:rsidRPr="005564BD" w:rsidTr="005564BD">
        <w:trPr>
          <w:trHeight w:val="345"/>
        </w:trPr>
        <w:tc>
          <w:tcPr>
            <w:tcW w:w="195" w:type="pct"/>
            <w:vMerge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</w:p>
        </w:tc>
        <w:tc>
          <w:tcPr>
            <w:tcW w:w="1292" w:type="pct"/>
          </w:tcPr>
          <w:p w:rsidR="00A55AC5" w:rsidRPr="005564BD" w:rsidRDefault="00A55AC5" w:rsidP="005564BD">
            <w:pPr>
              <w:jc w:val="both"/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вневедомственная охрана</w:t>
            </w:r>
          </w:p>
        </w:tc>
        <w:tc>
          <w:tcPr>
            <w:tcW w:w="473" w:type="pct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ежегодно</w:t>
            </w:r>
          </w:p>
        </w:tc>
        <w:tc>
          <w:tcPr>
            <w:tcW w:w="754" w:type="pct"/>
            <w:vMerge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</w:p>
        </w:tc>
        <w:tc>
          <w:tcPr>
            <w:tcW w:w="370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3 836,1</w:t>
            </w:r>
          </w:p>
        </w:tc>
        <w:tc>
          <w:tcPr>
            <w:tcW w:w="371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0,0</w:t>
            </w:r>
          </w:p>
        </w:tc>
        <w:tc>
          <w:tcPr>
            <w:tcW w:w="395" w:type="pct"/>
            <w:gridSpan w:val="2"/>
            <w:shd w:val="clear" w:color="000000" w:fill="FFFFFF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965,8</w:t>
            </w:r>
          </w:p>
        </w:tc>
        <w:tc>
          <w:tcPr>
            <w:tcW w:w="366" w:type="pct"/>
            <w:shd w:val="clear" w:color="000000" w:fill="FFFFFF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1 067,3</w:t>
            </w:r>
          </w:p>
        </w:tc>
        <w:tc>
          <w:tcPr>
            <w:tcW w:w="415" w:type="pct"/>
            <w:shd w:val="clear" w:color="000000" w:fill="FFFFFF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901,5</w:t>
            </w:r>
          </w:p>
        </w:tc>
        <w:tc>
          <w:tcPr>
            <w:tcW w:w="369" w:type="pct"/>
            <w:shd w:val="clear" w:color="000000" w:fill="FFFFFF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901,5</w:t>
            </w:r>
          </w:p>
        </w:tc>
      </w:tr>
      <w:tr w:rsidR="005564BD" w:rsidRPr="005564BD" w:rsidTr="005564BD">
        <w:trPr>
          <w:trHeight w:val="945"/>
        </w:trPr>
        <w:tc>
          <w:tcPr>
            <w:tcW w:w="195" w:type="pct"/>
            <w:vMerge w:val="restart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1.2.</w:t>
            </w:r>
          </w:p>
        </w:tc>
        <w:tc>
          <w:tcPr>
            <w:tcW w:w="1292" w:type="pct"/>
          </w:tcPr>
          <w:p w:rsidR="00A55AC5" w:rsidRPr="005564BD" w:rsidRDefault="00A55AC5" w:rsidP="005564BD">
            <w:pPr>
              <w:jc w:val="both"/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Модернизация и установка систем оповещения о пожаре, систем видеонаблюдения, систем охранной сигнализации, изготовление проектно-сметной документации на монтаж систем</w:t>
            </w:r>
          </w:p>
        </w:tc>
        <w:tc>
          <w:tcPr>
            <w:tcW w:w="473" w:type="pct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</w:p>
        </w:tc>
        <w:tc>
          <w:tcPr>
            <w:tcW w:w="754" w:type="pct"/>
            <w:vMerge w:val="restart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Муниципальные учреждения культуры</w:t>
            </w:r>
          </w:p>
          <w:p w:rsidR="00A55AC5" w:rsidRPr="005564BD" w:rsidRDefault="00A55AC5" w:rsidP="005564BD">
            <w:pPr>
              <w:rPr>
                <w:b w:val="0"/>
                <w:sz w:val="22"/>
              </w:rPr>
            </w:pPr>
          </w:p>
        </w:tc>
        <w:tc>
          <w:tcPr>
            <w:tcW w:w="370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2 144,2</w:t>
            </w:r>
          </w:p>
        </w:tc>
        <w:tc>
          <w:tcPr>
            <w:tcW w:w="371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89,4</w:t>
            </w:r>
          </w:p>
        </w:tc>
        <w:tc>
          <w:tcPr>
            <w:tcW w:w="395" w:type="pct"/>
            <w:gridSpan w:val="2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940,5</w:t>
            </w:r>
          </w:p>
        </w:tc>
        <w:tc>
          <w:tcPr>
            <w:tcW w:w="366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1 114,3</w:t>
            </w:r>
          </w:p>
        </w:tc>
        <w:tc>
          <w:tcPr>
            <w:tcW w:w="415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0,0</w:t>
            </w:r>
          </w:p>
        </w:tc>
        <w:tc>
          <w:tcPr>
            <w:tcW w:w="369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0,0</w:t>
            </w:r>
          </w:p>
        </w:tc>
      </w:tr>
      <w:tr w:rsidR="005564BD" w:rsidRPr="005564BD" w:rsidTr="005564BD">
        <w:trPr>
          <w:trHeight w:val="450"/>
        </w:trPr>
        <w:tc>
          <w:tcPr>
            <w:tcW w:w="195" w:type="pct"/>
            <w:vMerge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</w:p>
        </w:tc>
        <w:tc>
          <w:tcPr>
            <w:tcW w:w="1292" w:type="pct"/>
          </w:tcPr>
          <w:p w:rsidR="00A55AC5" w:rsidRPr="005564BD" w:rsidRDefault="00A55AC5" w:rsidP="005564BD">
            <w:pPr>
              <w:jc w:val="both"/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МБУК «Дом культуры Хасынского муниципального округа Магаданской области»</w:t>
            </w:r>
          </w:p>
        </w:tc>
        <w:tc>
          <w:tcPr>
            <w:tcW w:w="473" w:type="pct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2024-2028</w:t>
            </w:r>
          </w:p>
        </w:tc>
        <w:tc>
          <w:tcPr>
            <w:tcW w:w="754" w:type="pct"/>
            <w:vMerge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</w:p>
        </w:tc>
        <w:tc>
          <w:tcPr>
            <w:tcW w:w="370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1 970,4</w:t>
            </w:r>
          </w:p>
        </w:tc>
        <w:tc>
          <w:tcPr>
            <w:tcW w:w="371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89,4</w:t>
            </w:r>
          </w:p>
        </w:tc>
        <w:tc>
          <w:tcPr>
            <w:tcW w:w="395" w:type="pct"/>
            <w:gridSpan w:val="2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940,5</w:t>
            </w:r>
          </w:p>
        </w:tc>
        <w:tc>
          <w:tcPr>
            <w:tcW w:w="366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940,5</w:t>
            </w:r>
          </w:p>
        </w:tc>
        <w:tc>
          <w:tcPr>
            <w:tcW w:w="415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0,0</w:t>
            </w:r>
          </w:p>
        </w:tc>
        <w:tc>
          <w:tcPr>
            <w:tcW w:w="369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0,0</w:t>
            </w:r>
          </w:p>
        </w:tc>
      </w:tr>
      <w:tr w:rsidR="005564BD" w:rsidRPr="005564BD" w:rsidTr="005564BD">
        <w:trPr>
          <w:trHeight w:val="1035"/>
        </w:trPr>
        <w:tc>
          <w:tcPr>
            <w:tcW w:w="195" w:type="pct"/>
            <w:vMerge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</w:p>
        </w:tc>
        <w:tc>
          <w:tcPr>
            <w:tcW w:w="1292" w:type="pct"/>
          </w:tcPr>
          <w:p w:rsidR="00A55AC5" w:rsidRPr="005564BD" w:rsidRDefault="00A55AC5" w:rsidP="005564BD">
            <w:pPr>
              <w:jc w:val="both"/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модернизация и установка систем оповещения о пожаре, систем видеонаблюдения, систем охранной сигнализации, изготовление проектно- сметной документации на монтаж системы АПС</w:t>
            </w:r>
          </w:p>
        </w:tc>
        <w:tc>
          <w:tcPr>
            <w:tcW w:w="473" w:type="pct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2024-2028</w:t>
            </w:r>
          </w:p>
        </w:tc>
        <w:tc>
          <w:tcPr>
            <w:tcW w:w="754" w:type="pct"/>
            <w:vMerge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</w:p>
        </w:tc>
        <w:tc>
          <w:tcPr>
            <w:tcW w:w="370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1 970,4</w:t>
            </w:r>
          </w:p>
        </w:tc>
        <w:tc>
          <w:tcPr>
            <w:tcW w:w="371" w:type="pct"/>
            <w:shd w:val="clear" w:color="000000" w:fill="FFFFFF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89,4</w:t>
            </w:r>
          </w:p>
        </w:tc>
        <w:tc>
          <w:tcPr>
            <w:tcW w:w="395" w:type="pct"/>
            <w:gridSpan w:val="2"/>
            <w:shd w:val="clear" w:color="000000" w:fill="FFFFFF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940,5</w:t>
            </w:r>
          </w:p>
        </w:tc>
        <w:tc>
          <w:tcPr>
            <w:tcW w:w="366" w:type="pct"/>
            <w:shd w:val="clear" w:color="000000" w:fill="FFFFFF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940,5</w:t>
            </w:r>
          </w:p>
        </w:tc>
        <w:tc>
          <w:tcPr>
            <w:tcW w:w="415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0,0</w:t>
            </w:r>
          </w:p>
        </w:tc>
        <w:tc>
          <w:tcPr>
            <w:tcW w:w="369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0,0</w:t>
            </w:r>
          </w:p>
        </w:tc>
      </w:tr>
      <w:tr w:rsidR="005564BD" w:rsidRPr="005564BD" w:rsidTr="005564BD">
        <w:trPr>
          <w:trHeight w:val="330"/>
        </w:trPr>
        <w:tc>
          <w:tcPr>
            <w:tcW w:w="195" w:type="pct"/>
            <w:vMerge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</w:p>
        </w:tc>
        <w:tc>
          <w:tcPr>
            <w:tcW w:w="1292" w:type="pct"/>
          </w:tcPr>
          <w:p w:rsidR="00A55AC5" w:rsidRPr="005564BD" w:rsidRDefault="00A55AC5" w:rsidP="005564BD">
            <w:pPr>
              <w:jc w:val="both"/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МБУК «Дом культуры пос. Стекольный»</w:t>
            </w:r>
          </w:p>
        </w:tc>
        <w:tc>
          <w:tcPr>
            <w:tcW w:w="473" w:type="pct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2024-2028</w:t>
            </w:r>
          </w:p>
        </w:tc>
        <w:tc>
          <w:tcPr>
            <w:tcW w:w="754" w:type="pct"/>
            <w:vMerge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</w:p>
        </w:tc>
        <w:tc>
          <w:tcPr>
            <w:tcW w:w="370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shd w:val="clear" w:color="000000" w:fill="FFFFFF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0,0</w:t>
            </w:r>
          </w:p>
        </w:tc>
        <w:tc>
          <w:tcPr>
            <w:tcW w:w="395" w:type="pct"/>
            <w:gridSpan w:val="2"/>
            <w:shd w:val="clear" w:color="000000" w:fill="FFFFFF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0,0</w:t>
            </w:r>
          </w:p>
        </w:tc>
        <w:tc>
          <w:tcPr>
            <w:tcW w:w="366" w:type="pct"/>
            <w:shd w:val="clear" w:color="000000" w:fill="FFFFFF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0,0</w:t>
            </w:r>
          </w:p>
        </w:tc>
        <w:tc>
          <w:tcPr>
            <w:tcW w:w="415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0,0</w:t>
            </w:r>
          </w:p>
        </w:tc>
        <w:tc>
          <w:tcPr>
            <w:tcW w:w="369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0,0</w:t>
            </w:r>
          </w:p>
        </w:tc>
      </w:tr>
      <w:tr w:rsidR="005564BD" w:rsidRPr="005564BD" w:rsidTr="005564BD">
        <w:trPr>
          <w:trHeight w:val="1020"/>
        </w:trPr>
        <w:tc>
          <w:tcPr>
            <w:tcW w:w="195" w:type="pct"/>
            <w:vMerge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</w:p>
        </w:tc>
        <w:tc>
          <w:tcPr>
            <w:tcW w:w="1292" w:type="pct"/>
          </w:tcPr>
          <w:p w:rsidR="00A55AC5" w:rsidRPr="005564BD" w:rsidRDefault="00A55AC5" w:rsidP="005564BD">
            <w:pPr>
              <w:jc w:val="both"/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модернизация и установка систем оповещения о пожаре, систем видеонаблюдения, систем охранной сигнализации, изготовление проектно- сметной документации на монтаж системы АПС</w:t>
            </w:r>
          </w:p>
        </w:tc>
        <w:tc>
          <w:tcPr>
            <w:tcW w:w="473" w:type="pct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2024-2028</w:t>
            </w:r>
          </w:p>
        </w:tc>
        <w:tc>
          <w:tcPr>
            <w:tcW w:w="754" w:type="pct"/>
            <w:vMerge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</w:p>
        </w:tc>
        <w:tc>
          <w:tcPr>
            <w:tcW w:w="370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shd w:val="clear" w:color="000000" w:fill="FFFFFF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0,0</w:t>
            </w:r>
          </w:p>
        </w:tc>
        <w:tc>
          <w:tcPr>
            <w:tcW w:w="395" w:type="pct"/>
            <w:gridSpan w:val="2"/>
            <w:shd w:val="clear" w:color="000000" w:fill="FFFFFF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0,0</w:t>
            </w:r>
          </w:p>
        </w:tc>
        <w:tc>
          <w:tcPr>
            <w:tcW w:w="366" w:type="pct"/>
            <w:shd w:val="clear" w:color="000000" w:fill="FFFFFF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0,0</w:t>
            </w:r>
          </w:p>
        </w:tc>
        <w:tc>
          <w:tcPr>
            <w:tcW w:w="415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0,0</w:t>
            </w:r>
          </w:p>
        </w:tc>
        <w:tc>
          <w:tcPr>
            <w:tcW w:w="369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0,0</w:t>
            </w:r>
          </w:p>
        </w:tc>
      </w:tr>
      <w:tr w:rsidR="005564BD" w:rsidRPr="005564BD" w:rsidTr="005564BD">
        <w:trPr>
          <w:trHeight w:val="465"/>
        </w:trPr>
        <w:tc>
          <w:tcPr>
            <w:tcW w:w="195" w:type="pct"/>
            <w:vMerge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</w:p>
        </w:tc>
        <w:tc>
          <w:tcPr>
            <w:tcW w:w="1292" w:type="pct"/>
          </w:tcPr>
          <w:p w:rsidR="00A55AC5" w:rsidRPr="005564BD" w:rsidRDefault="00A55AC5" w:rsidP="005564BD">
            <w:pPr>
              <w:jc w:val="both"/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МБУК «Хасынская централизованная библиотечная система»</w:t>
            </w:r>
          </w:p>
        </w:tc>
        <w:tc>
          <w:tcPr>
            <w:tcW w:w="473" w:type="pct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2024-2028</w:t>
            </w:r>
          </w:p>
        </w:tc>
        <w:tc>
          <w:tcPr>
            <w:tcW w:w="754" w:type="pct"/>
            <w:vMerge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</w:p>
        </w:tc>
        <w:tc>
          <w:tcPr>
            <w:tcW w:w="370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173,8</w:t>
            </w:r>
          </w:p>
        </w:tc>
        <w:tc>
          <w:tcPr>
            <w:tcW w:w="371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0,0</w:t>
            </w:r>
          </w:p>
        </w:tc>
        <w:tc>
          <w:tcPr>
            <w:tcW w:w="395" w:type="pct"/>
            <w:gridSpan w:val="2"/>
            <w:shd w:val="clear" w:color="000000" w:fill="FFFFFF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0,0</w:t>
            </w:r>
          </w:p>
        </w:tc>
        <w:tc>
          <w:tcPr>
            <w:tcW w:w="366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173,8</w:t>
            </w:r>
          </w:p>
        </w:tc>
        <w:tc>
          <w:tcPr>
            <w:tcW w:w="415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0,0</w:t>
            </w:r>
          </w:p>
        </w:tc>
        <w:tc>
          <w:tcPr>
            <w:tcW w:w="369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0,0</w:t>
            </w:r>
          </w:p>
        </w:tc>
      </w:tr>
      <w:tr w:rsidR="005564BD" w:rsidRPr="005564BD" w:rsidTr="005564BD">
        <w:trPr>
          <w:trHeight w:val="585"/>
        </w:trPr>
        <w:tc>
          <w:tcPr>
            <w:tcW w:w="195" w:type="pct"/>
            <w:vMerge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</w:p>
        </w:tc>
        <w:tc>
          <w:tcPr>
            <w:tcW w:w="1292" w:type="pct"/>
          </w:tcPr>
          <w:p w:rsidR="00A55AC5" w:rsidRPr="005564BD" w:rsidRDefault="00A55AC5" w:rsidP="005564BD">
            <w:pPr>
              <w:jc w:val="both"/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установка системы оповещения о пожаре, изготовление проектно-сметной документации на монтаж системы, филиал п. Талая</w:t>
            </w:r>
          </w:p>
        </w:tc>
        <w:tc>
          <w:tcPr>
            <w:tcW w:w="473" w:type="pct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2024-2028</w:t>
            </w:r>
          </w:p>
        </w:tc>
        <w:tc>
          <w:tcPr>
            <w:tcW w:w="754" w:type="pct"/>
            <w:vMerge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</w:p>
        </w:tc>
        <w:tc>
          <w:tcPr>
            <w:tcW w:w="370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173,8</w:t>
            </w:r>
          </w:p>
        </w:tc>
        <w:tc>
          <w:tcPr>
            <w:tcW w:w="371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0,0</w:t>
            </w:r>
          </w:p>
        </w:tc>
        <w:tc>
          <w:tcPr>
            <w:tcW w:w="395" w:type="pct"/>
            <w:gridSpan w:val="2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0,0</w:t>
            </w:r>
          </w:p>
        </w:tc>
        <w:tc>
          <w:tcPr>
            <w:tcW w:w="366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173,8</w:t>
            </w:r>
          </w:p>
        </w:tc>
        <w:tc>
          <w:tcPr>
            <w:tcW w:w="415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0,0</w:t>
            </w:r>
          </w:p>
        </w:tc>
        <w:tc>
          <w:tcPr>
            <w:tcW w:w="369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0,0</w:t>
            </w:r>
          </w:p>
        </w:tc>
      </w:tr>
      <w:tr w:rsidR="005564BD" w:rsidRPr="005564BD" w:rsidTr="005564BD">
        <w:trPr>
          <w:trHeight w:val="845"/>
        </w:trPr>
        <w:tc>
          <w:tcPr>
            <w:tcW w:w="195" w:type="pct"/>
            <w:vMerge w:val="restart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1.3.</w:t>
            </w:r>
          </w:p>
        </w:tc>
        <w:tc>
          <w:tcPr>
            <w:tcW w:w="1292" w:type="pct"/>
          </w:tcPr>
          <w:p w:rsidR="00A55AC5" w:rsidRPr="005564BD" w:rsidRDefault="005564BD" w:rsidP="005564BD">
            <w:pPr>
              <w:jc w:val="both"/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Обеспечение антитеррористической</w:t>
            </w:r>
            <w:r w:rsidR="00A55AC5" w:rsidRPr="005564BD">
              <w:rPr>
                <w:b w:val="0"/>
                <w:sz w:val="22"/>
              </w:rPr>
              <w:t xml:space="preserve"> защищенности муниципальных учреждений (приобретение и изготовление наглядной продукции антитеррористической направленности для ознакомления посетителей КДУ и проведения профилактических бесед с участниками КФ)</w:t>
            </w:r>
          </w:p>
        </w:tc>
        <w:tc>
          <w:tcPr>
            <w:tcW w:w="473" w:type="pct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2024-2028</w:t>
            </w:r>
          </w:p>
        </w:tc>
        <w:tc>
          <w:tcPr>
            <w:tcW w:w="754" w:type="pct"/>
            <w:vMerge w:val="restart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Муниципальные учреждения культуры</w:t>
            </w:r>
          </w:p>
        </w:tc>
        <w:tc>
          <w:tcPr>
            <w:tcW w:w="370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186,6</w:t>
            </w:r>
          </w:p>
        </w:tc>
        <w:tc>
          <w:tcPr>
            <w:tcW w:w="371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0,0</w:t>
            </w:r>
          </w:p>
        </w:tc>
        <w:tc>
          <w:tcPr>
            <w:tcW w:w="395" w:type="pct"/>
            <w:gridSpan w:val="2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0,0</w:t>
            </w:r>
          </w:p>
        </w:tc>
        <w:tc>
          <w:tcPr>
            <w:tcW w:w="366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62,2</w:t>
            </w:r>
          </w:p>
        </w:tc>
        <w:tc>
          <w:tcPr>
            <w:tcW w:w="415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62,2</w:t>
            </w:r>
          </w:p>
        </w:tc>
        <w:tc>
          <w:tcPr>
            <w:tcW w:w="369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62,2</w:t>
            </w:r>
          </w:p>
        </w:tc>
      </w:tr>
      <w:tr w:rsidR="005564BD" w:rsidRPr="005564BD" w:rsidTr="005564BD">
        <w:trPr>
          <w:trHeight w:val="465"/>
        </w:trPr>
        <w:tc>
          <w:tcPr>
            <w:tcW w:w="195" w:type="pct"/>
            <w:vMerge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</w:p>
        </w:tc>
        <w:tc>
          <w:tcPr>
            <w:tcW w:w="1292" w:type="pct"/>
          </w:tcPr>
          <w:p w:rsidR="00A55AC5" w:rsidRPr="005564BD" w:rsidRDefault="00A55AC5" w:rsidP="005564BD">
            <w:pPr>
              <w:jc w:val="both"/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МБУК «Дом культуры Хасынского муниципального округа Магаданской области»</w:t>
            </w:r>
          </w:p>
        </w:tc>
        <w:tc>
          <w:tcPr>
            <w:tcW w:w="473" w:type="pct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2024</w:t>
            </w:r>
            <w:r w:rsidRPr="005564BD">
              <w:rPr>
                <w:b w:val="0"/>
                <w:sz w:val="22"/>
                <w:lang w:val="en-US"/>
              </w:rPr>
              <w:t xml:space="preserve"> </w:t>
            </w:r>
            <w:r w:rsidRPr="005564BD">
              <w:rPr>
                <w:b w:val="0"/>
                <w:sz w:val="22"/>
              </w:rPr>
              <w:t>-2028</w:t>
            </w:r>
          </w:p>
        </w:tc>
        <w:tc>
          <w:tcPr>
            <w:tcW w:w="754" w:type="pct"/>
            <w:vMerge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</w:p>
        </w:tc>
        <w:tc>
          <w:tcPr>
            <w:tcW w:w="370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36,6</w:t>
            </w:r>
          </w:p>
        </w:tc>
        <w:tc>
          <w:tcPr>
            <w:tcW w:w="371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0,0</w:t>
            </w:r>
          </w:p>
        </w:tc>
        <w:tc>
          <w:tcPr>
            <w:tcW w:w="395" w:type="pct"/>
            <w:gridSpan w:val="2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0,0</w:t>
            </w:r>
          </w:p>
        </w:tc>
        <w:tc>
          <w:tcPr>
            <w:tcW w:w="366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12,2</w:t>
            </w:r>
          </w:p>
        </w:tc>
        <w:tc>
          <w:tcPr>
            <w:tcW w:w="415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12,2</w:t>
            </w:r>
          </w:p>
        </w:tc>
        <w:tc>
          <w:tcPr>
            <w:tcW w:w="369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12,2</w:t>
            </w:r>
          </w:p>
        </w:tc>
      </w:tr>
      <w:tr w:rsidR="005564BD" w:rsidRPr="005564BD" w:rsidTr="005564BD">
        <w:trPr>
          <w:trHeight w:val="390"/>
        </w:trPr>
        <w:tc>
          <w:tcPr>
            <w:tcW w:w="195" w:type="pct"/>
            <w:vMerge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</w:p>
        </w:tc>
        <w:tc>
          <w:tcPr>
            <w:tcW w:w="1292" w:type="pct"/>
          </w:tcPr>
          <w:p w:rsidR="00A55AC5" w:rsidRPr="005564BD" w:rsidRDefault="00A55AC5" w:rsidP="005564BD">
            <w:pPr>
              <w:jc w:val="both"/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МБУК «Дом культуры пос. Стекольный»</w:t>
            </w:r>
          </w:p>
        </w:tc>
        <w:tc>
          <w:tcPr>
            <w:tcW w:w="473" w:type="pct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2024-2028</w:t>
            </w:r>
          </w:p>
        </w:tc>
        <w:tc>
          <w:tcPr>
            <w:tcW w:w="754" w:type="pct"/>
            <w:vMerge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</w:p>
        </w:tc>
        <w:tc>
          <w:tcPr>
            <w:tcW w:w="370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0,0</w:t>
            </w:r>
          </w:p>
        </w:tc>
        <w:tc>
          <w:tcPr>
            <w:tcW w:w="395" w:type="pct"/>
            <w:gridSpan w:val="2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0,0</w:t>
            </w:r>
          </w:p>
        </w:tc>
        <w:tc>
          <w:tcPr>
            <w:tcW w:w="366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0,0</w:t>
            </w:r>
          </w:p>
        </w:tc>
        <w:tc>
          <w:tcPr>
            <w:tcW w:w="415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0,0</w:t>
            </w:r>
          </w:p>
        </w:tc>
        <w:tc>
          <w:tcPr>
            <w:tcW w:w="369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0,0</w:t>
            </w:r>
          </w:p>
        </w:tc>
      </w:tr>
      <w:tr w:rsidR="005564BD" w:rsidRPr="005564BD" w:rsidTr="005564BD">
        <w:trPr>
          <w:trHeight w:val="345"/>
        </w:trPr>
        <w:tc>
          <w:tcPr>
            <w:tcW w:w="195" w:type="pct"/>
            <w:vMerge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</w:p>
        </w:tc>
        <w:tc>
          <w:tcPr>
            <w:tcW w:w="1292" w:type="pct"/>
          </w:tcPr>
          <w:p w:rsidR="00A55AC5" w:rsidRPr="005564BD" w:rsidRDefault="00A55AC5" w:rsidP="005564BD">
            <w:pPr>
              <w:jc w:val="both"/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МБУК «Хасынская централизованная библиотечная система»</w:t>
            </w:r>
          </w:p>
        </w:tc>
        <w:tc>
          <w:tcPr>
            <w:tcW w:w="473" w:type="pct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2024-2028</w:t>
            </w:r>
          </w:p>
        </w:tc>
        <w:tc>
          <w:tcPr>
            <w:tcW w:w="754" w:type="pct"/>
            <w:vMerge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</w:p>
        </w:tc>
        <w:tc>
          <w:tcPr>
            <w:tcW w:w="370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150,0</w:t>
            </w:r>
          </w:p>
        </w:tc>
        <w:tc>
          <w:tcPr>
            <w:tcW w:w="371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0,0</w:t>
            </w:r>
          </w:p>
        </w:tc>
        <w:tc>
          <w:tcPr>
            <w:tcW w:w="395" w:type="pct"/>
            <w:gridSpan w:val="2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0,0</w:t>
            </w:r>
          </w:p>
        </w:tc>
        <w:tc>
          <w:tcPr>
            <w:tcW w:w="366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50,0</w:t>
            </w:r>
          </w:p>
        </w:tc>
        <w:tc>
          <w:tcPr>
            <w:tcW w:w="415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50,0</w:t>
            </w:r>
          </w:p>
        </w:tc>
        <w:tc>
          <w:tcPr>
            <w:tcW w:w="369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50,0</w:t>
            </w:r>
          </w:p>
        </w:tc>
      </w:tr>
      <w:tr w:rsidR="005564BD" w:rsidRPr="005564BD" w:rsidTr="005564BD">
        <w:trPr>
          <w:trHeight w:val="2297"/>
        </w:trPr>
        <w:tc>
          <w:tcPr>
            <w:tcW w:w="195" w:type="pct"/>
            <w:vMerge w:val="restart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lastRenderedPageBreak/>
              <w:t>1.4.</w:t>
            </w:r>
          </w:p>
        </w:tc>
        <w:tc>
          <w:tcPr>
            <w:tcW w:w="1292" w:type="pct"/>
          </w:tcPr>
          <w:p w:rsidR="00A55AC5" w:rsidRPr="005564BD" w:rsidRDefault="00A55AC5" w:rsidP="005564BD">
            <w:pPr>
              <w:jc w:val="both"/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Обеспечение противопожарной безопасности муниципальных учреждений (обработка огнестойким раствором конструкций помещений, инвентаря; приобретения индивидуальных средств защиты дыхания, пожарного инвентаря, прохождение курсовой переподготовки по</w:t>
            </w:r>
            <w:r w:rsidR="005564BD">
              <w:rPr>
                <w:b w:val="0"/>
                <w:sz w:val="22"/>
              </w:rPr>
              <w:t xml:space="preserve"> </w:t>
            </w:r>
            <w:r w:rsidRPr="005564BD">
              <w:rPr>
                <w:b w:val="0"/>
                <w:sz w:val="22"/>
              </w:rPr>
              <w:t>ОТ, ТБ и пожарной безопасности и т.д.)</w:t>
            </w:r>
          </w:p>
        </w:tc>
        <w:tc>
          <w:tcPr>
            <w:tcW w:w="473" w:type="pct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2024-2028</w:t>
            </w:r>
          </w:p>
        </w:tc>
        <w:tc>
          <w:tcPr>
            <w:tcW w:w="754" w:type="pct"/>
            <w:vMerge w:val="restart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Муниципальные учреждения культуры</w:t>
            </w:r>
          </w:p>
        </w:tc>
        <w:tc>
          <w:tcPr>
            <w:tcW w:w="370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7 794,6</w:t>
            </w:r>
          </w:p>
        </w:tc>
        <w:tc>
          <w:tcPr>
            <w:tcW w:w="371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891,8</w:t>
            </w:r>
          </w:p>
        </w:tc>
        <w:tc>
          <w:tcPr>
            <w:tcW w:w="395" w:type="pct"/>
            <w:gridSpan w:val="2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1 044,6</w:t>
            </w:r>
          </w:p>
        </w:tc>
        <w:tc>
          <w:tcPr>
            <w:tcW w:w="366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4 495,6</w:t>
            </w:r>
          </w:p>
        </w:tc>
        <w:tc>
          <w:tcPr>
            <w:tcW w:w="415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681,3</w:t>
            </w:r>
          </w:p>
        </w:tc>
        <w:tc>
          <w:tcPr>
            <w:tcW w:w="369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681,3</w:t>
            </w:r>
          </w:p>
        </w:tc>
      </w:tr>
      <w:tr w:rsidR="005564BD" w:rsidRPr="005564BD" w:rsidTr="005564BD">
        <w:trPr>
          <w:trHeight w:val="420"/>
        </w:trPr>
        <w:tc>
          <w:tcPr>
            <w:tcW w:w="195" w:type="pct"/>
            <w:vMerge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</w:p>
        </w:tc>
        <w:tc>
          <w:tcPr>
            <w:tcW w:w="1292" w:type="pct"/>
          </w:tcPr>
          <w:p w:rsidR="00A55AC5" w:rsidRPr="005564BD" w:rsidRDefault="00A55AC5" w:rsidP="005564BD">
            <w:pPr>
              <w:jc w:val="both"/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МБУК «Дом культуры Хасынского муниципального округа Магаданской области»</w:t>
            </w:r>
          </w:p>
        </w:tc>
        <w:tc>
          <w:tcPr>
            <w:tcW w:w="473" w:type="pct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2024</w:t>
            </w:r>
            <w:r w:rsidRPr="005564BD">
              <w:rPr>
                <w:b w:val="0"/>
                <w:sz w:val="22"/>
                <w:lang w:val="en-US"/>
              </w:rPr>
              <w:t xml:space="preserve"> </w:t>
            </w:r>
            <w:r w:rsidRPr="005564BD">
              <w:rPr>
                <w:b w:val="0"/>
                <w:sz w:val="22"/>
              </w:rPr>
              <w:t>-2028</w:t>
            </w:r>
          </w:p>
        </w:tc>
        <w:tc>
          <w:tcPr>
            <w:tcW w:w="754" w:type="pct"/>
            <w:vMerge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</w:p>
        </w:tc>
        <w:tc>
          <w:tcPr>
            <w:tcW w:w="370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2 343,3</w:t>
            </w:r>
          </w:p>
        </w:tc>
        <w:tc>
          <w:tcPr>
            <w:tcW w:w="371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476,8</w:t>
            </w:r>
          </w:p>
        </w:tc>
        <w:tc>
          <w:tcPr>
            <w:tcW w:w="395" w:type="pct"/>
            <w:gridSpan w:val="2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319,0</w:t>
            </w:r>
          </w:p>
        </w:tc>
        <w:tc>
          <w:tcPr>
            <w:tcW w:w="366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623,1</w:t>
            </w:r>
          </w:p>
        </w:tc>
        <w:tc>
          <w:tcPr>
            <w:tcW w:w="415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462,2</w:t>
            </w:r>
          </w:p>
        </w:tc>
        <w:tc>
          <w:tcPr>
            <w:tcW w:w="369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462,2</w:t>
            </w:r>
          </w:p>
        </w:tc>
      </w:tr>
      <w:tr w:rsidR="005564BD" w:rsidRPr="005564BD" w:rsidTr="005564BD">
        <w:trPr>
          <w:trHeight w:val="269"/>
        </w:trPr>
        <w:tc>
          <w:tcPr>
            <w:tcW w:w="195" w:type="pct"/>
            <w:vMerge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</w:p>
        </w:tc>
        <w:tc>
          <w:tcPr>
            <w:tcW w:w="1292" w:type="pct"/>
          </w:tcPr>
          <w:p w:rsidR="00A55AC5" w:rsidRPr="005564BD" w:rsidRDefault="00A55AC5" w:rsidP="005564BD">
            <w:pPr>
              <w:jc w:val="both"/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обработка</w:t>
            </w:r>
          </w:p>
        </w:tc>
        <w:tc>
          <w:tcPr>
            <w:tcW w:w="473" w:type="pct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ежегодно</w:t>
            </w:r>
          </w:p>
        </w:tc>
        <w:tc>
          <w:tcPr>
            <w:tcW w:w="754" w:type="pct"/>
            <w:vMerge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</w:p>
        </w:tc>
        <w:tc>
          <w:tcPr>
            <w:tcW w:w="370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1 368,0</w:t>
            </w:r>
          </w:p>
        </w:tc>
        <w:tc>
          <w:tcPr>
            <w:tcW w:w="371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50,0</w:t>
            </w:r>
          </w:p>
        </w:tc>
        <w:tc>
          <w:tcPr>
            <w:tcW w:w="395" w:type="pct"/>
            <w:gridSpan w:val="2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273,6</w:t>
            </w:r>
          </w:p>
        </w:tc>
        <w:tc>
          <w:tcPr>
            <w:tcW w:w="366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444,4</w:t>
            </w:r>
          </w:p>
        </w:tc>
        <w:tc>
          <w:tcPr>
            <w:tcW w:w="415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300,0</w:t>
            </w:r>
          </w:p>
        </w:tc>
        <w:tc>
          <w:tcPr>
            <w:tcW w:w="369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300,0</w:t>
            </w:r>
          </w:p>
        </w:tc>
      </w:tr>
      <w:tr w:rsidR="005564BD" w:rsidRPr="005564BD" w:rsidTr="005564BD">
        <w:trPr>
          <w:trHeight w:val="330"/>
        </w:trPr>
        <w:tc>
          <w:tcPr>
            <w:tcW w:w="195" w:type="pct"/>
            <w:vMerge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</w:p>
        </w:tc>
        <w:tc>
          <w:tcPr>
            <w:tcW w:w="1292" w:type="pct"/>
          </w:tcPr>
          <w:p w:rsidR="00A55AC5" w:rsidRPr="005564BD" w:rsidRDefault="00A55AC5" w:rsidP="005564BD">
            <w:pPr>
              <w:jc w:val="both"/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испытание, проверка работоспособности противопожарного водопровода</w:t>
            </w:r>
          </w:p>
        </w:tc>
        <w:tc>
          <w:tcPr>
            <w:tcW w:w="473" w:type="pct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2025</w:t>
            </w:r>
          </w:p>
        </w:tc>
        <w:tc>
          <w:tcPr>
            <w:tcW w:w="754" w:type="pct"/>
            <w:vMerge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</w:p>
        </w:tc>
        <w:tc>
          <w:tcPr>
            <w:tcW w:w="370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88,1</w:t>
            </w:r>
          </w:p>
        </w:tc>
        <w:tc>
          <w:tcPr>
            <w:tcW w:w="371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88,1</w:t>
            </w:r>
          </w:p>
        </w:tc>
        <w:tc>
          <w:tcPr>
            <w:tcW w:w="395" w:type="pct"/>
            <w:gridSpan w:val="2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0,0</w:t>
            </w:r>
          </w:p>
        </w:tc>
        <w:tc>
          <w:tcPr>
            <w:tcW w:w="366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0,0</w:t>
            </w:r>
          </w:p>
        </w:tc>
        <w:tc>
          <w:tcPr>
            <w:tcW w:w="415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0,0</w:t>
            </w:r>
          </w:p>
        </w:tc>
        <w:tc>
          <w:tcPr>
            <w:tcW w:w="369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0,0</w:t>
            </w:r>
          </w:p>
        </w:tc>
      </w:tr>
      <w:tr w:rsidR="005564BD" w:rsidRPr="005564BD" w:rsidTr="005564BD">
        <w:trPr>
          <w:trHeight w:val="637"/>
        </w:trPr>
        <w:tc>
          <w:tcPr>
            <w:tcW w:w="195" w:type="pct"/>
            <w:vMerge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</w:p>
        </w:tc>
        <w:tc>
          <w:tcPr>
            <w:tcW w:w="1292" w:type="pct"/>
          </w:tcPr>
          <w:p w:rsidR="00A55AC5" w:rsidRPr="005564BD" w:rsidRDefault="00A55AC5" w:rsidP="005564BD">
            <w:pPr>
              <w:jc w:val="both"/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приобретения индивидуальных средств защиты дыхания, пожарного инвентаря</w:t>
            </w:r>
          </w:p>
        </w:tc>
        <w:tc>
          <w:tcPr>
            <w:tcW w:w="473" w:type="pct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ежегодно</w:t>
            </w:r>
          </w:p>
        </w:tc>
        <w:tc>
          <w:tcPr>
            <w:tcW w:w="754" w:type="pct"/>
            <w:vMerge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</w:p>
        </w:tc>
        <w:tc>
          <w:tcPr>
            <w:tcW w:w="370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37,0</w:t>
            </w:r>
          </w:p>
        </w:tc>
        <w:tc>
          <w:tcPr>
            <w:tcW w:w="371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0,0</w:t>
            </w:r>
          </w:p>
        </w:tc>
        <w:tc>
          <w:tcPr>
            <w:tcW w:w="395" w:type="pct"/>
            <w:gridSpan w:val="2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0,4</w:t>
            </w:r>
          </w:p>
        </w:tc>
        <w:tc>
          <w:tcPr>
            <w:tcW w:w="366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12,2</w:t>
            </w:r>
          </w:p>
        </w:tc>
        <w:tc>
          <w:tcPr>
            <w:tcW w:w="415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12,2</w:t>
            </w:r>
          </w:p>
        </w:tc>
        <w:tc>
          <w:tcPr>
            <w:tcW w:w="369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12,2</w:t>
            </w:r>
          </w:p>
        </w:tc>
      </w:tr>
      <w:tr w:rsidR="005564BD" w:rsidRPr="005564BD" w:rsidTr="005564BD">
        <w:trPr>
          <w:trHeight w:val="570"/>
        </w:trPr>
        <w:tc>
          <w:tcPr>
            <w:tcW w:w="195" w:type="pct"/>
            <w:vMerge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</w:p>
        </w:tc>
        <w:tc>
          <w:tcPr>
            <w:tcW w:w="1292" w:type="pct"/>
          </w:tcPr>
          <w:p w:rsidR="00A55AC5" w:rsidRPr="005564BD" w:rsidRDefault="00A55AC5" w:rsidP="005564BD">
            <w:pPr>
              <w:jc w:val="both"/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приобретение огнетушителей и т.д.</w:t>
            </w:r>
          </w:p>
        </w:tc>
        <w:tc>
          <w:tcPr>
            <w:tcW w:w="473" w:type="pct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ежегодно</w:t>
            </w:r>
          </w:p>
        </w:tc>
        <w:tc>
          <w:tcPr>
            <w:tcW w:w="754" w:type="pct"/>
            <w:vMerge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</w:p>
        </w:tc>
        <w:tc>
          <w:tcPr>
            <w:tcW w:w="370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357,1</w:t>
            </w:r>
          </w:p>
        </w:tc>
        <w:tc>
          <w:tcPr>
            <w:tcW w:w="371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190,6</w:t>
            </w:r>
          </w:p>
        </w:tc>
        <w:tc>
          <w:tcPr>
            <w:tcW w:w="395" w:type="pct"/>
            <w:gridSpan w:val="2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0,0</w:t>
            </w:r>
          </w:p>
        </w:tc>
        <w:tc>
          <w:tcPr>
            <w:tcW w:w="366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66,5</w:t>
            </w:r>
          </w:p>
        </w:tc>
        <w:tc>
          <w:tcPr>
            <w:tcW w:w="415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50,0</w:t>
            </w:r>
          </w:p>
        </w:tc>
        <w:tc>
          <w:tcPr>
            <w:tcW w:w="369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50,0</w:t>
            </w:r>
          </w:p>
        </w:tc>
      </w:tr>
      <w:tr w:rsidR="005564BD" w:rsidRPr="005564BD" w:rsidTr="005564BD">
        <w:trPr>
          <w:trHeight w:val="690"/>
        </w:trPr>
        <w:tc>
          <w:tcPr>
            <w:tcW w:w="195" w:type="pct"/>
            <w:vMerge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</w:p>
        </w:tc>
        <w:tc>
          <w:tcPr>
            <w:tcW w:w="1292" w:type="pct"/>
          </w:tcPr>
          <w:p w:rsidR="00A55AC5" w:rsidRPr="005564BD" w:rsidRDefault="00A55AC5" w:rsidP="005564BD">
            <w:pPr>
              <w:jc w:val="both"/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Установка, обслуживание противопожарных дверей, наружных дверей в противопожарных выходах и т.д.</w:t>
            </w:r>
          </w:p>
        </w:tc>
        <w:tc>
          <w:tcPr>
            <w:tcW w:w="473" w:type="pct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ежегодно</w:t>
            </w:r>
          </w:p>
        </w:tc>
        <w:tc>
          <w:tcPr>
            <w:tcW w:w="754" w:type="pct"/>
            <w:vMerge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</w:p>
        </w:tc>
        <w:tc>
          <w:tcPr>
            <w:tcW w:w="370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345,0</w:t>
            </w:r>
          </w:p>
        </w:tc>
        <w:tc>
          <w:tcPr>
            <w:tcW w:w="371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0,0</w:t>
            </w:r>
          </w:p>
        </w:tc>
        <w:tc>
          <w:tcPr>
            <w:tcW w:w="395" w:type="pct"/>
            <w:gridSpan w:val="2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45,0</w:t>
            </w:r>
          </w:p>
        </w:tc>
        <w:tc>
          <w:tcPr>
            <w:tcW w:w="366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100,0</w:t>
            </w:r>
          </w:p>
        </w:tc>
        <w:tc>
          <w:tcPr>
            <w:tcW w:w="415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100,0</w:t>
            </w:r>
          </w:p>
        </w:tc>
        <w:tc>
          <w:tcPr>
            <w:tcW w:w="369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100,0</w:t>
            </w:r>
          </w:p>
        </w:tc>
      </w:tr>
      <w:tr w:rsidR="005564BD" w:rsidRPr="005564BD" w:rsidTr="005564BD">
        <w:trPr>
          <w:trHeight w:val="690"/>
        </w:trPr>
        <w:tc>
          <w:tcPr>
            <w:tcW w:w="195" w:type="pct"/>
            <w:vMerge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</w:p>
        </w:tc>
        <w:tc>
          <w:tcPr>
            <w:tcW w:w="1292" w:type="pct"/>
          </w:tcPr>
          <w:p w:rsidR="00A55AC5" w:rsidRPr="005564BD" w:rsidRDefault="00A55AC5" w:rsidP="005564BD">
            <w:pPr>
              <w:jc w:val="both"/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Смета на монтаж эвакуационного освещения</w:t>
            </w:r>
          </w:p>
        </w:tc>
        <w:tc>
          <w:tcPr>
            <w:tcW w:w="473" w:type="pct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2025</w:t>
            </w:r>
          </w:p>
        </w:tc>
        <w:tc>
          <w:tcPr>
            <w:tcW w:w="754" w:type="pct"/>
            <w:vMerge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</w:p>
        </w:tc>
        <w:tc>
          <w:tcPr>
            <w:tcW w:w="370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148,1</w:t>
            </w:r>
          </w:p>
        </w:tc>
        <w:tc>
          <w:tcPr>
            <w:tcW w:w="371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148,1</w:t>
            </w:r>
          </w:p>
        </w:tc>
        <w:tc>
          <w:tcPr>
            <w:tcW w:w="395" w:type="pct"/>
            <w:gridSpan w:val="2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0,0</w:t>
            </w:r>
          </w:p>
        </w:tc>
        <w:tc>
          <w:tcPr>
            <w:tcW w:w="366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0,0</w:t>
            </w:r>
          </w:p>
        </w:tc>
        <w:tc>
          <w:tcPr>
            <w:tcW w:w="415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0,0</w:t>
            </w:r>
          </w:p>
        </w:tc>
        <w:tc>
          <w:tcPr>
            <w:tcW w:w="369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0,0</w:t>
            </w:r>
          </w:p>
        </w:tc>
      </w:tr>
      <w:tr w:rsidR="005564BD" w:rsidRPr="005564BD" w:rsidTr="005564BD">
        <w:trPr>
          <w:trHeight w:val="690"/>
        </w:trPr>
        <w:tc>
          <w:tcPr>
            <w:tcW w:w="195" w:type="pct"/>
            <w:vMerge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</w:p>
        </w:tc>
        <w:tc>
          <w:tcPr>
            <w:tcW w:w="1292" w:type="pct"/>
          </w:tcPr>
          <w:p w:rsidR="00A55AC5" w:rsidRPr="005564BD" w:rsidRDefault="00A55AC5" w:rsidP="005564BD">
            <w:pPr>
              <w:jc w:val="both"/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курсы переподготовки по ОТ ТБ и пожарной безопасности</w:t>
            </w:r>
          </w:p>
        </w:tc>
        <w:tc>
          <w:tcPr>
            <w:tcW w:w="473" w:type="pct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2024-2028</w:t>
            </w:r>
          </w:p>
        </w:tc>
        <w:tc>
          <w:tcPr>
            <w:tcW w:w="754" w:type="pct"/>
            <w:vMerge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</w:p>
        </w:tc>
        <w:tc>
          <w:tcPr>
            <w:tcW w:w="370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0,0</w:t>
            </w:r>
          </w:p>
        </w:tc>
        <w:tc>
          <w:tcPr>
            <w:tcW w:w="395" w:type="pct"/>
            <w:gridSpan w:val="2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0,0</w:t>
            </w:r>
          </w:p>
        </w:tc>
        <w:tc>
          <w:tcPr>
            <w:tcW w:w="366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0,0</w:t>
            </w:r>
          </w:p>
        </w:tc>
        <w:tc>
          <w:tcPr>
            <w:tcW w:w="415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0,0</w:t>
            </w:r>
          </w:p>
        </w:tc>
        <w:tc>
          <w:tcPr>
            <w:tcW w:w="369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0,0</w:t>
            </w:r>
          </w:p>
        </w:tc>
      </w:tr>
      <w:tr w:rsidR="005564BD" w:rsidRPr="005564BD" w:rsidTr="005564BD">
        <w:trPr>
          <w:trHeight w:val="495"/>
        </w:trPr>
        <w:tc>
          <w:tcPr>
            <w:tcW w:w="195" w:type="pct"/>
            <w:vMerge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</w:p>
        </w:tc>
        <w:tc>
          <w:tcPr>
            <w:tcW w:w="1292" w:type="pct"/>
          </w:tcPr>
          <w:p w:rsidR="00A55AC5" w:rsidRPr="005564BD" w:rsidRDefault="00A55AC5" w:rsidP="005564BD">
            <w:pPr>
              <w:jc w:val="both"/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МБУК «Дом культуры пос. Стекольный»</w:t>
            </w:r>
          </w:p>
        </w:tc>
        <w:tc>
          <w:tcPr>
            <w:tcW w:w="473" w:type="pct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2024-2028</w:t>
            </w:r>
          </w:p>
        </w:tc>
        <w:tc>
          <w:tcPr>
            <w:tcW w:w="754" w:type="pct"/>
            <w:vMerge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</w:p>
        </w:tc>
        <w:tc>
          <w:tcPr>
            <w:tcW w:w="370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4 617,0</w:t>
            </w:r>
          </w:p>
        </w:tc>
        <w:tc>
          <w:tcPr>
            <w:tcW w:w="371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120,7</w:t>
            </w:r>
          </w:p>
        </w:tc>
        <w:tc>
          <w:tcPr>
            <w:tcW w:w="395" w:type="pct"/>
            <w:gridSpan w:val="2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326,3</w:t>
            </w:r>
          </w:p>
        </w:tc>
        <w:tc>
          <w:tcPr>
            <w:tcW w:w="366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3 747,4</w:t>
            </w:r>
          </w:p>
        </w:tc>
        <w:tc>
          <w:tcPr>
            <w:tcW w:w="415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211,3</w:t>
            </w:r>
          </w:p>
        </w:tc>
        <w:tc>
          <w:tcPr>
            <w:tcW w:w="369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211,3</w:t>
            </w:r>
          </w:p>
        </w:tc>
      </w:tr>
      <w:tr w:rsidR="005564BD" w:rsidRPr="005564BD" w:rsidTr="005564BD">
        <w:trPr>
          <w:trHeight w:val="301"/>
        </w:trPr>
        <w:tc>
          <w:tcPr>
            <w:tcW w:w="195" w:type="pct"/>
            <w:vMerge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</w:p>
        </w:tc>
        <w:tc>
          <w:tcPr>
            <w:tcW w:w="1292" w:type="pct"/>
          </w:tcPr>
          <w:p w:rsidR="00A55AC5" w:rsidRPr="005564BD" w:rsidRDefault="00A55AC5" w:rsidP="005564BD">
            <w:pPr>
              <w:jc w:val="both"/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обработка</w:t>
            </w:r>
          </w:p>
        </w:tc>
        <w:tc>
          <w:tcPr>
            <w:tcW w:w="473" w:type="pct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ежегодно</w:t>
            </w:r>
          </w:p>
        </w:tc>
        <w:tc>
          <w:tcPr>
            <w:tcW w:w="754" w:type="pct"/>
            <w:vMerge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</w:p>
        </w:tc>
        <w:tc>
          <w:tcPr>
            <w:tcW w:w="370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754,0</w:t>
            </w:r>
          </w:p>
        </w:tc>
        <w:tc>
          <w:tcPr>
            <w:tcW w:w="371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81,4</w:t>
            </w:r>
          </w:p>
        </w:tc>
        <w:tc>
          <w:tcPr>
            <w:tcW w:w="395" w:type="pct"/>
            <w:gridSpan w:val="2"/>
            <w:shd w:val="clear" w:color="000000" w:fill="FFFFFF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312,0</w:t>
            </w:r>
          </w:p>
        </w:tc>
        <w:tc>
          <w:tcPr>
            <w:tcW w:w="366" w:type="pct"/>
            <w:shd w:val="clear" w:color="000000" w:fill="FFFFFF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120,2</w:t>
            </w:r>
          </w:p>
        </w:tc>
        <w:tc>
          <w:tcPr>
            <w:tcW w:w="415" w:type="pct"/>
            <w:shd w:val="clear" w:color="000000" w:fill="FFFFFF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120,2</w:t>
            </w:r>
          </w:p>
        </w:tc>
        <w:tc>
          <w:tcPr>
            <w:tcW w:w="369" w:type="pct"/>
            <w:shd w:val="clear" w:color="000000" w:fill="FFFFFF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120,2</w:t>
            </w:r>
          </w:p>
        </w:tc>
      </w:tr>
      <w:tr w:rsidR="005564BD" w:rsidRPr="005564BD" w:rsidTr="005564BD">
        <w:trPr>
          <w:trHeight w:val="435"/>
        </w:trPr>
        <w:tc>
          <w:tcPr>
            <w:tcW w:w="195" w:type="pct"/>
            <w:vMerge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</w:p>
        </w:tc>
        <w:tc>
          <w:tcPr>
            <w:tcW w:w="1292" w:type="pct"/>
          </w:tcPr>
          <w:p w:rsidR="00A55AC5" w:rsidRPr="005564BD" w:rsidRDefault="00A55AC5" w:rsidP="005564BD">
            <w:pPr>
              <w:jc w:val="both"/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приобретения индивидуальных средств защиты дыхания, пожарного инвентаря</w:t>
            </w:r>
          </w:p>
        </w:tc>
        <w:tc>
          <w:tcPr>
            <w:tcW w:w="473" w:type="pct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2024</w:t>
            </w:r>
          </w:p>
        </w:tc>
        <w:tc>
          <w:tcPr>
            <w:tcW w:w="754" w:type="pct"/>
            <w:vMerge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</w:p>
        </w:tc>
        <w:tc>
          <w:tcPr>
            <w:tcW w:w="370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1 217,8</w:t>
            </w:r>
          </w:p>
        </w:tc>
        <w:tc>
          <w:tcPr>
            <w:tcW w:w="371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39,3</w:t>
            </w:r>
          </w:p>
        </w:tc>
        <w:tc>
          <w:tcPr>
            <w:tcW w:w="395" w:type="pct"/>
            <w:gridSpan w:val="2"/>
            <w:shd w:val="clear" w:color="000000" w:fill="FFFFFF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14,3</w:t>
            </w:r>
          </w:p>
        </w:tc>
        <w:tc>
          <w:tcPr>
            <w:tcW w:w="366" w:type="pct"/>
            <w:shd w:val="clear" w:color="000000" w:fill="FFFFFF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1 052,0</w:t>
            </w:r>
          </w:p>
        </w:tc>
        <w:tc>
          <w:tcPr>
            <w:tcW w:w="415" w:type="pct"/>
            <w:shd w:val="clear" w:color="000000" w:fill="FFFFFF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56,1</w:t>
            </w:r>
          </w:p>
        </w:tc>
        <w:tc>
          <w:tcPr>
            <w:tcW w:w="369" w:type="pct"/>
            <w:shd w:val="clear" w:color="000000" w:fill="FFFFFF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56,1</w:t>
            </w:r>
          </w:p>
        </w:tc>
      </w:tr>
      <w:tr w:rsidR="005564BD" w:rsidRPr="005564BD" w:rsidTr="005564BD">
        <w:trPr>
          <w:trHeight w:val="450"/>
        </w:trPr>
        <w:tc>
          <w:tcPr>
            <w:tcW w:w="195" w:type="pct"/>
            <w:vMerge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</w:p>
        </w:tc>
        <w:tc>
          <w:tcPr>
            <w:tcW w:w="1292" w:type="pct"/>
          </w:tcPr>
          <w:p w:rsidR="00A55AC5" w:rsidRPr="005564BD" w:rsidRDefault="00A55AC5" w:rsidP="005564BD">
            <w:pPr>
              <w:jc w:val="both"/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транспортные услуги</w:t>
            </w:r>
          </w:p>
        </w:tc>
        <w:tc>
          <w:tcPr>
            <w:tcW w:w="473" w:type="pct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ежегодно</w:t>
            </w:r>
          </w:p>
        </w:tc>
        <w:tc>
          <w:tcPr>
            <w:tcW w:w="754" w:type="pct"/>
            <w:vMerge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</w:p>
        </w:tc>
        <w:tc>
          <w:tcPr>
            <w:tcW w:w="370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35,5</w:t>
            </w:r>
          </w:p>
        </w:tc>
        <w:tc>
          <w:tcPr>
            <w:tcW w:w="371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0,0</w:t>
            </w:r>
          </w:p>
        </w:tc>
        <w:tc>
          <w:tcPr>
            <w:tcW w:w="395" w:type="pct"/>
            <w:gridSpan w:val="2"/>
            <w:shd w:val="clear" w:color="000000" w:fill="FFFFFF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0,0</w:t>
            </w:r>
          </w:p>
        </w:tc>
        <w:tc>
          <w:tcPr>
            <w:tcW w:w="366" w:type="pct"/>
            <w:shd w:val="clear" w:color="000000" w:fill="FFFFFF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35,5</w:t>
            </w:r>
          </w:p>
        </w:tc>
        <w:tc>
          <w:tcPr>
            <w:tcW w:w="415" w:type="pct"/>
            <w:shd w:val="clear" w:color="000000" w:fill="FFFFFF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0,0</w:t>
            </w:r>
          </w:p>
        </w:tc>
        <w:tc>
          <w:tcPr>
            <w:tcW w:w="369" w:type="pct"/>
            <w:shd w:val="clear" w:color="000000" w:fill="FFFFFF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0,0</w:t>
            </w:r>
          </w:p>
        </w:tc>
      </w:tr>
      <w:tr w:rsidR="005564BD" w:rsidRPr="005564BD" w:rsidTr="005564BD">
        <w:trPr>
          <w:trHeight w:val="420"/>
        </w:trPr>
        <w:tc>
          <w:tcPr>
            <w:tcW w:w="195" w:type="pct"/>
            <w:vMerge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</w:p>
        </w:tc>
        <w:tc>
          <w:tcPr>
            <w:tcW w:w="1292" w:type="pct"/>
          </w:tcPr>
          <w:p w:rsidR="00A55AC5" w:rsidRPr="005564BD" w:rsidRDefault="00A55AC5" w:rsidP="005564BD">
            <w:pPr>
              <w:jc w:val="both"/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приобретение, установка, обслуживание противопожарных дверей, наружных дверей в противопожарных выходах и т.д.</w:t>
            </w:r>
          </w:p>
        </w:tc>
        <w:tc>
          <w:tcPr>
            <w:tcW w:w="473" w:type="pct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2024-2028</w:t>
            </w:r>
          </w:p>
        </w:tc>
        <w:tc>
          <w:tcPr>
            <w:tcW w:w="754" w:type="pct"/>
            <w:vMerge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</w:p>
        </w:tc>
        <w:tc>
          <w:tcPr>
            <w:tcW w:w="370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2 504,7</w:t>
            </w:r>
          </w:p>
        </w:tc>
        <w:tc>
          <w:tcPr>
            <w:tcW w:w="371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0,0</w:t>
            </w:r>
          </w:p>
        </w:tc>
        <w:tc>
          <w:tcPr>
            <w:tcW w:w="395" w:type="pct"/>
            <w:gridSpan w:val="2"/>
            <w:shd w:val="clear" w:color="000000" w:fill="FFFFFF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0,0</w:t>
            </w:r>
          </w:p>
        </w:tc>
        <w:tc>
          <w:tcPr>
            <w:tcW w:w="366" w:type="pct"/>
            <w:shd w:val="clear" w:color="000000" w:fill="FFFFFF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2 504,7</w:t>
            </w:r>
          </w:p>
        </w:tc>
        <w:tc>
          <w:tcPr>
            <w:tcW w:w="415" w:type="pct"/>
            <w:shd w:val="clear" w:color="000000" w:fill="FFFFFF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0,0</w:t>
            </w:r>
          </w:p>
        </w:tc>
        <w:tc>
          <w:tcPr>
            <w:tcW w:w="369" w:type="pct"/>
            <w:shd w:val="clear" w:color="000000" w:fill="FFFFFF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0,0</w:t>
            </w:r>
          </w:p>
        </w:tc>
      </w:tr>
      <w:tr w:rsidR="005564BD" w:rsidRPr="005564BD" w:rsidTr="005564BD">
        <w:trPr>
          <w:trHeight w:val="675"/>
        </w:trPr>
        <w:tc>
          <w:tcPr>
            <w:tcW w:w="195" w:type="pct"/>
            <w:vMerge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</w:p>
        </w:tc>
        <w:tc>
          <w:tcPr>
            <w:tcW w:w="1292" w:type="pct"/>
          </w:tcPr>
          <w:p w:rsidR="00A55AC5" w:rsidRPr="005564BD" w:rsidRDefault="00A55AC5" w:rsidP="005564BD">
            <w:pPr>
              <w:jc w:val="both"/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курсы переподготовки по ОТ ТБ и пожарной безопасности</w:t>
            </w:r>
          </w:p>
        </w:tc>
        <w:tc>
          <w:tcPr>
            <w:tcW w:w="473" w:type="pct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2024-2028</w:t>
            </w:r>
          </w:p>
        </w:tc>
        <w:tc>
          <w:tcPr>
            <w:tcW w:w="754" w:type="pct"/>
            <w:vMerge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</w:p>
        </w:tc>
        <w:tc>
          <w:tcPr>
            <w:tcW w:w="370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105,0</w:t>
            </w:r>
          </w:p>
        </w:tc>
        <w:tc>
          <w:tcPr>
            <w:tcW w:w="371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0,0</w:t>
            </w:r>
          </w:p>
        </w:tc>
        <w:tc>
          <w:tcPr>
            <w:tcW w:w="395" w:type="pct"/>
            <w:gridSpan w:val="2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0,0</w:t>
            </w:r>
          </w:p>
        </w:tc>
        <w:tc>
          <w:tcPr>
            <w:tcW w:w="366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35,0</w:t>
            </w:r>
          </w:p>
        </w:tc>
        <w:tc>
          <w:tcPr>
            <w:tcW w:w="415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35,0</w:t>
            </w:r>
          </w:p>
        </w:tc>
        <w:tc>
          <w:tcPr>
            <w:tcW w:w="369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35,0</w:t>
            </w:r>
          </w:p>
        </w:tc>
      </w:tr>
      <w:tr w:rsidR="005564BD" w:rsidRPr="005564BD" w:rsidTr="005564BD">
        <w:trPr>
          <w:trHeight w:val="360"/>
        </w:trPr>
        <w:tc>
          <w:tcPr>
            <w:tcW w:w="195" w:type="pct"/>
            <w:vMerge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</w:p>
        </w:tc>
        <w:tc>
          <w:tcPr>
            <w:tcW w:w="1292" w:type="pct"/>
          </w:tcPr>
          <w:p w:rsidR="00A55AC5" w:rsidRPr="005564BD" w:rsidRDefault="00A55AC5" w:rsidP="005564BD">
            <w:pPr>
              <w:jc w:val="both"/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МБУК «Хасынская централизованная библиотечная система»</w:t>
            </w:r>
          </w:p>
        </w:tc>
        <w:tc>
          <w:tcPr>
            <w:tcW w:w="473" w:type="pct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2024-2028</w:t>
            </w:r>
          </w:p>
        </w:tc>
        <w:tc>
          <w:tcPr>
            <w:tcW w:w="754" w:type="pct"/>
            <w:vMerge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</w:p>
        </w:tc>
        <w:tc>
          <w:tcPr>
            <w:tcW w:w="370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834,3</w:t>
            </w:r>
          </w:p>
        </w:tc>
        <w:tc>
          <w:tcPr>
            <w:tcW w:w="371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294,3</w:t>
            </w:r>
          </w:p>
        </w:tc>
        <w:tc>
          <w:tcPr>
            <w:tcW w:w="395" w:type="pct"/>
            <w:gridSpan w:val="2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399,3</w:t>
            </w:r>
          </w:p>
        </w:tc>
        <w:tc>
          <w:tcPr>
            <w:tcW w:w="366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125,1</w:t>
            </w:r>
          </w:p>
        </w:tc>
        <w:tc>
          <w:tcPr>
            <w:tcW w:w="415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7,8</w:t>
            </w:r>
          </w:p>
        </w:tc>
        <w:tc>
          <w:tcPr>
            <w:tcW w:w="369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7,8</w:t>
            </w:r>
          </w:p>
        </w:tc>
      </w:tr>
      <w:tr w:rsidR="005564BD" w:rsidRPr="005564BD" w:rsidTr="005564BD">
        <w:trPr>
          <w:trHeight w:val="540"/>
        </w:trPr>
        <w:tc>
          <w:tcPr>
            <w:tcW w:w="195" w:type="pct"/>
            <w:vMerge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</w:p>
        </w:tc>
        <w:tc>
          <w:tcPr>
            <w:tcW w:w="1292" w:type="pct"/>
          </w:tcPr>
          <w:p w:rsidR="00A55AC5" w:rsidRPr="005564BD" w:rsidRDefault="00A55AC5" w:rsidP="005564BD">
            <w:pPr>
              <w:jc w:val="both"/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приобретения индивидуальных средств защиты дыхания, пожарного инвентаря</w:t>
            </w:r>
          </w:p>
        </w:tc>
        <w:tc>
          <w:tcPr>
            <w:tcW w:w="473" w:type="pct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ежегодно</w:t>
            </w:r>
          </w:p>
        </w:tc>
        <w:tc>
          <w:tcPr>
            <w:tcW w:w="754" w:type="pct"/>
            <w:vMerge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</w:p>
        </w:tc>
        <w:tc>
          <w:tcPr>
            <w:tcW w:w="370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95,4</w:t>
            </w:r>
          </w:p>
        </w:tc>
        <w:tc>
          <w:tcPr>
            <w:tcW w:w="371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20,5</w:t>
            </w:r>
          </w:p>
        </w:tc>
        <w:tc>
          <w:tcPr>
            <w:tcW w:w="395" w:type="pct"/>
            <w:gridSpan w:val="2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0,0</w:t>
            </w:r>
          </w:p>
        </w:tc>
        <w:tc>
          <w:tcPr>
            <w:tcW w:w="366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74,9</w:t>
            </w:r>
          </w:p>
        </w:tc>
        <w:tc>
          <w:tcPr>
            <w:tcW w:w="415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0,0</w:t>
            </w:r>
          </w:p>
        </w:tc>
        <w:tc>
          <w:tcPr>
            <w:tcW w:w="369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0,0</w:t>
            </w:r>
          </w:p>
        </w:tc>
      </w:tr>
      <w:tr w:rsidR="005564BD" w:rsidRPr="005564BD" w:rsidTr="005564BD">
        <w:trPr>
          <w:trHeight w:val="465"/>
        </w:trPr>
        <w:tc>
          <w:tcPr>
            <w:tcW w:w="195" w:type="pct"/>
            <w:vMerge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</w:p>
        </w:tc>
        <w:tc>
          <w:tcPr>
            <w:tcW w:w="1292" w:type="pct"/>
          </w:tcPr>
          <w:p w:rsidR="00A55AC5" w:rsidRPr="005564BD" w:rsidRDefault="00A55AC5" w:rsidP="005564BD">
            <w:pPr>
              <w:jc w:val="both"/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приобретение, зарядка и проверка огнетушителей и т.д.</w:t>
            </w:r>
          </w:p>
        </w:tc>
        <w:tc>
          <w:tcPr>
            <w:tcW w:w="473" w:type="pct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ежегодно</w:t>
            </w:r>
          </w:p>
        </w:tc>
        <w:tc>
          <w:tcPr>
            <w:tcW w:w="754" w:type="pct"/>
            <w:vMerge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</w:p>
        </w:tc>
        <w:tc>
          <w:tcPr>
            <w:tcW w:w="370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102,0</w:t>
            </w:r>
          </w:p>
        </w:tc>
        <w:tc>
          <w:tcPr>
            <w:tcW w:w="371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102,0</w:t>
            </w:r>
          </w:p>
        </w:tc>
        <w:tc>
          <w:tcPr>
            <w:tcW w:w="395" w:type="pct"/>
            <w:gridSpan w:val="2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0,0</w:t>
            </w:r>
          </w:p>
        </w:tc>
        <w:tc>
          <w:tcPr>
            <w:tcW w:w="366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0,0</w:t>
            </w:r>
          </w:p>
        </w:tc>
        <w:tc>
          <w:tcPr>
            <w:tcW w:w="415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0,0</w:t>
            </w:r>
          </w:p>
        </w:tc>
        <w:tc>
          <w:tcPr>
            <w:tcW w:w="369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0,0</w:t>
            </w:r>
          </w:p>
        </w:tc>
      </w:tr>
      <w:tr w:rsidR="005564BD" w:rsidRPr="005564BD" w:rsidTr="005564BD">
        <w:trPr>
          <w:trHeight w:val="862"/>
        </w:trPr>
        <w:tc>
          <w:tcPr>
            <w:tcW w:w="195" w:type="pct"/>
            <w:vMerge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</w:p>
        </w:tc>
        <w:tc>
          <w:tcPr>
            <w:tcW w:w="1292" w:type="pct"/>
          </w:tcPr>
          <w:p w:rsidR="00A55AC5" w:rsidRPr="005564BD" w:rsidRDefault="00A55AC5" w:rsidP="005564BD">
            <w:pPr>
              <w:jc w:val="both"/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Приобретение, установка, обслуживание противопожарных дверей, наружных дверей в противопожарных выходах и т.д.</w:t>
            </w:r>
          </w:p>
        </w:tc>
        <w:tc>
          <w:tcPr>
            <w:tcW w:w="473" w:type="pct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2024-2028</w:t>
            </w:r>
          </w:p>
        </w:tc>
        <w:tc>
          <w:tcPr>
            <w:tcW w:w="754" w:type="pct"/>
            <w:vMerge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</w:p>
        </w:tc>
        <w:tc>
          <w:tcPr>
            <w:tcW w:w="370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424,6</w:t>
            </w:r>
          </w:p>
        </w:tc>
        <w:tc>
          <w:tcPr>
            <w:tcW w:w="371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0,0</w:t>
            </w:r>
          </w:p>
        </w:tc>
        <w:tc>
          <w:tcPr>
            <w:tcW w:w="395" w:type="pct"/>
            <w:gridSpan w:val="2"/>
            <w:shd w:val="clear" w:color="000000" w:fill="FFFFFF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384,0</w:t>
            </w:r>
          </w:p>
        </w:tc>
        <w:tc>
          <w:tcPr>
            <w:tcW w:w="366" w:type="pct"/>
            <w:shd w:val="clear" w:color="000000" w:fill="FFFFFF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40,6</w:t>
            </w:r>
          </w:p>
        </w:tc>
        <w:tc>
          <w:tcPr>
            <w:tcW w:w="415" w:type="pct"/>
            <w:shd w:val="clear" w:color="000000" w:fill="FFFFFF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0,0</w:t>
            </w:r>
          </w:p>
        </w:tc>
        <w:tc>
          <w:tcPr>
            <w:tcW w:w="369" w:type="pct"/>
            <w:shd w:val="clear" w:color="000000" w:fill="FFFFFF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0,0</w:t>
            </w:r>
          </w:p>
        </w:tc>
      </w:tr>
      <w:tr w:rsidR="005564BD" w:rsidRPr="005564BD" w:rsidTr="005564BD">
        <w:trPr>
          <w:trHeight w:val="568"/>
        </w:trPr>
        <w:tc>
          <w:tcPr>
            <w:tcW w:w="195" w:type="pct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</w:p>
        </w:tc>
        <w:tc>
          <w:tcPr>
            <w:tcW w:w="1292" w:type="pct"/>
          </w:tcPr>
          <w:p w:rsidR="00A55AC5" w:rsidRPr="005564BD" w:rsidRDefault="00A55AC5" w:rsidP="005564BD">
            <w:pPr>
              <w:jc w:val="both"/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Смета на монтаж эвакуационного освещения</w:t>
            </w:r>
          </w:p>
        </w:tc>
        <w:tc>
          <w:tcPr>
            <w:tcW w:w="473" w:type="pct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2024-2028</w:t>
            </w:r>
          </w:p>
        </w:tc>
        <w:tc>
          <w:tcPr>
            <w:tcW w:w="754" w:type="pct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</w:p>
        </w:tc>
        <w:tc>
          <w:tcPr>
            <w:tcW w:w="370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158,9</w:t>
            </w:r>
          </w:p>
        </w:tc>
        <w:tc>
          <w:tcPr>
            <w:tcW w:w="371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158,9</w:t>
            </w:r>
          </w:p>
        </w:tc>
        <w:tc>
          <w:tcPr>
            <w:tcW w:w="395" w:type="pct"/>
            <w:gridSpan w:val="2"/>
            <w:shd w:val="clear" w:color="000000" w:fill="FFFFFF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0,0</w:t>
            </w:r>
          </w:p>
        </w:tc>
        <w:tc>
          <w:tcPr>
            <w:tcW w:w="366" w:type="pct"/>
            <w:shd w:val="clear" w:color="000000" w:fill="FFFFFF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0,0</w:t>
            </w:r>
          </w:p>
        </w:tc>
        <w:tc>
          <w:tcPr>
            <w:tcW w:w="415" w:type="pct"/>
            <w:shd w:val="clear" w:color="000000" w:fill="FFFFFF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0,0</w:t>
            </w:r>
          </w:p>
        </w:tc>
        <w:tc>
          <w:tcPr>
            <w:tcW w:w="369" w:type="pct"/>
            <w:shd w:val="clear" w:color="000000" w:fill="FFFFFF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0,0</w:t>
            </w:r>
          </w:p>
        </w:tc>
      </w:tr>
      <w:tr w:rsidR="005564BD" w:rsidRPr="005564BD" w:rsidTr="005564BD">
        <w:trPr>
          <w:trHeight w:val="568"/>
        </w:trPr>
        <w:tc>
          <w:tcPr>
            <w:tcW w:w="195" w:type="pct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</w:p>
        </w:tc>
        <w:tc>
          <w:tcPr>
            <w:tcW w:w="1292" w:type="pct"/>
          </w:tcPr>
          <w:p w:rsidR="00A55AC5" w:rsidRPr="005564BD" w:rsidRDefault="00A55AC5" w:rsidP="005564BD">
            <w:pPr>
              <w:jc w:val="both"/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Испытание, проверка работоспособности противопожарного водопровода</w:t>
            </w:r>
          </w:p>
        </w:tc>
        <w:tc>
          <w:tcPr>
            <w:tcW w:w="473" w:type="pct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2024</w:t>
            </w:r>
            <w:r w:rsidR="005564BD">
              <w:rPr>
                <w:b w:val="0"/>
                <w:sz w:val="22"/>
                <w:lang w:val="en-US"/>
              </w:rPr>
              <w:t>-</w:t>
            </w:r>
            <w:r w:rsidRPr="005564BD">
              <w:rPr>
                <w:b w:val="0"/>
                <w:sz w:val="22"/>
              </w:rPr>
              <w:t>2028</w:t>
            </w:r>
          </w:p>
        </w:tc>
        <w:tc>
          <w:tcPr>
            <w:tcW w:w="754" w:type="pct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</w:p>
        </w:tc>
        <w:tc>
          <w:tcPr>
            <w:tcW w:w="370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35,7</w:t>
            </w:r>
          </w:p>
        </w:tc>
        <w:tc>
          <w:tcPr>
            <w:tcW w:w="371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12,9</w:t>
            </w:r>
          </w:p>
        </w:tc>
        <w:tc>
          <w:tcPr>
            <w:tcW w:w="395" w:type="pct"/>
            <w:gridSpan w:val="2"/>
            <w:shd w:val="clear" w:color="000000" w:fill="FFFFFF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12,6</w:t>
            </w:r>
          </w:p>
        </w:tc>
        <w:tc>
          <w:tcPr>
            <w:tcW w:w="366" w:type="pct"/>
            <w:shd w:val="clear" w:color="000000" w:fill="FFFFFF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3,4</w:t>
            </w:r>
          </w:p>
        </w:tc>
        <w:tc>
          <w:tcPr>
            <w:tcW w:w="415" w:type="pct"/>
            <w:shd w:val="clear" w:color="000000" w:fill="FFFFFF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3,4</w:t>
            </w:r>
          </w:p>
        </w:tc>
        <w:tc>
          <w:tcPr>
            <w:tcW w:w="369" w:type="pct"/>
            <w:shd w:val="clear" w:color="000000" w:fill="FFFFFF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3,4</w:t>
            </w:r>
          </w:p>
        </w:tc>
      </w:tr>
      <w:tr w:rsidR="005564BD" w:rsidRPr="005564BD" w:rsidTr="005564BD">
        <w:trPr>
          <w:trHeight w:val="568"/>
        </w:trPr>
        <w:tc>
          <w:tcPr>
            <w:tcW w:w="195" w:type="pct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</w:p>
        </w:tc>
        <w:tc>
          <w:tcPr>
            <w:tcW w:w="1292" w:type="pct"/>
          </w:tcPr>
          <w:p w:rsidR="00A55AC5" w:rsidRPr="005564BD" w:rsidRDefault="00A55AC5" w:rsidP="005564BD">
            <w:pPr>
              <w:jc w:val="both"/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курсы переподготовки по ОТ, ТБ и пожарной безопасности</w:t>
            </w:r>
          </w:p>
        </w:tc>
        <w:tc>
          <w:tcPr>
            <w:tcW w:w="473" w:type="pct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2024-2028</w:t>
            </w:r>
          </w:p>
        </w:tc>
        <w:tc>
          <w:tcPr>
            <w:tcW w:w="754" w:type="pct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</w:p>
        </w:tc>
        <w:tc>
          <w:tcPr>
            <w:tcW w:w="370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17,7</w:t>
            </w:r>
          </w:p>
        </w:tc>
        <w:tc>
          <w:tcPr>
            <w:tcW w:w="371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0,0</w:t>
            </w:r>
          </w:p>
        </w:tc>
        <w:tc>
          <w:tcPr>
            <w:tcW w:w="395" w:type="pct"/>
            <w:gridSpan w:val="2"/>
            <w:shd w:val="clear" w:color="000000" w:fill="FFFFFF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2,7</w:t>
            </w:r>
          </w:p>
        </w:tc>
        <w:tc>
          <w:tcPr>
            <w:tcW w:w="366" w:type="pct"/>
            <w:shd w:val="clear" w:color="000000" w:fill="FFFFFF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6,2</w:t>
            </w:r>
          </w:p>
        </w:tc>
        <w:tc>
          <w:tcPr>
            <w:tcW w:w="415" w:type="pct"/>
            <w:shd w:val="clear" w:color="000000" w:fill="FFFFFF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4,4</w:t>
            </w:r>
          </w:p>
        </w:tc>
        <w:tc>
          <w:tcPr>
            <w:tcW w:w="369" w:type="pct"/>
            <w:shd w:val="clear" w:color="000000" w:fill="FFFFFF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4,4</w:t>
            </w:r>
          </w:p>
        </w:tc>
      </w:tr>
      <w:tr w:rsidR="005564BD" w:rsidRPr="005564BD" w:rsidTr="005564BD">
        <w:trPr>
          <w:trHeight w:val="289"/>
        </w:trPr>
        <w:tc>
          <w:tcPr>
            <w:tcW w:w="195" w:type="pct"/>
            <w:vMerge w:val="restart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1.5.</w:t>
            </w:r>
          </w:p>
        </w:tc>
        <w:tc>
          <w:tcPr>
            <w:tcW w:w="1292" w:type="pct"/>
          </w:tcPr>
          <w:p w:rsidR="00A55AC5" w:rsidRPr="005564BD" w:rsidRDefault="00A55AC5" w:rsidP="005564BD">
            <w:pPr>
              <w:jc w:val="both"/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Обеспечение электробезопасности муниципальных учреждений (проведение ревизии системы электропроводки, замеров сопротивления контура заземления и изоляции электропроводов, поверка диэлектрических средств)</w:t>
            </w:r>
          </w:p>
        </w:tc>
        <w:tc>
          <w:tcPr>
            <w:tcW w:w="473" w:type="pct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2024-2028</w:t>
            </w:r>
          </w:p>
        </w:tc>
        <w:tc>
          <w:tcPr>
            <w:tcW w:w="754" w:type="pct"/>
            <w:vMerge w:val="restart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Муниципальные учреждения культуры</w:t>
            </w:r>
          </w:p>
        </w:tc>
        <w:tc>
          <w:tcPr>
            <w:tcW w:w="370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251,6</w:t>
            </w:r>
          </w:p>
        </w:tc>
        <w:tc>
          <w:tcPr>
            <w:tcW w:w="371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1,7</w:t>
            </w:r>
          </w:p>
        </w:tc>
        <w:tc>
          <w:tcPr>
            <w:tcW w:w="395" w:type="pct"/>
            <w:gridSpan w:val="2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79,1</w:t>
            </w:r>
          </w:p>
        </w:tc>
        <w:tc>
          <w:tcPr>
            <w:tcW w:w="366" w:type="pct"/>
            <w:shd w:val="clear" w:color="000000" w:fill="FFFFFF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30,0</w:t>
            </w:r>
          </w:p>
        </w:tc>
        <w:tc>
          <w:tcPr>
            <w:tcW w:w="415" w:type="pct"/>
            <w:shd w:val="clear" w:color="000000" w:fill="FFFFFF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70,4</w:t>
            </w:r>
          </w:p>
        </w:tc>
        <w:tc>
          <w:tcPr>
            <w:tcW w:w="369" w:type="pct"/>
            <w:shd w:val="clear" w:color="000000" w:fill="FFFFFF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70,4</w:t>
            </w:r>
          </w:p>
        </w:tc>
      </w:tr>
      <w:tr w:rsidR="005564BD" w:rsidRPr="005564BD" w:rsidTr="005564BD">
        <w:trPr>
          <w:trHeight w:val="420"/>
        </w:trPr>
        <w:tc>
          <w:tcPr>
            <w:tcW w:w="195" w:type="pct"/>
            <w:vMerge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</w:p>
        </w:tc>
        <w:tc>
          <w:tcPr>
            <w:tcW w:w="1292" w:type="pct"/>
          </w:tcPr>
          <w:p w:rsidR="00A55AC5" w:rsidRPr="005564BD" w:rsidRDefault="00A55AC5" w:rsidP="005564BD">
            <w:pPr>
              <w:jc w:val="both"/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МБУК «Дом культуры Хасынского муниципального округа Магаданской области»</w:t>
            </w:r>
          </w:p>
        </w:tc>
        <w:tc>
          <w:tcPr>
            <w:tcW w:w="473" w:type="pct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2024-2028</w:t>
            </w:r>
          </w:p>
        </w:tc>
        <w:tc>
          <w:tcPr>
            <w:tcW w:w="754" w:type="pct"/>
            <w:vMerge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</w:p>
        </w:tc>
        <w:tc>
          <w:tcPr>
            <w:tcW w:w="370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0,0</w:t>
            </w:r>
          </w:p>
        </w:tc>
        <w:tc>
          <w:tcPr>
            <w:tcW w:w="395" w:type="pct"/>
            <w:gridSpan w:val="2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0,0</w:t>
            </w:r>
          </w:p>
        </w:tc>
        <w:tc>
          <w:tcPr>
            <w:tcW w:w="366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0,0</w:t>
            </w:r>
          </w:p>
        </w:tc>
        <w:tc>
          <w:tcPr>
            <w:tcW w:w="415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0,0</w:t>
            </w:r>
          </w:p>
        </w:tc>
        <w:tc>
          <w:tcPr>
            <w:tcW w:w="369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0,0</w:t>
            </w:r>
          </w:p>
        </w:tc>
      </w:tr>
      <w:tr w:rsidR="005564BD" w:rsidRPr="005564BD" w:rsidTr="005564BD">
        <w:trPr>
          <w:trHeight w:val="405"/>
        </w:trPr>
        <w:tc>
          <w:tcPr>
            <w:tcW w:w="195" w:type="pct"/>
            <w:vMerge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</w:p>
        </w:tc>
        <w:tc>
          <w:tcPr>
            <w:tcW w:w="1292" w:type="pct"/>
          </w:tcPr>
          <w:p w:rsidR="00A55AC5" w:rsidRPr="005564BD" w:rsidRDefault="00A55AC5" w:rsidP="005564BD">
            <w:pPr>
              <w:jc w:val="both"/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МБУК «Дом культуры пос. Стекольный»</w:t>
            </w:r>
          </w:p>
        </w:tc>
        <w:tc>
          <w:tcPr>
            <w:tcW w:w="473" w:type="pct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2024-2028</w:t>
            </w:r>
          </w:p>
        </w:tc>
        <w:tc>
          <w:tcPr>
            <w:tcW w:w="754" w:type="pct"/>
            <w:vMerge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</w:p>
        </w:tc>
        <w:tc>
          <w:tcPr>
            <w:tcW w:w="370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91,7</w:t>
            </w:r>
          </w:p>
        </w:tc>
        <w:tc>
          <w:tcPr>
            <w:tcW w:w="371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1,7</w:t>
            </w:r>
          </w:p>
        </w:tc>
        <w:tc>
          <w:tcPr>
            <w:tcW w:w="395" w:type="pct"/>
            <w:gridSpan w:val="2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0,0</w:t>
            </w:r>
          </w:p>
        </w:tc>
        <w:tc>
          <w:tcPr>
            <w:tcW w:w="366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30,0</w:t>
            </w:r>
          </w:p>
        </w:tc>
        <w:tc>
          <w:tcPr>
            <w:tcW w:w="415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30,0</w:t>
            </w:r>
          </w:p>
        </w:tc>
        <w:tc>
          <w:tcPr>
            <w:tcW w:w="369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30,0</w:t>
            </w:r>
          </w:p>
        </w:tc>
      </w:tr>
      <w:tr w:rsidR="005564BD" w:rsidRPr="005564BD" w:rsidTr="005564BD">
        <w:trPr>
          <w:trHeight w:val="405"/>
        </w:trPr>
        <w:tc>
          <w:tcPr>
            <w:tcW w:w="195" w:type="pct"/>
            <w:vMerge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</w:p>
        </w:tc>
        <w:tc>
          <w:tcPr>
            <w:tcW w:w="1292" w:type="pct"/>
          </w:tcPr>
          <w:p w:rsidR="00A55AC5" w:rsidRPr="005564BD" w:rsidRDefault="00A55AC5" w:rsidP="005564BD">
            <w:pPr>
              <w:jc w:val="both"/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МБУК «Хасынская централизованная библиотечная система»</w:t>
            </w:r>
          </w:p>
        </w:tc>
        <w:tc>
          <w:tcPr>
            <w:tcW w:w="473" w:type="pct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2024-2028</w:t>
            </w:r>
          </w:p>
        </w:tc>
        <w:tc>
          <w:tcPr>
            <w:tcW w:w="754" w:type="pct"/>
            <w:vMerge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</w:p>
        </w:tc>
        <w:tc>
          <w:tcPr>
            <w:tcW w:w="370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159,9</w:t>
            </w:r>
          </w:p>
        </w:tc>
        <w:tc>
          <w:tcPr>
            <w:tcW w:w="371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0,0</w:t>
            </w:r>
          </w:p>
        </w:tc>
        <w:tc>
          <w:tcPr>
            <w:tcW w:w="395" w:type="pct"/>
            <w:gridSpan w:val="2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79,1</w:t>
            </w:r>
          </w:p>
        </w:tc>
        <w:tc>
          <w:tcPr>
            <w:tcW w:w="366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0,0</w:t>
            </w:r>
          </w:p>
        </w:tc>
        <w:tc>
          <w:tcPr>
            <w:tcW w:w="415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40,4</w:t>
            </w:r>
          </w:p>
        </w:tc>
        <w:tc>
          <w:tcPr>
            <w:tcW w:w="369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40,4</w:t>
            </w:r>
          </w:p>
        </w:tc>
      </w:tr>
      <w:tr w:rsidR="005564BD" w:rsidRPr="005564BD" w:rsidTr="005564BD">
        <w:trPr>
          <w:trHeight w:val="405"/>
        </w:trPr>
        <w:tc>
          <w:tcPr>
            <w:tcW w:w="195" w:type="pct"/>
            <w:vMerge w:val="restart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1.6</w:t>
            </w:r>
          </w:p>
        </w:tc>
        <w:tc>
          <w:tcPr>
            <w:tcW w:w="1292" w:type="pct"/>
            <w:shd w:val="clear" w:color="auto" w:fill="auto"/>
          </w:tcPr>
          <w:p w:rsidR="00A55AC5" w:rsidRPr="005564BD" w:rsidRDefault="00A55AC5" w:rsidP="005564BD">
            <w:pPr>
              <w:jc w:val="both"/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Обеспечение муниципальных учреждений непосредственной физической охраной</w:t>
            </w:r>
          </w:p>
        </w:tc>
        <w:tc>
          <w:tcPr>
            <w:tcW w:w="473" w:type="pct"/>
            <w:vMerge w:val="restar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2024-2028</w:t>
            </w:r>
          </w:p>
        </w:tc>
        <w:tc>
          <w:tcPr>
            <w:tcW w:w="754" w:type="pct"/>
            <w:vMerge w:val="restart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Муниципальные учреждения культуры</w:t>
            </w:r>
          </w:p>
        </w:tc>
        <w:tc>
          <w:tcPr>
            <w:tcW w:w="370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6 551,7</w:t>
            </w:r>
          </w:p>
        </w:tc>
        <w:tc>
          <w:tcPr>
            <w:tcW w:w="371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0,0</w:t>
            </w:r>
          </w:p>
        </w:tc>
        <w:tc>
          <w:tcPr>
            <w:tcW w:w="395" w:type="pct"/>
            <w:gridSpan w:val="2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470,0</w:t>
            </w:r>
          </w:p>
        </w:tc>
        <w:tc>
          <w:tcPr>
            <w:tcW w:w="366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2 170,7</w:t>
            </w:r>
          </w:p>
        </w:tc>
        <w:tc>
          <w:tcPr>
            <w:tcW w:w="415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1 955,5</w:t>
            </w:r>
          </w:p>
        </w:tc>
        <w:tc>
          <w:tcPr>
            <w:tcW w:w="369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1 955,5</w:t>
            </w:r>
          </w:p>
        </w:tc>
      </w:tr>
      <w:tr w:rsidR="005564BD" w:rsidRPr="005564BD" w:rsidTr="005564BD">
        <w:trPr>
          <w:trHeight w:val="405"/>
        </w:trPr>
        <w:tc>
          <w:tcPr>
            <w:tcW w:w="195" w:type="pct"/>
            <w:vMerge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</w:p>
        </w:tc>
        <w:tc>
          <w:tcPr>
            <w:tcW w:w="1292" w:type="pct"/>
            <w:shd w:val="clear" w:color="auto" w:fill="auto"/>
          </w:tcPr>
          <w:p w:rsidR="00A55AC5" w:rsidRPr="005564BD" w:rsidRDefault="00A55AC5" w:rsidP="005564BD">
            <w:pPr>
              <w:jc w:val="both"/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МБУК «Дом культуры Хасынского муниципального округа Магаданской области»</w:t>
            </w:r>
          </w:p>
        </w:tc>
        <w:tc>
          <w:tcPr>
            <w:tcW w:w="473" w:type="pct"/>
            <w:vMerge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</w:p>
        </w:tc>
        <w:tc>
          <w:tcPr>
            <w:tcW w:w="754" w:type="pct"/>
            <w:vMerge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</w:p>
        </w:tc>
        <w:tc>
          <w:tcPr>
            <w:tcW w:w="370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6 551,7</w:t>
            </w:r>
          </w:p>
        </w:tc>
        <w:tc>
          <w:tcPr>
            <w:tcW w:w="371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0,0</w:t>
            </w:r>
          </w:p>
        </w:tc>
        <w:tc>
          <w:tcPr>
            <w:tcW w:w="395" w:type="pct"/>
            <w:gridSpan w:val="2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470,0</w:t>
            </w:r>
          </w:p>
        </w:tc>
        <w:tc>
          <w:tcPr>
            <w:tcW w:w="366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2 170,7</w:t>
            </w:r>
          </w:p>
        </w:tc>
        <w:tc>
          <w:tcPr>
            <w:tcW w:w="415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1 955,5</w:t>
            </w:r>
          </w:p>
        </w:tc>
        <w:tc>
          <w:tcPr>
            <w:tcW w:w="369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1 955,5</w:t>
            </w:r>
          </w:p>
        </w:tc>
      </w:tr>
      <w:tr w:rsidR="005564BD" w:rsidRPr="005564BD" w:rsidTr="005564BD">
        <w:trPr>
          <w:trHeight w:val="405"/>
        </w:trPr>
        <w:tc>
          <w:tcPr>
            <w:tcW w:w="195" w:type="pct"/>
            <w:vMerge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</w:p>
        </w:tc>
        <w:tc>
          <w:tcPr>
            <w:tcW w:w="1292" w:type="pct"/>
            <w:shd w:val="clear" w:color="auto" w:fill="auto"/>
          </w:tcPr>
          <w:p w:rsidR="00A55AC5" w:rsidRPr="005564BD" w:rsidRDefault="00A55AC5" w:rsidP="005564BD">
            <w:pPr>
              <w:jc w:val="both"/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МБУК «Дом культуры пос. Стекольный»</w:t>
            </w:r>
          </w:p>
        </w:tc>
        <w:tc>
          <w:tcPr>
            <w:tcW w:w="473" w:type="pct"/>
            <w:vMerge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</w:p>
        </w:tc>
        <w:tc>
          <w:tcPr>
            <w:tcW w:w="754" w:type="pct"/>
            <w:vMerge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</w:p>
        </w:tc>
        <w:tc>
          <w:tcPr>
            <w:tcW w:w="370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0,0</w:t>
            </w:r>
          </w:p>
        </w:tc>
        <w:tc>
          <w:tcPr>
            <w:tcW w:w="395" w:type="pct"/>
            <w:gridSpan w:val="2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0,0</w:t>
            </w:r>
          </w:p>
        </w:tc>
        <w:tc>
          <w:tcPr>
            <w:tcW w:w="366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0,0</w:t>
            </w:r>
          </w:p>
        </w:tc>
        <w:tc>
          <w:tcPr>
            <w:tcW w:w="415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0,0</w:t>
            </w:r>
          </w:p>
        </w:tc>
        <w:tc>
          <w:tcPr>
            <w:tcW w:w="369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0,0</w:t>
            </w:r>
          </w:p>
        </w:tc>
      </w:tr>
      <w:tr w:rsidR="005564BD" w:rsidRPr="005564BD" w:rsidTr="005564BD">
        <w:trPr>
          <w:trHeight w:val="405"/>
        </w:trPr>
        <w:tc>
          <w:tcPr>
            <w:tcW w:w="195" w:type="pct"/>
            <w:vMerge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</w:p>
        </w:tc>
        <w:tc>
          <w:tcPr>
            <w:tcW w:w="1292" w:type="pct"/>
            <w:shd w:val="clear" w:color="auto" w:fill="auto"/>
          </w:tcPr>
          <w:p w:rsidR="00A55AC5" w:rsidRPr="005564BD" w:rsidRDefault="00A55AC5" w:rsidP="005564BD">
            <w:pPr>
              <w:jc w:val="both"/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МБУК «Хасынская централизованная библиотечная система»</w:t>
            </w:r>
          </w:p>
        </w:tc>
        <w:tc>
          <w:tcPr>
            <w:tcW w:w="473" w:type="pct"/>
            <w:vMerge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</w:p>
        </w:tc>
        <w:tc>
          <w:tcPr>
            <w:tcW w:w="754" w:type="pct"/>
            <w:vMerge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</w:p>
        </w:tc>
        <w:tc>
          <w:tcPr>
            <w:tcW w:w="370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0,0</w:t>
            </w:r>
          </w:p>
        </w:tc>
        <w:tc>
          <w:tcPr>
            <w:tcW w:w="371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0,0</w:t>
            </w:r>
          </w:p>
        </w:tc>
        <w:tc>
          <w:tcPr>
            <w:tcW w:w="395" w:type="pct"/>
            <w:gridSpan w:val="2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0,0</w:t>
            </w:r>
          </w:p>
        </w:tc>
        <w:tc>
          <w:tcPr>
            <w:tcW w:w="366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0,0</w:t>
            </w:r>
          </w:p>
        </w:tc>
        <w:tc>
          <w:tcPr>
            <w:tcW w:w="415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0,0</w:t>
            </w:r>
          </w:p>
        </w:tc>
        <w:tc>
          <w:tcPr>
            <w:tcW w:w="369" w:type="pct"/>
            <w:shd w:val="clear" w:color="auto" w:fill="auto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  <w:r w:rsidRPr="005564BD">
              <w:rPr>
                <w:b w:val="0"/>
                <w:sz w:val="22"/>
              </w:rPr>
              <w:t>0,0</w:t>
            </w:r>
          </w:p>
        </w:tc>
      </w:tr>
      <w:tr w:rsidR="005564BD" w:rsidRPr="005564BD" w:rsidTr="005564BD">
        <w:trPr>
          <w:trHeight w:val="325"/>
        </w:trPr>
        <w:tc>
          <w:tcPr>
            <w:tcW w:w="195" w:type="pct"/>
          </w:tcPr>
          <w:p w:rsidR="00A55AC5" w:rsidRPr="005564BD" w:rsidRDefault="00A55AC5" w:rsidP="005564BD">
            <w:pPr>
              <w:rPr>
                <w:b w:val="0"/>
                <w:sz w:val="22"/>
              </w:rPr>
            </w:pPr>
          </w:p>
        </w:tc>
        <w:tc>
          <w:tcPr>
            <w:tcW w:w="1292" w:type="pct"/>
          </w:tcPr>
          <w:p w:rsidR="00A55AC5" w:rsidRPr="005564BD" w:rsidRDefault="00A55AC5" w:rsidP="005564BD">
            <w:pPr>
              <w:jc w:val="both"/>
              <w:rPr>
                <w:sz w:val="22"/>
              </w:rPr>
            </w:pPr>
            <w:r w:rsidRPr="005564BD">
              <w:rPr>
                <w:sz w:val="22"/>
              </w:rPr>
              <w:t>И</w:t>
            </w:r>
            <w:r w:rsidR="005564BD" w:rsidRPr="005564BD">
              <w:rPr>
                <w:sz w:val="22"/>
              </w:rPr>
              <w:t>того по П</w:t>
            </w:r>
            <w:r w:rsidRPr="005564BD">
              <w:rPr>
                <w:sz w:val="22"/>
              </w:rPr>
              <w:t>одпрограмме:</w:t>
            </w:r>
          </w:p>
        </w:tc>
        <w:tc>
          <w:tcPr>
            <w:tcW w:w="473" w:type="pct"/>
          </w:tcPr>
          <w:p w:rsidR="00A55AC5" w:rsidRPr="005564BD" w:rsidRDefault="00A55AC5" w:rsidP="005564BD">
            <w:pPr>
              <w:rPr>
                <w:sz w:val="22"/>
              </w:rPr>
            </w:pPr>
          </w:p>
        </w:tc>
        <w:tc>
          <w:tcPr>
            <w:tcW w:w="754" w:type="pct"/>
          </w:tcPr>
          <w:p w:rsidR="00A55AC5" w:rsidRPr="005564BD" w:rsidRDefault="00A55AC5" w:rsidP="005564BD">
            <w:pPr>
              <w:rPr>
                <w:sz w:val="22"/>
              </w:rPr>
            </w:pPr>
          </w:p>
        </w:tc>
        <w:tc>
          <w:tcPr>
            <w:tcW w:w="370" w:type="pct"/>
            <w:shd w:val="clear" w:color="auto" w:fill="auto"/>
          </w:tcPr>
          <w:p w:rsidR="00A55AC5" w:rsidRPr="005564BD" w:rsidRDefault="00A55AC5" w:rsidP="005564BD">
            <w:pPr>
              <w:rPr>
                <w:sz w:val="22"/>
              </w:rPr>
            </w:pPr>
            <w:r w:rsidRPr="005564BD">
              <w:rPr>
                <w:sz w:val="22"/>
              </w:rPr>
              <w:t>27 260,5</w:t>
            </w:r>
          </w:p>
        </w:tc>
        <w:tc>
          <w:tcPr>
            <w:tcW w:w="371" w:type="pct"/>
            <w:shd w:val="clear" w:color="auto" w:fill="auto"/>
          </w:tcPr>
          <w:p w:rsidR="00A55AC5" w:rsidRPr="005564BD" w:rsidRDefault="00A55AC5" w:rsidP="005564BD">
            <w:pPr>
              <w:rPr>
                <w:sz w:val="22"/>
              </w:rPr>
            </w:pPr>
            <w:r w:rsidRPr="005564BD">
              <w:rPr>
                <w:sz w:val="22"/>
              </w:rPr>
              <w:t>3 574,3</w:t>
            </w:r>
          </w:p>
        </w:tc>
        <w:tc>
          <w:tcPr>
            <w:tcW w:w="395" w:type="pct"/>
            <w:gridSpan w:val="2"/>
            <w:shd w:val="clear" w:color="000000" w:fill="FFFFFF"/>
          </w:tcPr>
          <w:p w:rsidR="00A55AC5" w:rsidRPr="005564BD" w:rsidRDefault="00A55AC5" w:rsidP="005564BD">
            <w:pPr>
              <w:rPr>
                <w:sz w:val="22"/>
              </w:rPr>
            </w:pPr>
            <w:r w:rsidRPr="005564BD">
              <w:rPr>
                <w:sz w:val="22"/>
              </w:rPr>
              <w:t>4 723,1</w:t>
            </w:r>
          </w:p>
        </w:tc>
        <w:tc>
          <w:tcPr>
            <w:tcW w:w="366" w:type="pct"/>
            <w:shd w:val="clear" w:color="000000" w:fill="FFFFFF"/>
          </w:tcPr>
          <w:p w:rsidR="00A55AC5" w:rsidRPr="005564BD" w:rsidRDefault="00A55AC5" w:rsidP="005564BD">
            <w:pPr>
              <w:rPr>
                <w:sz w:val="22"/>
              </w:rPr>
            </w:pPr>
            <w:r w:rsidRPr="005564BD">
              <w:rPr>
                <w:sz w:val="22"/>
              </w:rPr>
              <w:t>9 929,5</w:t>
            </w:r>
          </w:p>
        </w:tc>
        <w:tc>
          <w:tcPr>
            <w:tcW w:w="415" w:type="pct"/>
            <w:shd w:val="clear" w:color="000000" w:fill="FFFFFF"/>
          </w:tcPr>
          <w:p w:rsidR="00A55AC5" w:rsidRPr="005564BD" w:rsidRDefault="00A55AC5" w:rsidP="005564BD">
            <w:pPr>
              <w:rPr>
                <w:sz w:val="22"/>
              </w:rPr>
            </w:pPr>
            <w:r w:rsidRPr="005564BD">
              <w:rPr>
                <w:sz w:val="22"/>
              </w:rPr>
              <w:t>4 516,8</w:t>
            </w:r>
          </w:p>
        </w:tc>
        <w:tc>
          <w:tcPr>
            <w:tcW w:w="369" w:type="pct"/>
            <w:shd w:val="clear" w:color="000000" w:fill="FFFFFF"/>
          </w:tcPr>
          <w:p w:rsidR="00A55AC5" w:rsidRPr="005564BD" w:rsidRDefault="00A55AC5" w:rsidP="005564BD">
            <w:pPr>
              <w:rPr>
                <w:sz w:val="22"/>
              </w:rPr>
            </w:pPr>
            <w:r w:rsidRPr="005564BD">
              <w:rPr>
                <w:sz w:val="22"/>
              </w:rPr>
              <w:t>4 516,8</w:t>
            </w:r>
          </w:p>
        </w:tc>
      </w:tr>
    </w:tbl>
    <w:p w:rsidR="00CC5CE4" w:rsidRPr="005564BD" w:rsidRDefault="00CC5CE4" w:rsidP="005564BD">
      <w:pPr>
        <w:spacing w:line="360" w:lineRule="auto"/>
        <w:rPr>
          <w:b w:val="0"/>
        </w:rPr>
      </w:pPr>
    </w:p>
    <w:p w:rsidR="005564BD" w:rsidRPr="005564BD" w:rsidRDefault="005564BD" w:rsidP="005564BD">
      <w:pPr>
        <w:spacing w:line="360" w:lineRule="auto"/>
        <w:rPr>
          <w:b w:val="0"/>
        </w:rPr>
      </w:pPr>
    </w:p>
    <w:p w:rsidR="00CC5CE4" w:rsidRPr="005564BD" w:rsidRDefault="005564BD" w:rsidP="005564BD">
      <w:pPr>
        <w:spacing w:line="360" w:lineRule="auto"/>
        <w:rPr>
          <w:b w:val="0"/>
        </w:rPr>
      </w:pPr>
      <w:r>
        <w:rPr>
          <w:b w:val="0"/>
        </w:rPr>
        <w:t>______________</w:t>
      </w:r>
    </w:p>
    <w:sectPr w:rsidR="00CC5CE4" w:rsidRPr="005564BD" w:rsidSect="005564BD">
      <w:headerReference w:type="default" r:id="rId6"/>
      <w:headerReference w:type="first" r:id="rId7"/>
      <w:pgSz w:w="16838" w:h="11906" w:orient="landscape"/>
      <w:pgMar w:top="1701" w:right="1134" w:bottom="851" w:left="1134" w:header="567" w:footer="709" w:gutter="0"/>
      <w:cols w:space="708"/>
      <w:docGrid w:linePitch="38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3B5C" w:rsidRDefault="008C3B5C" w:rsidP="005564BD">
      <w:r>
        <w:separator/>
      </w:r>
    </w:p>
    <w:p w:rsidR="008C3B5C" w:rsidRDefault="008C3B5C" w:rsidP="005564BD"/>
    <w:p w:rsidR="008C3B5C" w:rsidRDefault="008C3B5C" w:rsidP="005564BD"/>
    <w:p w:rsidR="008C3B5C" w:rsidRDefault="008C3B5C" w:rsidP="005564BD"/>
    <w:p w:rsidR="008C3B5C" w:rsidRDefault="008C3B5C" w:rsidP="005564BD"/>
    <w:p w:rsidR="008C3B5C" w:rsidRDefault="008C3B5C" w:rsidP="005564BD"/>
    <w:p w:rsidR="008C3B5C" w:rsidRDefault="008C3B5C" w:rsidP="005564BD"/>
    <w:p w:rsidR="008C3B5C" w:rsidRDefault="008C3B5C" w:rsidP="005564BD"/>
    <w:p w:rsidR="008C3B5C" w:rsidRDefault="008C3B5C" w:rsidP="005564BD"/>
    <w:p w:rsidR="008C3B5C" w:rsidRDefault="008C3B5C" w:rsidP="005564BD"/>
    <w:p w:rsidR="008C3B5C" w:rsidRDefault="008C3B5C" w:rsidP="005564BD"/>
  </w:endnote>
  <w:endnote w:type="continuationSeparator" w:id="0">
    <w:p w:rsidR="008C3B5C" w:rsidRDefault="008C3B5C" w:rsidP="005564BD">
      <w:r>
        <w:continuationSeparator/>
      </w:r>
    </w:p>
    <w:p w:rsidR="008C3B5C" w:rsidRDefault="008C3B5C" w:rsidP="005564BD"/>
    <w:p w:rsidR="008C3B5C" w:rsidRDefault="008C3B5C" w:rsidP="005564BD"/>
    <w:p w:rsidR="008C3B5C" w:rsidRDefault="008C3B5C" w:rsidP="005564BD"/>
    <w:p w:rsidR="008C3B5C" w:rsidRDefault="008C3B5C" w:rsidP="005564BD"/>
    <w:p w:rsidR="008C3B5C" w:rsidRDefault="008C3B5C" w:rsidP="005564BD"/>
    <w:p w:rsidR="008C3B5C" w:rsidRDefault="008C3B5C" w:rsidP="005564BD"/>
    <w:p w:rsidR="008C3B5C" w:rsidRDefault="008C3B5C" w:rsidP="005564BD"/>
    <w:p w:rsidR="008C3B5C" w:rsidRDefault="008C3B5C" w:rsidP="005564BD"/>
    <w:p w:rsidR="008C3B5C" w:rsidRDefault="008C3B5C" w:rsidP="005564BD"/>
    <w:p w:rsidR="008C3B5C" w:rsidRDefault="008C3B5C" w:rsidP="005564B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3B5C" w:rsidRDefault="008C3B5C" w:rsidP="005564BD">
      <w:r>
        <w:separator/>
      </w:r>
    </w:p>
    <w:p w:rsidR="008C3B5C" w:rsidRDefault="008C3B5C" w:rsidP="005564BD"/>
    <w:p w:rsidR="008C3B5C" w:rsidRDefault="008C3B5C" w:rsidP="005564BD"/>
    <w:p w:rsidR="008C3B5C" w:rsidRDefault="008C3B5C" w:rsidP="005564BD"/>
    <w:p w:rsidR="008C3B5C" w:rsidRDefault="008C3B5C" w:rsidP="005564BD"/>
    <w:p w:rsidR="008C3B5C" w:rsidRDefault="008C3B5C" w:rsidP="005564BD"/>
    <w:p w:rsidR="008C3B5C" w:rsidRDefault="008C3B5C" w:rsidP="005564BD"/>
    <w:p w:rsidR="008C3B5C" w:rsidRDefault="008C3B5C" w:rsidP="005564BD"/>
    <w:p w:rsidR="008C3B5C" w:rsidRDefault="008C3B5C" w:rsidP="005564BD"/>
    <w:p w:rsidR="008C3B5C" w:rsidRDefault="008C3B5C" w:rsidP="005564BD"/>
    <w:p w:rsidR="008C3B5C" w:rsidRDefault="008C3B5C" w:rsidP="005564BD"/>
  </w:footnote>
  <w:footnote w:type="continuationSeparator" w:id="0">
    <w:p w:rsidR="008C3B5C" w:rsidRDefault="008C3B5C" w:rsidP="005564BD">
      <w:r>
        <w:continuationSeparator/>
      </w:r>
    </w:p>
    <w:p w:rsidR="008C3B5C" w:rsidRDefault="008C3B5C" w:rsidP="005564BD"/>
    <w:p w:rsidR="008C3B5C" w:rsidRDefault="008C3B5C" w:rsidP="005564BD"/>
    <w:p w:rsidR="008C3B5C" w:rsidRDefault="008C3B5C" w:rsidP="005564BD"/>
    <w:p w:rsidR="008C3B5C" w:rsidRDefault="008C3B5C" w:rsidP="005564BD"/>
    <w:p w:rsidR="008C3B5C" w:rsidRDefault="008C3B5C" w:rsidP="005564BD"/>
    <w:p w:rsidR="008C3B5C" w:rsidRDefault="008C3B5C" w:rsidP="005564BD"/>
    <w:p w:rsidR="008C3B5C" w:rsidRDefault="008C3B5C" w:rsidP="005564BD"/>
    <w:p w:rsidR="008C3B5C" w:rsidRDefault="008C3B5C" w:rsidP="005564BD"/>
    <w:p w:rsidR="008C3B5C" w:rsidRDefault="008C3B5C" w:rsidP="005564BD"/>
    <w:p w:rsidR="008C3B5C" w:rsidRDefault="008C3B5C" w:rsidP="005564B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64BD" w:rsidRDefault="005564BD">
    <w:pPr>
      <w:pStyle w:val="a5"/>
    </w:pP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</w:p>
  <w:p w:rsidR="005564BD" w:rsidRDefault="005564BD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64BD" w:rsidRDefault="005564BD" w:rsidP="005564BD">
    <w:pPr>
      <w:pStyle w:val="a5"/>
    </w:pP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</w:p>
  <w:p w:rsidR="005564BD" w:rsidRDefault="005564BD" w:rsidP="005564BD">
    <w:pPr>
      <w:pStyle w:val="a5"/>
    </w:pPr>
  </w:p>
  <w:p w:rsidR="00000000" w:rsidRDefault="008C3B5C"/>
  <w:p w:rsidR="00000000" w:rsidRDefault="008C3B5C" w:rsidP="005564BD"/>
  <w:p w:rsidR="00000000" w:rsidRDefault="008C3B5C" w:rsidP="005564B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3134B"/>
    <w:rsid w:val="000136CE"/>
    <w:rsid w:val="00044B0B"/>
    <w:rsid w:val="000454E4"/>
    <w:rsid w:val="000505B4"/>
    <w:rsid w:val="00051142"/>
    <w:rsid w:val="00053011"/>
    <w:rsid w:val="0005695A"/>
    <w:rsid w:val="000931D5"/>
    <w:rsid w:val="000974FF"/>
    <w:rsid w:val="000C4850"/>
    <w:rsid w:val="000D7F1A"/>
    <w:rsid w:val="00110476"/>
    <w:rsid w:val="0011574C"/>
    <w:rsid w:val="001468F2"/>
    <w:rsid w:val="0015234E"/>
    <w:rsid w:val="001626DF"/>
    <w:rsid w:val="001706E6"/>
    <w:rsid w:val="0017442F"/>
    <w:rsid w:val="0019673C"/>
    <w:rsid w:val="001972E3"/>
    <w:rsid w:val="001F2BD3"/>
    <w:rsid w:val="0022308D"/>
    <w:rsid w:val="00237F24"/>
    <w:rsid w:val="002447A4"/>
    <w:rsid w:val="00253ECA"/>
    <w:rsid w:val="0026304D"/>
    <w:rsid w:val="002675C7"/>
    <w:rsid w:val="00270C6D"/>
    <w:rsid w:val="00280050"/>
    <w:rsid w:val="00281D0B"/>
    <w:rsid w:val="002B1070"/>
    <w:rsid w:val="002D03DD"/>
    <w:rsid w:val="002D4944"/>
    <w:rsid w:val="002D6A16"/>
    <w:rsid w:val="002F6F26"/>
    <w:rsid w:val="003358AB"/>
    <w:rsid w:val="00374662"/>
    <w:rsid w:val="0039117B"/>
    <w:rsid w:val="003922C0"/>
    <w:rsid w:val="00392402"/>
    <w:rsid w:val="003C3EEB"/>
    <w:rsid w:val="003E0CD6"/>
    <w:rsid w:val="003E74C0"/>
    <w:rsid w:val="00402848"/>
    <w:rsid w:val="00404C4A"/>
    <w:rsid w:val="00420D98"/>
    <w:rsid w:val="0043134B"/>
    <w:rsid w:val="00436D86"/>
    <w:rsid w:val="00463B94"/>
    <w:rsid w:val="0046513D"/>
    <w:rsid w:val="0047077E"/>
    <w:rsid w:val="004952B3"/>
    <w:rsid w:val="00496458"/>
    <w:rsid w:val="004969D6"/>
    <w:rsid w:val="004C4389"/>
    <w:rsid w:val="004C43B0"/>
    <w:rsid w:val="004D15CC"/>
    <w:rsid w:val="004D333A"/>
    <w:rsid w:val="005060C5"/>
    <w:rsid w:val="00513B5C"/>
    <w:rsid w:val="00516788"/>
    <w:rsid w:val="00517290"/>
    <w:rsid w:val="00526A60"/>
    <w:rsid w:val="005336EF"/>
    <w:rsid w:val="005564BD"/>
    <w:rsid w:val="00566F42"/>
    <w:rsid w:val="00583333"/>
    <w:rsid w:val="00586C8A"/>
    <w:rsid w:val="005C6A48"/>
    <w:rsid w:val="005E2F3C"/>
    <w:rsid w:val="005E2F68"/>
    <w:rsid w:val="005F03BC"/>
    <w:rsid w:val="0060117F"/>
    <w:rsid w:val="006436C5"/>
    <w:rsid w:val="006D56A9"/>
    <w:rsid w:val="00715E93"/>
    <w:rsid w:val="00716E1E"/>
    <w:rsid w:val="0072145A"/>
    <w:rsid w:val="00736655"/>
    <w:rsid w:val="00790D34"/>
    <w:rsid w:val="007B72BA"/>
    <w:rsid w:val="007D4E25"/>
    <w:rsid w:val="007F356B"/>
    <w:rsid w:val="00817AA6"/>
    <w:rsid w:val="008513AD"/>
    <w:rsid w:val="0086671B"/>
    <w:rsid w:val="00874A22"/>
    <w:rsid w:val="008874CF"/>
    <w:rsid w:val="00891155"/>
    <w:rsid w:val="00893C19"/>
    <w:rsid w:val="00896EF9"/>
    <w:rsid w:val="008C3B5C"/>
    <w:rsid w:val="00924711"/>
    <w:rsid w:val="009573D5"/>
    <w:rsid w:val="00962AB2"/>
    <w:rsid w:val="00997FE3"/>
    <w:rsid w:val="009A708E"/>
    <w:rsid w:val="009B6E88"/>
    <w:rsid w:val="009B74F0"/>
    <w:rsid w:val="009D67A5"/>
    <w:rsid w:val="009F659A"/>
    <w:rsid w:val="00A021A6"/>
    <w:rsid w:val="00A3458F"/>
    <w:rsid w:val="00A5174E"/>
    <w:rsid w:val="00A55AC5"/>
    <w:rsid w:val="00A96600"/>
    <w:rsid w:val="00AA71C1"/>
    <w:rsid w:val="00AB0214"/>
    <w:rsid w:val="00AB32DC"/>
    <w:rsid w:val="00AB4D83"/>
    <w:rsid w:val="00AC3CB8"/>
    <w:rsid w:val="00AD1E7F"/>
    <w:rsid w:val="00AD7E8A"/>
    <w:rsid w:val="00AE28C6"/>
    <w:rsid w:val="00B0767C"/>
    <w:rsid w:val="00B22B0D"/>
    <w:rsid w:val="00B23691"/>
    <w:rsid w:val="00B25F01"/>
    <w:rsid w:val="00B74567"/>
    <w:rsid w:val="00B82EF5"/>
    <w:rsid w:val="00BE52C2"/>
    <w:rsid w:val="00BE5DDF"/>
    <w:rsid w:val="00BE70DC"/>
    <w:rsid w:val="00BE7F2C"/>
    <w:rsid w:val="00C03743"/>
    <w:rsid w:val="00C320EB"/>
    <w:rsid w:val="00C32DDD"/>
    <w:rsid w:val="00C60380"/>
    <w:rsid w:val="00C64334"/>
    <w:rsid w:val="00CA0493"/>
    <w:rsid w:val="00CA1B86"/>
    <w:rsid w:val="00CA7EC4"/>
    <w:rsid w:val="00CB1BFE"/>
    <w:rsid w:val="00CB28C5"/>
    <w:rsid w:val="00CC5488"/>
    <w:rsid w:val="00CC5CE4"/>
    <w:rsid w:val="00CE30AB"/>
    <w:rsid w:val="00D04E60"/>
    <w:rsid w:val="00D23696"/>
    <w:rsid w:val="00D35DD3"/>
    <w:rsid w:val="00D40054"/>
    <w:rsid w:val="00D55566"/>
    <w:rsid w:val="00D6572F"/>
    <w:rsid w:val="00DA3D0C"/>
    <w:rsid w:val="00DC42E8"/>
    <w:rsid w:val="00DC6CD9"/>
    <w:rsid w:val="00DD6FFE"/>
    <w:rsid w:val="00DF4945"/>
    <w:rsid w:val="00DF49EB"/>
    <w:rsid w:val="00E17799"/>
    <w:rsid w:val="00E3452E"/>
    <w:rsid w:val="00E64759"/>
    <w:rsid w:val="00E815E1"/>
    <w:rsid w:val="00E86763"/>
    <w:rsid w:val="00EB792A"/>
    <w:rsid w:val="00EC23BF"/>
    <w:rsid w:val="00EE18CB"/>
    <w:rsid w:val="00F0023A"/>
    <w:rsid w:val="00F31067"/>
    <w:rsid w:val="00F82035"/>
    <w:rsid w:val="00F9035E"/>
    <w:rsid w:val="00F916C9"/>
    <w:rsid w:val="00FA7700"/>
    <w:rsid w:val="00FB37F7"/>
    <w:rsid w:val="00FC3E2D"/>
    <w:rsid w:val="00FC47A0"/>
    <w:rsid w:val="00FE5D1C"/>
    <w:rsid w:val="00FF182A"/>
    <w:rsid w:val="00FF6273"/>
    <w:rsid w:val="67521B52"/>
    <w:rsid w:val="78454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E800E964-365E-41D1-A3B4-B0F25D93B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rsid w:val="005564BD"/>
    <w:pPr>
      <w:spacing w:line="276" w:lineRule="auto"/>
      <w:jc w:val="center"/>
    </w:pPr>
    <w:rPr>
      <w:rFonts w:ascii="Times New Roman" w:hAnsi="Times New Roman"/>
      <w:b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autoRedefine/>
    <w:uiPriority w:val="99"/>
    <w:semiHidden/>
    <w:qFormat/>
    <w:pPr>
      <w:spacing w:line="240" w:lineRule="auto"/>
    </w:pPr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autoRedefine/>
    <w:uiPriority w:val="99"/>
    <w:qFormat/>
    <w:rsid w:val="005564BD"/>
    <w:pPr>
      <w:tabs>
        <w:tab w:val="center" w:pos="4677"/>
        <w:tab w:val="right" w:pos="9355"/>
      </w:tabs>
      <w:spacing w:line="240" w:lineRule="auto"/>
    </w:pPr>
    <w:rPr>
      <w:b w:val="0"/>
      <w:noProof/>
      <w:sz w:val="24"/>
    </w:rPr>
  </w:style>
  <w:style w:type="paragraph" w:styleId="a7">
    <w:name w:val="footer"/>
    <w:basedOn w:val="a"/>
    <w:link w:val="a8"/>
    <w:autoRedefine/>
    <w:uiPriority w:val="99"/>
    <w:qFormat/>
    <w:pPr>
      <w:tabs>
        <w:tab w:val="center" w:pos="4677"/>
        <w:tab w:val="right" w:pos="9355"/>
      </w:tabs>
      <w:spacing w:line="240" w:lineRule="auto"/>
    </w:pPr>
  </w:style>
  <w:style w:type="table" w:styleId="a9">
    <w:name w:val="Table Grid"/>
    <w:basedOn w:val="a1"/>
    <w:autoRedefine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Верхний колонтитул Знак"/>
    <w:link w:val="a5"/>
    <w:autoRedefine/>
    <w:uiPriority w:val="99"/>
    <w:qFormat/>
    <w:locked/>
    <w:rsid w:val="005564BD"/>
    <w:rPr>
      <w:rFonts w:ascii="Times New Roman" w:hAnsi="Times New Roman"/>
      <w:noProof/>
      <w:sz w:val="24"/>
      <w:szCs w:val="22"/>
    </w:rPr>
  </w:style>
  <w:style w:type="character" w:customStyle="1" w:styleId="a8">
    <w:name w:val="Нижний колонтитул Знак"/>
    <w:link w:val="a7"/>
    <w:autoRedefine/>
    <w:uiPriority w:val="99"/>
    <w:qFormat/>
    <w:locked/>
    <w:rPr>
      <w:rFonts w:cs="Times New Roman"/>
    </w:rPr>
  </w:style>
  <w:style w:type="character" w:customStyle="1" w:styleId="a4">
    <w:name w:val="Текст выноски Знак"/>
    <w:link w:val="a3"/>
    <w:autoRedefine/>
    <w:uiPriority w:val="99"/>
    <w:semiHidden/>
    <w:qFormat/>
    <w:locked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autoRedefine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1059</Words>
  <Characters>6040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Онищенко Светлана Васильевна</cp:lastModifiedBy>
  <cp:revision>81</cp:revision>
  <cp:lastPrinted>2026-07-09T01:27:00Z</cp:lastPrinted>
  <dcterms:created xsi:type="dcterms:W3CDTF">2019-12-12T05:44:00Z</dcterms:created>
  <dcterms:modified xsi:type="dcterms:W3CDTF">2026-07-09T01:27:00Z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1049-12.2.0.16731</vt:lpwstr>
  </property>
  <property fmtid="{D5CDD505-2E9C-101B-9397-08002B2CF9AE}" pid="3" name="ICV">
    <vt:lpwstr>196746E147F4447080C5820DC241CA31_12</vt:lpwstr>
  </property>
</Properties>
</file>