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721F40" w:rsidRPr="0065590C" w:rsidTr="00721F40">
        <w:trPr>
          <w:jc w:val="right"/>
        </w:trPr>
        <w:tc>
          <w:tcPr>
            <w:tcW w:w="4394" w:type="dxa"/>
            <w:shd w:val="clear" w:color="auto" w:fill="auto"/>
          </w:tcPr>
          <w:p w:rsidR="00721F40" w:rsidRPr="0065590C" w:rsidRDefault="00721F40" w:rsidP="005059A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6</w:t>
            </w:r>
          </w:p>
          <w:p w:rsidR="00721F40" w:rsidRPr="00721F40" w:rsidRDefault="00721F40" w:rsidP="005059A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721F40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721F40" w:rsidRPr="0065590C" w:rsidRDefault="00721F40" w:rsidP="005059A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721F40" w:rsidRPr="0065590C" w:rsidRDefault="00721F40" w:rsidP="005059A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721F40" w:rsidRDefault="00721F40" w:rsidP="00721F40">
      <w:pPr>
        <w:tabs>
          <w:tab w:val="left" w:pos="4500"/>
        </w:tabs>
        <w:jc w:val="center"/>
        <w:rPr>
          <w:b/>
        </w:rPr>
      </w:pPr>
    </w:p>
    <w:tbl>
      <w:tblPr>
        <w:tblW w:w="0" w:type="auto"/>
        <w:tblInd w:w="10740" w:type="dxa"/>
        <w:tblLook w:val="04A0" w:firstRow="1" w:lastRow="0" w:firstColumn="1" w:lastColumn="0" w:noHBand="0" w:noVBand="1"/>
      </w:tblPr>
      <w:tblGrid>
        <w:gridCol w:w="3827"/>
      </w:tblGrid>
      <w:tr w:rsidR="00721F40" w:rsidRPr="00721F40" w:rsidTr="00721F40">
        <w:tc>
          <w:tcPr>
            <w:tcW w:w="3827" w:type="dxa"/>
            <w:shd w:val="clear" w:color="auto" w:fill="auto"/>
          </w:tcPr>
          <w:p w:rsidR="00721F40" w:rsidRPr="00721F40" w:rsidRDefault="00721F40" w:rsidP="00721F40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</w:rPr>
            </w:pPr>
            <w:r w:rsidRPr="00721F40">
              <w:rPr>
                <w:bCs/>
                <w:color w:val="000000"/>
              </w:rPr>
              <w:t xml:space="preserve">Приложение </w:t>
            </w:r>
          </w:p>
          <w:p w:rsidR="00721F40" w:rsidRPr="00721F40" w:rsidRDefault="00721F40" w:rsidP="00721F4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21F40">
              <w:rPr>
                <w:rFonts w:eastAsia="Calibri"/>
                <w:lang w:eastAsia="en-US"/>
              </w:rPr>
              <w:t>к подпрограмме «Каникулы»</w:t>
            </w:r>
          </w:p>
        </w:tc>
      </w:tr>
    </w:tbl>
    <w:p w:rsidR="00721F40" w:rsidRPr="00721F40" w:rsidRDefault="00721F40" w:rsidP="00721F40">
      <w:pPr>
        <w:tabs>
          <w:tab w:val="left" w:pos="4500"/>
        </w:tabs>
        <w:jc w:val="center"/>
        <w:rPr>
          <w:b/>
          <w:sz w:val="28"/>
        </w:rPr>
      </w:pPr>
    </w:p>
    <w:p w:rsidR="00721F40" w:rsidRPr="00721F40" w:rsidRDefault="00721F40" w:rsidP="00721F40">
      <w:pPr>
        <w:tabs>
          <w:tab w:val="left" w:pos="4500"/>
        </w:tabs>
        <w:jc w:val="center"/>
        <w:rPr>
          <w:b/>
          <w:sz w:val="28"/>
        </w:rPr>
      </w:pPr>
      <w:bookmarkStart w:id="1" w:name="_GoBack"/>
      <w:bookmarkEnd w:id="1"/>
    </w:p>
    <w:p w:rsidR="00721F40" w:rsidRPr="00721F40" w:rsidRDefault="00721F40" w:rsidP="00721F40">
      <w:pPr>
        <w:tabs>
          <w:tab w:val="left" w:pos="4500"/>
        </w:tabs>
        <w:jc w:val="center"/>
        <w:rPr>
          <w:b/>
          <w:sz w:val="28"/>
        </w:rPr>
      </w:pPr>
    </w:p>
    <w:p w:rsidR="000673A6" w:rsidRPr="00721F40" w:rsidRDefault="00721F40" w:rsidP="00721F40">
      <w:pPr>
        <w:tabs>
          <w:tab w:val="left" w:pos="4500"/>
        </w:tabs>
        <w:jc w:val="center"/>
        <w:rPr>
          <w:b/>
          <w:sz w:val="28"/>
        </w:rPr>
      </w:pPr>
      <w:r w:rsidRPr="00721F40">
        <w:rPr>
          <w:b/>
          <w:sz w:val="28"/>
        </w:rPr>
        <w:t>МЕРОПРИЯТИЯ ПО РЕАЛИЗАЦИИ ПОДПРОГРАММЫ И ИХ ФИНАНСИРОВАНИЕ</w:t>
      </w:r>
    </w:p>
    <w:p w:rsidR="000673A6" w:rsidRPr="000469E3" w:rsidRDefault="000673A6" w:rsidP="00721F40">
      <w:pPr>
        <w:tabs>
          <w:tab w:val="left" w:pos="4500"/>
        </w:tabs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15"/>
        <w:gridCol w:w="3925"/>
        <w:gridCol w:w="1695"/>
        <w:gridCol w:w="1935"/>
        <w:gridCol w:w="1592"/>
        <w:gridCol w:w="1042"/>
        <w:gridCol w:w="1042"/>
        <w:gridCol w:w="1045"/>
        <w:gridCol w:w="1042"/>
        <w:gridCol w:w="927"/>
        <w:gridCol w:w="10"/>
      </w:tblGrid>
      <w:tr w:rsidR="000673A6" w:rsidRPr="00721F40" w:rsidTr="00721F40">
        <w:trPr>
          <w:gridAfter w:val="1"/>
          <w:wAfter w:w="6" w:type="pct"/>
          <w:trHeight w:val="315"/>
        </w:trPr>
        <w:tc>
          <w:tcPr>
            <w:tcW w:w="173" w:type="pct"/>
            <w:gridSpan w:val="2"/>
            <w:hideMark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328" w:type="pct"/>
            <w:hideMark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Мероприятия</w:t>
            </w:r>
          </w:p>
          <w:p w:rsidR="000673A6" w:rsidRPr="00721F40" w:rsidRDefault="000673A6" w:rsidP="00721F40">
            <w:pPr>
              <w:tabs>
                <w:tab w:val="left" w:pos="450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4" w:type="pct"/>
            <w:hideMark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655" w:type="pct"/>
            <w:hideMark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539" w:type="pct"/>
            <w:shd w:val="clear" w:color="auto" w:fill="auto"/>
            <w:hideMark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И</w:t>
            </w:r>
            <w:r w:rsidR="00721F40" w:rsidRPr="00721F40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14" w:type="pct"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0673A6" w:rsidRPr="00721F40" w:rsidTr="00721F40">
        <w:trPr>
          <w:trHeight w:val="315"/>
        </w:trPr>
        <w:tc>
          <w:tcPr>
            <w:tcW w:w="5000" w:type="pct"/>
            <w:gridSpan w:val="12"/>
          </w:tcPr>
          <w:p w:rsidR="000673A6" w:rsidRPr="00721F40" w:rsidRDefault="000673A6" w:rsidP="00721F40">
            <w:pPr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субсидии»</w:t>
            </w:r>
          </w:p>
        </w:tc>
      </w:tr>
      <w:tr w:rsidR="000673A6" w:rsidRPr="00721F40" w:rsidTr="00721F40">
        <w:trPr>
          <w:trHeight w:val="315"/>
        </w:trPr>
        <w:tc>
          <w:tcPr>
            <w:tcW w:w="5000" w:type="pct"/>
            <w:gridSpan w:val="12"/>
          </w:tcPr>
          <w:p w:rsidR="000673A6" w:rsidRPr="00721F40" w:rsidRDefault="00721F40" w:rsidP="00721F40">
            <w:pPr>
              <w:pStyle w:val="a7"/>
              <w:tabs>
                <w:tab w:val="left" w:pos="4500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1. </w:t>
            </w:r>
            <w:r w:rsidR="000673A6" w:rsidRPr="00721F40">
              <w:rPr>
                <w:b/>
                <w:bCs/>
                <w:sz w:val="22"/>
                <w:szCs w:val="22"/>
              </w:rPr>
              <w:t xml:space="preserve">Организация </w:t>
            </w:r>
            <w:r w:rsidRPr="00721F40">
              <w:rPr>
                <w:b/>
                <w:bCs/>
                <w:sz w:val="22"/>
                <w:szCs w:val="22"/>
              </w:rPr>
              <w:t>летней оздоровительной кампании</w:t>
            </w:r>
          </w:p>
        </w:tc>
      </w:tr>
      <w:tr w:rsidR="000673A6" w:rsidRPr="00721F40" w:rsidTr="00721F40">
        <w:trPr>
          <w:cantSplit/>
          <w:trHeight w:val="1197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Разработка постановления Администрации Хасынского городского округа «Об организации оздоровительной кампании среди детей и подростков Хасынского городского округа»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bCs/>
                <w:sz w:val="22"/>
                <w:szCs w:val="22"/>
              </w:rPr>
              <w:t xml:space="preserve"> образования, культуры и молодежной политики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0673A6" w:rsidRPr="00721F40" w:rsidTr="00721F40">
        <w:trPr>
          <w:cantSplit/>
          <w:trHeight w:val="1200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Подготовка пакета документов для получения санитарно-эпидемиологического заключения на право открытия летнего оздоровительного лагеря при образовательном учреждении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Ежегодно март -апрель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Образовательные учреждения, Территориальный отдел Управления Роспотребнадзора (по согласованию)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0673A6" w:rsidRPr="00721F40" w:rsidTr="00721F40">
        <w:trPr>
          <w:cantSplit/>
          <w:trHeight w:val="495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Разработка воспитательных программ летних оздоровительных учреждений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 до Январь - апрель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0673A6" w:rsidRPr="00721F40" w:rsidTr="00721F40">
        <w:trPr>
          <w:cantSplit/>
          <w:trHeight w:val="703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4.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Составление плана-прогноза летней оздоровительной кампании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февраль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sz w:val="22"/>
                <w:szCs w:val="22"/>
              </w:rPr>
              <w:t xml:space="preserve"> образования, культуры и молодежной политики, образовательные организации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0673A6" w:rsidRPr="00721F40" w:rsidTr="00721F40">
        <w:trPr>
          <w:cantSplit/>
          <w:trHeight w:val="772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Организация работы «Школы вожатого»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февраль - май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sz w:val="22"/>
                <w:szCs w:val="22"/>
              </w:rPr>
              <w:t xml:space="preserve"> образования, культуры и молодежной политики, МБУ ДО «ХЦДТ»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250,0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50,0</w:t>
            </w:r>
          </w:p>
        </w:tc>
      </w:tr>
      <w:tr w:rsidR="000673A6" w:rsidRPr="00721F40" w:rsidTr="00721F40">
        <w:trPr>
          <w:cantSplit/>
          <w:trHeight w:val="685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Приемка летних оздоровительных лагерей к работе в соответствии с утвержденным графиком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 xml:space="preserve">Ежегодно, конец мая </w:t>
            </w:r>
            <w:r w:rsidR="00721F40">
              <w:rPr>
                <w:sz w:val="22"/>
                <w:szCs w:val="22"/>
              </w:rPr>
              <w:t>-</w:t>
            </w:r>
            <w:r w:rsidRPr="00721F40">
              <w:rPr>
                <w:sz w:val="22"/>
                <w:szCs w:val="22"/>
              </w:rPr>
              <w:t xml:space="preserve"> начало июня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Комиссия по приемке летних оздоровительных лагерей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0673A6" w:rsidRPr="00721F40" w:rsidTr="00721F40">
        <w:trPr>
          <w:cantSplit/>
          <w:trHeight w:val="997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Подведение итогов 1 и 2 смены летнего отдыха и оздоровления. Участие в областном семинаре «Об итогах летней оздоровительной кампании»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Июнь - сентябрь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учреждения, учреждения спорта,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sz w:val="22"/>
                <w:szCs w:val="22"/>
              </w:rPr>
              <w:t xml:space="preserve"> образования, культуры и молодежной политики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BA0EAC" w:rsidRPr="00721F40" w:rsidTr="00721F40">
        <w:trPr>
          <w:cantSplit/>
          <w:trHeight w:val="1200"/>
        </w:trPr>
        <w:tc>
          <w:tcPr>
            <w:tcW w:w="173" w:type="pct"/>
            <w:gridSpan w:val="2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Заключение трудовых договоров с педагогическими и медицинскими работниками для работы в летних оздоровительных лагерях с дневным пребыванием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 май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bCs/>
                <w:sz w:val="22"/>
                <w:szCs w:val="22"/>
              </w:rPr>
              <w:t xml:space="preserve"> образования, культуры и молодежной политики (образовательные организации),</w:t>
            </w:r>
          </w:p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Управление физической культуры и спорта (учреждения спорта)</w:t>
            </w: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3 033,2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649,7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474,9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529,3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685,6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693,7</w:t>
            </w:r>
          </w:p>
        </w:tc>
      </w:tr>
      <w:tr w:rsidR="00BA0EAC" w:rsidRPr="00721F40" w:rsidTr="00721F40">
        <w:trPr>
          <w:cantSplit/>
          <w:trHeight w:val="419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936,7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212,4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182,6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176,5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182,6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182,6</w:t>
            </w:r>
          </w:p>
        </w:tc>
      </w:tr>
      <w:tr w:rsidR="00BA0EAC" w:rsidRPr="00721F40" w:rsidTr="00721F40">
        <w:trPr>
          <w:cantSplit/>
          <w:trHeight w:val="42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951,2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212,4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182,6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176,4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189,9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189,9</w:t>
            </w:r>
          </w:p>
        </w:tc>
      </w:tr>
      <w:tr w:rsidR="00BA0EAC" w:rsidRPr="00721F40" w:rsidTr="00721F40">
        <w:trPr>
          <w:cantSplit/>
          <w:trHeight w:val="42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837,8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187,5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93,9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176,4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186,3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193,7</w:t>
            </w:r>
          </w:p>
        </w:tc>
      </w:tr>
      <w:tr w:rsidR="00BA0EAC" w:rsidRPr="00721F40" w:rsidTr="00721F40">
        <w:trPr>
          <w:cantSplit/>
          <w:trHeight w:val="42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«СОШ» п. Талая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158,6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79,3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79,3</w:t>
            </w:r>
          </w:p>
        </w:tc>
      </w:tr>
      <w:tr w:rsidR="00BA0EAC" w:rsidRPr="00721F40" w:rsidTr="00721F40">
        <w:trPr>
          <w:cantSplit/>
          <w:trHeight w:val="388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50,5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12,5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5,3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</w:tr>
      <w:tr w:rsidR="00BA0EAC" w:rsidRPr="00721F40" w:rsidTr="00721F40">
        <w:trPr>
          <w:cantSplit/>
          <w:trHeight w:val="388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МБУ «ХСШ»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98,4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24,9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10,5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31,5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31,5</w:t>
            </w:r>
          </w:p>
        </w:tc>
      </w:tr>
      <w:tr w:rsidR="00BA0EAC" w:rsidRPr="00721F40" w:rsidTr="00721F40">
        <w:trPr>
          <w:cantSplit/>
          <w:trHeight w:val="334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И</w:t>
            </w:r>
            <w:r w:rsidR="00721F40" w:rsidRPr="00721F40">
              <w:rPr>
                <w:sz w:val="22"/>
                <w:szCs w:val="22"/>
              </w:rPr>
              <w:t>того</w:t>
            </w:r>
            <w:r w:rsidRPr="00721F40">
              <w:rPr>
                <w:sz w:val="22"/>
                <w:szCs w:val="22"/>
              </w:rPr>
              <w:t xml:space="preserve"> по разделу:</w:t>
            </w:r>
          </w:p>
        </w:tc>
        <w:tc>
          <w:tcPr>
            <w:tcW w:w="57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3 283,2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699,7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524,9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579,3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735,6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743,7</w:t>
            </w:r>
          </w:p>
        </w:tc>
      </w:tr>
      <w:tr w:rsidR="00721F40" w:rsidRPr="00721F40" w:rsidTr="00721F40">
        <w:trPr>
          <w:cantSplit/>
          <w:trHeight w:val="334"/>
        </w:trPr>
        <w:tc>
          <w:tcPr>
            <w:tcW w:w="5000" w:type="pct"/>
            <w:gridSpan w:val="12"/>
            <w:shd w:val="clear" w:color="auto" w:fill="auto"/>
          </w:tcPr>
          <w:p w:rsidR="00721F40" w:rsidRPr="00721F40" w:rsidRDefault="00721F40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2. Укрепление материально-технической базы летних оздоровительных лагерей</w:t>
            </w:r>
          </w:p>
        </w:tc>
      </w:tr>
      <w:tr w:rsidR="000673A6" w:rsidRPr="00721F40" w:rsidTr="00721F40">
        <w:trPr>
          <w:cantSplit/>
          <w:trHeight w:val="765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Проведение косметических ремонтов помещений летних оздоровительных лагерей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 май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учреждения, учреждения спорта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0,0</w:t>
            </w:r>
          </w:p>
        </w:tc>
      </w:tr>
      <w:tr w:rsidR="00BA0EAC" w:rsidRPr="00721F40" w:rsidTr="00721F40">
        <w:trPr>
          <w:cantSplit/>
          <w:trHeight w:val="690"/>
        </w:trPr>
        <w:tc>
          <w:tcPr>
            <w:tcW w:w="173" w:type="pct"/>
            <w:gridSpan w:val="2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Пополнение материально-технической базы летних оздоровительных лагерей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bCs/>
                <w:sz w:val="22"/>
                <w:szCs w:val="22"/>
              </w:rPr>
              <w:t xml:space="preserve"> образования, культуры и молодежной политики (образовательные организации),</w:t>
            </w:r>
          </w:p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 xml:space="preserve">Управление физической </w:t>
            </w:r>
            <w:r w:rsidRPr="00721F40">
              <w:rPr>
                <w:bCs/>
                <w:sz w:val="22"/>
                <w:szCs w:val="22"/>
              </w:rPr>
              <w:lastRenderedPageBreak/>
              <w:t>культуры и спорта (учреждения спорта)</w:t>
            </w: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lastRenderedPageBreak/>
              <w:t>1 445,7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160,3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741,3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151,0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195,7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197,4</w:t>
            </w:r>
          </w:p>
        </w:tc>
      </w:tr>
      <w:tr w:rsidR="00BA0EAC" w:rsidRPr="00721F40" w:rsidTr="00721F40">
        <w:trPr>
          <w:cantSplit/>
          <w:trHeight w:val="303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823,9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48,5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618,7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47,5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54,6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54,6</w:t>
            </w:r>
          </w:p>
        </w:tc>
      </w:tr>
      <w:tr w:rsidR="00BA0EAC" w:rsidRPr="00721F40" w:rsidTr="00721F40">
        <w:trPr>
          <w:cantSplit/>
          <w:trHeight w:val="339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244,7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44,6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50,8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43,5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52,9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52,9</w:t>
            </w:r>
          </w:p>
        </w:tc>
      </w:tr>
      <w:tr w:rsidR="00BA0EAC" w:rsidRPr="00721F40" w:rsidTr="00721F40">
        <w:trPr>
          <w:cantSplit/>
          <w:trHeight w:val="37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189,9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33,8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38,4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33,0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41,5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43,2</w:t>
            </w:r>
          </w:p>
        </w:tc>
      </w:tr>
      <w:tr w:rsidR="00BA0EAC" w:rsidRPr="00721F40" w:rsidTr="00721F40">
        <w:trPr>
          <w:cantSplit/>
          <w:trHeight w:val="37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«СОШ» п. Талая</w:t>
            </w:r>
          </w:p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24,0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12,0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12,0</w:t>
            </w:r>
          </w:p>
        </w:tc>
      </w:tr>
      <w:tr w:rsidR="00BA0EAC" w:rsidRPr="00721F40" w:rsidTr="00721F40">
        <w:trPr>
          <w:cantSplit/>
          <w:trHeight w:val="16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МБУ ДО «ХЦДТ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80,3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13,5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</w:tr>
      <w:tr w:rsidR="00BA0EAC" w:rsidRPr="00721F40" w:rsidTr="00721F40">
        <w:trPr>
          <w:cantSplit/>
          <w:trHeight w:val="165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МБУ «ХСШ»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82,9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16,7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13,5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18,0</w:t>
            </w:r>
          </w:p>
        </w:tc>
      </w:tr>
      <w:tr w:rsidR="00BA0EAC" w:rsidRPr="00721F40" w:rsidTr="00721F40">
        <w:trPr>
          <w:cantSplit/>
          <w:trHeight w:val="488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Итого по разделу:</w:t>
            </w:r>
          </w:p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7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1 445,7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160,3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741,3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151,0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195,7</w:t>
            </w:r>
          </w:p>
        </w:tc>
        <w:tc>
          <w:tcPr>
            <w:tcW w:w="320" w:type="pct"/>
            <w:gridSpan w:val="2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197,4</w:t>
            </w:r>
          </w:p>
        </w:tc>
      </w:tr>
      <w:tr w:rsidR="000673A6" w:rsidRPr="00721F40" w:rsidTr="00721F40">
        <w:trPr>
          <w:cantSplit/>
          <w:trHeight w:val="275"/>
        </w:trPr>
        <w:tc>
          <w:tcPr>
            <w:tcW w:w="5000" w:type="pct"/>
            <w:gridSpan w:val="12"/>
            <w:shd w:val="clear" w:color="auto" w:fill="auto"/>
          </w:tcPr>
          <w:p w:rsidR="000673A6" w:rsidRPr="00721F40" w:rsidRDefault="00721F40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 xml:space="preserve">3. </w:t>
            </w:r>
            <w:r w:rsidR="000673A6" w:rsidRPr="00721F40">
              <w:rPr>
                <w:b/>
                <w:bCs/>
                <w:sz w:val="22"/>
                <w:szCs w:val="22"/>
              </w:rPr>
              <w:t>Информационное обеспечение летней оздоровительной кампании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646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Оформление информационных уголков по деятельности летних оздоровительных лагерей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май-август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учреждения, учреждения спорта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299"/>
        </w:trPr>
        <w:tc>
          <w:tcPr>
            <w:tcW w:w="4991" w:type="pct"/>
            <w:gridSpan w:val="11"/>
            <w:shd w:val="clear" w:color="auto" w:fill="auto"/>
          </w:tcPr>
          <w:p w:rsidR="000673A6" w:rsidRPr="00721F40" w:rsidRDefault="00721F40" w:rsidP="00721F40">
            <w:pPr>
              <w:tabs>
                <w:tab w:val="left" w:pos="601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 xml:space="preserve">4. </w:t>
            </w:r>
            <w:r w:rsidR="000673A6" w:rsidRPr="00721F40">
              <w:rPr>
                <w:b/>
                <w:bCs/>
                <w:sz w:val="22"/>
                <w:szCs w:val="22"/>
              </w:rPr>
              <w:t>Воспитательная работа в летних оздоровительных лагерях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861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Открытие летней оздоровительной кампании в Хасынском муниципальном округе, торжественная линейка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до 10 июня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sz w:val="22"/>
                <w:szCs w:val="22"/>
              </w:rPr>
              <w:t xml:space="preserve"> образования, культуры и молодежной политики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562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Спартакиада летних оздоровительных лагерей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 июнь-июль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Управление физической культуры и спорта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414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Декада, посвященная Дню памяти и скорби (22 июня)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 июнь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1030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outlineLvl w:val="1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  <w:lang w:eastAsia="en-US" w:bidi="en-US"/>
              </w:rPr>
              <w:t xml:space="preserve">Организация участия в областном слете </w:t>
            </w:r>
            <w:r w:rsidRPr="00721F40">
              <w:rPr>
                <w:bCs/>
                <w:sz w:val="22"/>
                <w:szCs w:val="22"/>
                <w:lang w:eastAsia="en-US" w:bidi="en-US"/>
              </w:rPr>
              <w:t>юных экологов, краеведов образовательных</w:t>
            </w:r>
            <w:r w:rsidR="00721F40">
              <w:rPr>
                <w:bCs/>
                <w:sz w:val="22"/>
                <w:szCs w:val="22"/>
                <w:lang w:eastAsia="en-US" w:bidi="en-US"/>
              </w:rPr>
              <w:t xml:space="preserve"> </w:t>
            </w:r>
            <w:r w:rsidRPr="00721F40">
              <w:rPr>
                <w:bCs/>
                <w:sz w:val="22"/>
                <w:szCs w:val="22"/>
              </w:rPr>
              <w:t xml:space="preserve">учреждений </w:t>
            </w:r>
            <w:r w:rsidRPr="00721F40">
              <w:rPr>
                <w:bCs/>
                <w:iCs/>
                <w:sz w:val="22"/>
                <w:szCs w:val="22"/>
              </w:rPr>
              <w:t>«Дети и экология ХХI века»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июль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sz w:val="22"/>
                <w:szCs w:val="22"/>
              </w:rPr>
              <w:t xml:space="preserve"> образования, культуры и молодежной политики 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549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outlineLvl w:val="1"/>
              <w:rPr>
                <w:sz w:val="22"/>
                <w:szCs w:val="22"/>
                <w:lang w:eastAsia="en-US" w:bidi="en-US"/>
              </w:rPr>
            </w:pPr>
            <w:r w:rsidRPr="00721F40">
              <w:rPr>
                <w:sz w:val="22"/>
                <w:szCs w:val="22"/>
                <w:lang w:eastAsia="en-US" w:bidi="en-US"/>
              </w:rPr>
              <w:t>Организация участия в областном слете туристических отрядов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По отдельному графику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sz w:val="22"/>
                <w:szCs w:val="22"/>
              </w:rPr>
              <w:t xml:space="preserve"> образования, культуры и молодежной политики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ХЦДТ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234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Декада «Жизнь без наркотиков»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20-30 июня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565"/>
        </w:trPr>
        <w:tc>
          <w:tcPr>
            <w:tcW w:w="173" w:type="pct"/>
            <w:gridSpan w:val="2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1328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Закрытие летней оздоровительной кампании «До свиданья, лето!»</w:t>
            </w:r>
          </w:p>
        </w:tc>
        <w:tc>
          <w:tcPr>
            <w:tcW w:w="574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 конец 2 смены</w:t>
            </w:r>
          </w:p>
        </w:tc>
        <w:tc>
          <w:tcPr>
            <w:tcW w:w="655" w:type="pct"/>
            <w:shd w:val="clear" w:color="auto" w:fill="auto"/>
          </w:tcPr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Руководители ЛОЛ</w:t>
            </w:r>
          </w:p>
          <w:p w:rsidR="000673A6" w:rsidRPr="00721F40" w:rsidRDefault="000673A6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0673A6" w:rsidRPr="00721F40" w:rsidRDefault="000673A6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240"/>
        </w:trPr>
        <w:tc>
          <w:tcPr>
            <w:tcW w:w="4991" w:type="pct"/>
            <w:gridSpan w:val="11"/>
            <w:shd w:val="clear" w:color="auto" w:fill="auto"/>
          </w:tcPr>
          <w:p w:rsidR="000673A6" w:rsidRPr="00721F40" w:rsidRDefault="00721F40" w:rsidP="00721F40">
            <w:pPr>
              <w:tabs>
                <w:tab w:val="left" w:pos="1594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 xml:space="preserve">5. </w:t>
            </w:r>
            <w:r w:rsidR="000673A6" w:rsidRPr="00721F40">
              <w:rPr>
                <w:b/>
                <w:bCs/>
                <w:sz w:val="22"/>
                <w:szCs w:val="22"/>
              </w:rPr>
              <w:t>Трудоустройство несовершеннолетних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920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Заключение договоров с образовательными учреждениями, предоставляющими рабочие места для трудоустройства несовершеннолетних</w:t>
            </w:r>
          </w:p>
        </w:tc>
        <w:tc>
          <w:tcPr>
            <w:tcW w:w="57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</w:t>
            </w:r>
          </w:p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Апрель-май</w:t>
            </w:r>
          </w:p>
        </w:tc>
        <w:tc>
          <w:tcPr>
            <w:tcW w:w="655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ГКУ «Центр занятости населения» (по согласованию)</w:t>
            </w: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7 367,4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1 221,8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1 416,3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1 720,5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1 494,9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1 513,9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325"/>
        </w:trPr>
        <w:tc>
          <w:tcPr>
            <w:tcW w:w="173" w:type="pct"/>
            <w:gridSpan w:val="2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 № 1» п. Палатка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2 405,7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407,2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475,0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573,5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475,0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475,0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409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 № 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2 256,0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375,9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438,5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529,4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456,1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456,1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428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2 302,5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375,9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429,6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529,4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474,3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493,3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428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МБОУ «СОШ» п.</w:t>
            </w:r>
            <w:r w:rsidR="00721F40">
              <w:rPr>
                <w:sz w:val="22"/>
                <w:szCs w:val="22"/>
              </w:rPr>
              <w:t xml:space="preserve"> </w:t>
            </w:r>
            <w:r w:rsidRPr="00721F40">
              <w:rPr>
                <w:sz w:val="22"/>
                <w:szCs w:val="22"/>
              </w:rPr>
              <w:t>Талая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58,2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29,1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29,1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428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345,0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62,8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73,2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88,2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60,4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60,4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333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МБУ ДО «ХСШ»</w:t>
            </w:r>
          </w:p>
        </w:tc>
        <w:tc>
          <w:tcPr>
            <w:tcW w:w="57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675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Сбор и оформление документов, необходимых для приема на работу, оформление медицинских книжек</w:t>
            </w:r>
          </w:p>
        </w:tc>
        <w:tc>
          <w:tcPr>
            <w:tcW w:w="57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Ежегодно, апрель-май</w:t>
            </w:r>
          </w:p>
        </w:tc>
        <w:tc>
          <w:tcPr>
            <w:tcW w:w="655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Образовательные учреждения, ГКУ «Центр занятости населения» (по согласованию)</w:t>
            </w: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--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-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393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И</w:t>
            </w:r>
            <w:r w:rsidR="00721F40" w:rsidRPr="00721F40">
              <w:rPr>
                <w:sz w:val="22"/>
                <w:szCs w:val="22"/>
              </w:rPr>
              <w:t>того</w:t>
            </w:r>
            <w:r w:rsidRPr="00721F40">
              <w:rPr>
                <w:sz w:val="22"/>
                <w:szCs w:val="22"/>
              </w:rPr>
              <w:t xml:space="preserve"> по разделу:</w:t>
            </w:r>
          </w:p>
        </w:tc>
        <w:tc>
          <w:tcPr>
            <w:tcW w:w="57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7 367,4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1 221,8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1 416,3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1 720,5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1 494,9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1 513,9</w:t>
            </w:r>
          </w:p>
        </w:tc>
      </w:tr>
      <w:tr w:rsidR="000673A6" w:rsidRPr="00721F40" w:rsidTr="00721F40">
        <w:trPr>
          <w:gridAfter w:val="1"/>
          <w:wAfter w:w="9" w:type="pct"/>
          <w:cantSplit/>
          <w:trHeight w:val="585"/>
        </w:trPr>
        <w:tc>
          <w:tcPr>
            <w:tcW w:w="4991" w:type="pct"/>
            <w:gridSpan w:val="11"/>
            <w:shd w:val="clear" w:color="auto" w:fill="auto"/>
          </w:tcPr>
          <w:p w:rsidR="00721F40" w:rsidRPr="00721F40" w:rsidRDefault="000673A6" w:rsidP="00721F40">
            <w:pPr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lastRenderedPageBreak/>
              <w:t>6. Организация органами местного самоуправл</w:t>
            </w:r>
            <w:r w:rsidR="00721F40" w:rsidRPr="00721F40">
              <w:rPr>
                <w:b/>
                <w:bCs/>
                <w:sz w:val="22"/>
                <w:szCs w:val="22"/>
              </w:rPr>
              <w:t xml:space="preserve">ения Хасынского муниципального </w:t>
            </w:r>
            <w:r w:rsidRPr="00721F40">
              <w:rPr>
                <w:b/>
                <w:bCs/>
                <w:sz w:val="22"/>
                <w:szCs w:val="22"/>
              </w:rPr>
              <w:t>округа отдыха и оздоровления</w:t>
            </w:r>
          </w:p>
          <w:p w:rsidR="000673A6" w:rsidRPr="00721F40" w:rsidRDefault="000673A6" w:rsidP="00721F40">
            <w:pPr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детей за счет субсидии из областного бюджета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503"/>
        </w:trPr>
        <w:tc>
          <w:tcPr>
            <w:tcW w:w="168" w:type="pct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Субсидии бюджетным учреждениям на иные цели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color w:val="000000"/>
                <w:sz w:val="22"/>
                <w:szCs w:val="22"/>
              </w:rPr>
              <w:t>Управление</w:t>
            </w:r>
            <w:r w:rsidRPr="00721F40">
              <w:rPr>
                <w:bCs/>
                <w:sz w:val="22"/>
                <w:szCs w:val="22"/>
              </w:rPr>
              <w:t xml:space="preserve"> образования, культуры и молодежной политики (образовательные организации),</w:t>
            </w:r>
          </w:p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Управление физической культуры и спорта (учреждения спорта)</w:t>
            </w: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28 230,7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4 794,3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5 237,1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5 850,0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6 028,8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6 320,5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71"/>
        </w:trPr>
        <w:tc>
          <w:tcPr>
            <w:tcW w:w="168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МБОУ «СОШ № 1»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11 375,9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2 649,7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2 179,7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2 472,2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1 989,3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2 085,0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61"/>
        </w:trPr>
        <w:tc>
          <w:tcPr>
            <w:tcW w:w="168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МБОУ «СОШ №2» п. Палатка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7 649,1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644,4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1 626,1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1 821,2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1 736,9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1 820,5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79"/>
        </w:trPr>
        <w:tc>
          <w:tcPr>
            <w:tcW w:w="168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МБОУ «СОШ» п. Стекольный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6 358,4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1 228,5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1 109,4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1 230,3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1 361,8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1 428,4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69"/>
        </w:trPr>
        <w:tc>
          <w:tcPr>
            <w:tcW w:w="168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МБОУ «СОШ» п. Талая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0,0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73"/>
        </w:trPr>
        <w:tc>
          <w:tcPr>
            <w:tcW w:w="168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МБУ ДО «ХЦДТ»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1 278,2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99,1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116,8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108,8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465,4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488,1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55"/>
        </w:trPr>
        <w:tc>
          <w:tcPr>
            <w:tcW w:w="168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3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МБУ «ХСШ»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1 569,1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172,6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205,1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217,5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475,4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721F40">
              <w:rPr>
                <w:iCs/>
                <w:sz w:val="22"/>
                <w:szCs w:val="22"/>
              </w:rPr>
              <w:t>498,5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259"/>
        </w:trPr>
        <w:tc>
          <w:tcPr>
            <w:tcW w:w="173" w:type="pct"/>
            <w:gridSpan w:val="2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И</w:t>
            </w:r>
            <w:r w:rsidR="00721F40">
              <w:rPr>
                <w:sz w:val="22"/>
                <w:szCs w:val="22"/>
              </w:rPr>
              <w:t>того</w:t>
            </w:r>
            <w:r w:rsidRPr="00721F40">
              <w:rPr>
                <w:sz w:val="22"/>
                <w:szCs w:val="22"/>
              </w:rPr>
              <w:t xml:space="preserve"> по разделу:</w:t>
            </w:r>
          </w:p>
        </w:tc>
        <w:tc>
          <w:tcPr>
            <w:tcW w:w="574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28 230,7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4 794,3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5 237,1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5 850,0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6 028,8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721F40">
              <w:rPr>
                <w:bCs/>
                <w:sz w:val="22"/>
                <w:szCs w:val="22"/>
              </w:rPr>
              <w:t>6 320,5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319"/>
        </w:trPr>
        <w:tc>
          <w:tcPr>
            <w:tcW w:w="173" w:type="pct"/>
            <w:gridSpan w:val="2"/>
            <w:vMerge w:val="restart"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721F40" w:rsidP="00721F40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721F40">
              <w:rPr>
                <w:b/>
                <w:sz w:val="22"/>
                <w:szCs w:val="22"/>
              </w:rPr>
              <w:t>Итого</w:t>
            </w:r>
            <w:r w:rsidR="00BA0EAC" w:rsidRPr="00721F40">
              <w:rPr>
                <w:b/>
                <w:sz w:val="22"/>
                <w:szCs w:val="22"/>
              </w:rPr>
              <w:t xml:space="preserve"> по </w:t>
            </w:r>
            <w:r w:rsidRPr="00721F40">
              <w:rPr>
                <w:b/>
                <w:sz w:val="22"/>
                <w:szCs w:val="22"/>
              </w:rPr>
              <w:t>П</w:t>
            </w:r>
            <w:r w:rsidR="00BA0EAC" w:rsidRPr="00721F40">
              <w:rPr>
                <w:b/>
                <w:sz w:val="22"/>
                <w:szCs w:val="22"/>
              </w:rPr>
              <w:t>одпрограмме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 w:val="restar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40 327,0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6 876,1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7 919,6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8 300,8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8 455,0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721F40">
              <w:rPr>
                <w:b/>
                <w:bCs/>
                <w:sz w:val="22"/>
                <w:szCs w:val="22"/>
              </w:rPr>
              <w:t>8 775,5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319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74" w:type="pct"/>
            <w:vMerge/>
            <w:shd w:val="clear" w:color="auto" w:fill="D9D9D9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D9D9D9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28 230,7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4 794,3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5 237,1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5 850,0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6 028,8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6 320,5</w:t>
            </w:r>
          </w:p>
        </w:tc>
      </w:tr>
      <w:tr w:rsidR="00BA0EAC" w:rsidRPr="00721F40" w:rsidTr="00721F40">
        <w:trPr>
          <w:gridAfter w:val="1"/>
          <w:wAfter w:w="9" w:type="pct"/>
          <w:cantSplit/>
          <w:trHeight w:val="319"/>
        </w:trPr>
        <w:tc>
          <w:tcPr>
            <w:tcW w:w="173" w:type="pct"/>
            <w:gridSpan w:val="2"/>
            <w:vMerge/>
            <w:shd w:val="clear" w:color="auto" w:fill="auto"/>
          </w:tcPr>
          <w:p w:rsidR="00BA0EAC" w:rsidRPr="00721F40" w:rsidRDefault="00BA0EAC" w:rsidP="00721F40">
            <w:pPr>
              <w:tabs>
                <w:tab w:val="left" w:pos="450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28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21F40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74" w:type="pct"/>
            <w:vMerge/>
            <w:shd w:val="clear" w:color="auto" w:fill="D9D9D9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pct"/>
            <w:vMerge/>
            <w:shd w:val="clear" w:color="auto" w:fill="D9D9D9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39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12 096,3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2 081,8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2 682,5</w:t>
            </w:r>
          </w:p>
        </w:tc>
        <w:tc>
          <w:tcPr>
            <w:tcW w:w="354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2 450,8</w:t>
            </w:r>
          </w:p>
        </w:tc>
        <w:tc>
          <w:tcPr>
            <w:tcW w:w="353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2 426,2</w:t>
            </w:r>
          </w:p>
        </w:tc>
        <w:tc>
          <w:tcPr>
            <w:tcW w:w="311" w:type="pct"/>
            <w:shd w:val="clear" w:color="auto" w:fill="auto"/>
          </w:tcPr>
          <w:p w:rsidR="00BA0EAC" w:rsidRPr="00721F40" w:rsidRDefault="00BA0EAC" w:rsidP="00721F40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721F40">
              <w:rPr>
                <w:bCs/>
                <w:iCs/>
                <w:sz w:val="22"/>
                <w:szCs w:val="22"/>
              </w:rPr>
              <w:t>2 455,0</w:t>
            </w:r>
          </w:p>
        </w:tc>
      </w:tr>
    </w:tbl>
    <w:p w:rsidR="000673A6" w:rsidRPr="00911A34" w:rsidRDefault="000673A6" w:rsidP="00721F40">
      <w:pPr>
        <w:tabs>
          <w:tab w:val="left" w:pos="4500"/>
        </w:tabs>
        <w:spacing w:line="360" w:lineRule="auto"/>
        <w:jc w:val="center"/>
        <w:rPr>
          <w:sz w:val="28"/>
          <w:szCs w:val="28"/>
        </w:rPr>
      </w:pPr>
    </w:p>
    <w:p w:rsidR="000673A6" w:rsidRDefault="000673A6" w:rsidP="00721F40">
      <w:pPr>
        <w:tabs>
          <w:tab w:val="left" w:pos="4500"/>
        </w:tabs>
        <w:spacing w:line="360" w:lineRule="auto"/>
        <w:jc w:val="center"/>
        <w:rPr>
          <w:sz w:val="28"/>
          <w:szCs w:val="28"/>
        </w:rPr>
      </w:pPr>
    </w:p>
    <w:p w:rsidR="00721F40" w:rsidRPr="00911A34" w:rsidRDefault="00721F40" w:rsidP="00721F40">
      <w:pPr>
        <w:tabs>
          <w:tab w:val="left" w:pos="450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721F40" w:rsidRPr="00911A34" w:rsidSect="00721F40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311" w:rsidRDefault="00111311" w:rsidP="00721F40">
      <w:r>
        <w:separator/>
      </w:r>
    </w:p>
  </w:endnote>
  <w:endnote w:type="continuationSeparator" w:id="0">
    <w:p w:rsidR="00111311" w:rsidRDefault="00111311" w:rsidP="00721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311" w:rsidRDefault="00111311" w:rsidP="00721F40">
      <w:r>
        <w:separator/>
      </w:r>
    </w:p>
  </w:footnote>
  <w:footnote w:type="continuationSeparator" w:id="0">
    <w:p w:rsidR="00111311" w:rsidRDefault="00111311" w:rsidP="00721F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6680770"/>
      <w:docPartObj>
        <w:docPartGallery w:val="Page Numbers (Top of Page)"/>
        <w:docPartUnique/>
      </w:docPartObj>
    </w:sdtPr>
    <w:sdtContent>
      <w:p w:rsidR="00721F40" w:rsidRDefault="00721F4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21F40" w:rsidRDefault="00721F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91C"/>
    <w:multiLevelType w:val="hybridMultilevel"/>
    <w:tmpl w:val="ABEE7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085"/>
    <w:rsid w:val="000673A6"/>
    <w:rsid w:val="00111311"/>
    <w:rsid w:val="00283231"/>
    <w:rsid w:val="00721F40"/>
    <w:rsid w:val="00BA0EAC"/>
    <w:rsid w:val="00C16085"/>
    <w:rsid w:val="00C8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95145-6715-46BA-90BA-16EDC4F9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F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21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21F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21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21F40"/>
    <w:pPr>
      <w:ind w:left="720"/>
      <w:contextualSpacing/>
    </w:pPr>
  </w:style>
  <w:style w:type="paragraph" w:customStyle="1" w:styleId="ConsPlusTitle">
    <w:name w:val="ConsPlusTitle"/>
    <w:rsid w:val="00721F40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1F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1F4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5</cp:revision>
  <cp:lastPrinted>2026-07-09T22:32:00Z</cp:lastPrinted>
  <dcterms:created xsi:type="dcterms:W3CDTF">2026-02-08T23:11:00Z</dcterms:created>
  <dcterms:modified xsi:type="dcterms:W3CDTF">2026-07-09T22:34:00Z</dcterms:modified>
</cp:coreProperties>
</file>