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1321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1B46CD" w:rsidRPr="001B46CD" w:rsidTr="001B46CD">
        <w:trPr>
          <w:trHeight w:val="2405"/>
        </w:trPr>
        <w:tc>
          <w:tcPr>
            <w:tcW w:w="5695" w:type="dxa"/>
          </w:tcPr>
          <w:p w:rsidR="001B46CD" w:rsidRPr="001B46CD" w:rsidRDefault="001B46CD" w:rsidP="001B46CD">
            <w:pPr>
              <w:shd w:val="clear" w:color="auto" w:fill="FFFFFF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1B46CD">
              <w:rPr>
                <w:rFonts w:eastAsia="Calibri"/>
                <w:sz w:val="28"/>
                <w:szCs w:val="28"/>
              </w:rPr>
              <w:t>УТВЕРЖДЕН</w:t>
            </w:r>
          </w:p>
          <w:p w:rsidR="001B46CD" w:rsidRPr="001B46CD" w:rsidRDefault="001B46CD" w:rsidP="001B46CD">
            <w:pPr>
              <w:shd w:val="clear" w:color="auto" w:fill="FFFFFF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1B46CD">
              <w:rPr>
                <w:rFonts w:eastAsia="Calibri"/>
                <w:sz w:val="28"/>
                <w:szCs w:val="28"/>
              </w:rPr>
              <w:t>постановлением Администрации</w:t>
            </w:r>
          </w:p>
          <w:p w:rsidR="001B46CD" w:rsidRPr="001B46CD" w:rsidRDefault="001B46CD" w:rsidP="001B46CD">
            <w:pPr>
              <w:shd w:val="clear" w:color="auto" w:fill="FFFFFF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1B46CD">
              <w:rPr>
                <w:rFonts w:eastAsia="Calibri"/>
                <w:sz w:val="28"/>
                <w:szCs w:val="28"/>
              </w:rPr>
              <w:t>Хасынского муниципального</w:t>
            </w:r>
          </w:p>
          <w:p w:rsidR="001B46CD" w:rsidRPr="001B46CD" w:rsidRDefault="001B46CD" w:rsidP="001B46CD">
            <w:pPr>
              <w:shd w:val="clear" w:color="auto" w:fill="FFFFFF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1B46CD">
              <w:rPr>
                <w:rFonts w:eastAsia="Calibri"/>
                <w:sz w:val="28"/>
                <w:szCs w:val="28"/>
              </w:rPr>
              <w:t>округа Магаданской области</w:t>
            </w:r>
          </w:p>
          <w:p w:rsidR="001B46CD" w:rsidRPr="001B46CD" w:rsidRDefault="001B46CD" w:rsidP="001B46CD">
            <w:pPr>
              <w:shd w:val="clear" w:color="auto" w:fill="FFFFFF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1B46CD">
              <w:rPr>
                <w:rFonts w:eastAsia="Calibri"/>
                <w:sz w:val="28"/>
                <w:szCs w:val="28"/>
              </w:rPr>
              <w:t>от ______________ № ______</w:t>
            </w:r>
          </w:p>
        </w:tc>
      </w:tr>
    </w:tbl>
    <w:p w:rsidR="001B46CD" w:rsidRPr="001B46CD" w:rsidRDefault="001B46CD" w:rsidP="005B755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B46CD" w:rsidRPr="001B46CD" w:rsidRDefault="001B46CD" w:rsidP="005B755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B46CD" w:rsidRPr="001B46CD" w:rsidRDefault="001B46CD" w:rsidP="005B755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B46CD" w:rsidRPr="001B46CD" w:rsidRDefault="001B46CD" w:rsidP="005B755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42593" w:rsidRPr="001B46CD" w:rsidRDefault="00242593" w:rsidP="005B755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42593" w:rsidRPr="001B46CD" w:rsidRDefault="00242593" w:rsidP="005B755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B46CD" w:rsidRPr="001B46CD" w:rsidRDefault="001B46CD" w:rsidP="003437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B46CD" w:rsidRPr="001B46CD" w:rsidRDefault="001B46CD" w:rsidP="003437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B46CD" w:rsidRPr="001B46CD" w:rsidRDefault="001B46CD" w:rsidP="003437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3766" w:rsidRPr="001B46CD" w:rsidRDefault="00DB28ED" w:rsidP="003437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ПОРЯДОК</w:t>
      </w:r>
    </w:p>
    <w:p w:rsidR="001B46CD" w:rsidRPr="001B46CD" w:rsidRDefault="00DB28ED" w:rsidP="003437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разработки, реализации и оценки эффективности </w:t>
      </w:r>
      <w:r w:rsidR="00343766" w:rsidRPr="001B46CD">
        <w:rPr>
          <w:rFonts w:ascii="Times New Roman" w:hAnsi="Times New Roman" w:cs="Times New Roman"/>
          <w:sz w:val="28"/>
          <w:szCs w:val="28"/>
        </w:rPr>
        <w:t>муниципальны</w:t>
      </w:r>
      <w:r w:rsidRPr="001B46CD">
        <w:rPr>
          <w:rFonts w:ascii="Times New Roman" w:hAnsi="Times New Roman" w:cs="Times New Roman"/>
          <w:sz w:val="28"/>
          <w:szCs w:val="28"/>
        </w:rPr>
        <w:t>х</w:t>
      </w:r>
      <w:r w:rsidR="00343766" w:rsidRPr="001B46C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1B46C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 w:rsidR="00343766" w:rsidRPr="001B46CD">
        <w:rPr>
          <w:rFonts w:ascii="Times New Roman" w:hAnsi="Times New Roman" w:cs="Times New Roman"/>
          <w:sz w:val="28"/>
          <w:szCs w:val="28"/>
        </w:rPr>
        <w:t>Хасынск</w:t>
      </w:r>
      <w:r w:rsidRPr="001B46CD">
        <w:rPr>
          <w:rFonts w:ascii="Times New Roman" w:hAnsi="Times New Roman" w:cs="Times New Roman"/>
          <w:sz w:val="28"/>
          <w:szCs w:val="28"/>
        </w:rPr>
        <w:t>ий</w:t>
      </w:r>
    </w:p>
    <w:p w:rsidR="00B44660" w:rsidRPr="001B46CD" w:rsidRDefault="00343766" w:rsidP="003437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муниципальн</w:t>
      </w:r>
      <w:r w:rsidR="00DB28ED" w:rsidRPr="001B46CD">
        <w:rPr>
          <w:rFonts w:ascii="Times New Roman" w:hAnsi="Times New Roman" w:cs="Times New Roman"/>
          <w:sz w:val="28"/>
          <w:szCs w:val="28"/>
        </w:rPr>
        <w:t>ый</w:t>
      </w:r>
      <w:r w:rsidRPr="001B46CD">
        <w:rPr>
          <w:rFonts w:ascii="Times New Roman" w:hAnsi="Times New Roman" w:cs="Times New Roman"/>
          <w:sz w:val="28"/>
          <w:szCs w:val="28"/>
        </w:rPr>
        <w:t xml:space="preserve"> округ Магаданской области</w:t>
      </w:r>
      <w:r w:rsidR="00DB28ED" w:rsidRPr="001B46CD">
        <w:rPr>
          <w:rFonts w:ascii="Times New Roman" w:hAnsi="Times New Roman" w:cs="Times New Roman"/>
          <w:sz w:val="28"/>
          <w:szCs w:val="28"/>
        </w:rPr>
        <w:t>»</w:t>
      </w:r>
    </w:p>
    <w:p w:rsidR="00343766" w:rsidRPr="001B46CD" w:rsidRDefault="00343766" w:rsidP="00343766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06F0" w:rsidRPr="001B46CD" w:rsidRDefault="009C06F0" w:rsidP="00C763CA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B28ED" w:rsidRPr="001B46CD" w:rsidRDefault="00145AB4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9879C8" w:rsidRPr="001B46CD">
        <w:rPr>
          <w:rFonts w:ascii="Times New Roman" w:eastAsia="Calibri" w:hAnsi="Times New Roman" w:cs="Times New Roman"/>
          <w:sz w:val="28"/>
          <w:szCs w:val="28"/>
        </w:rPr>
        <w:t>Настоящ</w:t>
      </w:r>
      <w:r w:rsidR="00DB28ED" w:rsidRPr="001B46CD">
        <w:rPr>
          <w:rFonts w:ascii="Times New Roman" w:eastAsia="Calibri" w:hAnsi="Times New Roman" w:cs="Times New Roman"/>
          <w:sz w:val="28"/>
          <w:szCs w:val="28"/>
        </w:rPr>
        <w:t>ий</w:t>
      </w:r>
      <w:r w:rsidR="009879C8" w:rsidRPr="001B46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28ED" w:rsidRPr="001B46CD">
        <w:rPr>
          <w:rFonts w:ascii="Times New Roman" w:eastAsia="Calibri" w:hAnsi="Times New Roman" w:cs="Times New Roman"/>
          <w:sz w:val="28"/>
          <w:szCs w:val="28"/>
        </w:rPr>
        <w:t xml:space="preserve">порядок разработки, реализации </w:t>
      </w:r>
      <w:r w:rsidR="00243571" w:rsidRPr="001B46CD">
        <w:rPr>
          <w:rFonts w:ascii="Times New Roman" w:eastAsia="Calibri" w:hAnsi="Times New Roman" w:cs="Times New Roman"/>
          <w:sz w:val="28"/>
          <w:szCs w:val="28"/>
        </w:rPr>
        <w:t xml:space="preserve">и оценки эффективности муниципальных программ </w:t>
      </w:r>
      <w:r w:rsidR="00D2042A" w:rsidRPr="001B46CD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</w:t>
      </w:r>
      <w:r w:rsidR="00243571" w:rsidRPr="001B46CD">
        <w:rPr>
          <w:rFonts w:ascii="Times New Roman" w:eastAsia="Calibri" w:hAnsi="Times New Roman" w:cs="Times New Roman"/>
          <w:sz w:val="28"/>
          <w:szCs w:val="28"/>
        </w:rPr>
        <w:t>Хасынск</w:t>
      </w:r>
      <w:r w:rsidR="00D2042A" w:rsidRPr="001B46CD">
        <w:rPr>
          <w:rFonts w:ascii="Times New Roman" w:eastAsia="Calibri" w:hAnsi="Times New Roman" w:cs="Times New Roman"/>
          <w:sz w:val="28"/>
          <w:szCs w:val="28"/>
        </w:rPr>
        <w:t>ий</w:t>
      </w:r>
      <w:r w:rsidR="00243571" w:rsidRPr="001B46CD"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 w:rsidR="00D2042A" w:rsidRPr="001B46CD">
        <w:rPr>
          <w:rFonts w:ascii="Times New Roman" w:eastAsia="Calibri" w:hAnsi="Times New Roman" w:cs="Times New Roman"/>
          <w:sz w:val="28"/>
          <w:szCs w:val="28"/>
        </w:rPr>
        <w:t xml:space="preserve">ый </w:t>
      </w:r>
      <w:r w:rsidR="00243571" w:rsidRPr="001B46CD">
        <w:rPr>
          <w:rFonts w:ascii="Times New Roman" w:eastAsia="Calibri" w:hAnsi="Times New Roman" w:cs="Times New Roman"/>
          <w:sz w:val="28"/>
          <w:szCs w:val="28"/>
        </w:rPr>
        <w:t>округ Магаданской области</w:t>
      </w:r>
      <w:r w:rsidR="00D2042A" w:rsidRPr="001B46CD">
        <w:rPr>
          <w:rFonts w:ascii="Times New Roman" w:eastAsia="Calibri" w:hAnsi="Times New Roman" w:cs="Times New Roman"/>
          <w:sz w:val="28"/>
          <w:szCs w:val="28"/>
        </w:rPr>
        <w:t xml:space="preserve">» (далее </w:t>
      </w:r>
      <w:r w:rsidR="001B46CD" w:rsidRPr="001B46CD">
        <w:rPr>
          <w:rFonts w:ascii="Times New Roman" w:eastAsia="Calibri" w:hAnsi="Times New Roman" w:cs="Times New Roman"/>
          <w:sz w:val="28"/>
          <w:szCs w:val="28"/>
        </w:rPr>
        <w:t>-</w:t>
      </w:r>
      <w:r w:rsidR="00D2042A" w:rsidRPr="001B46CD">
        <w:rPr>
          <w:rFonts w:ascii="Times New Roman" w:eastAsia="Calibri" w:hAnsi="Times New Roman" w:cs="Times New Roman"/>
          <w:sz w:val="28"/>
          <w:szCs w:val="28"/>
        </w:rPr>
        <w:t xml:space="preserve"> Порядок) определяет</w:t>
      </w:r>
      <w:r w:rsidR="00DB28ED" w:rsidRPr="001B46CD">
        <w:rPr>
          <w:rFonts w:ascii="Times New Roman" w:hAnsi="Times New Roman" w:cs="Times New Roman"/>
          <w:sz w:val="28"/>
          <w:szCs w:val="28"/>
        </w:rPr>
        <w:t xml:space="preserve"> правила разработки, реализации и оценки эффективности муниципальных программ муниципального образования </w:t>
      </w:r>
      <w:r w:rsidR="009D432E" w:rsidRPr="001B46CD">
        <w:rPr>
          <w:rFonts w:ascii="Times New Roman" w:hAnsi="Times New Roman" w:cs="Times New Roman"/>
          <w:sz w:val="28"/>
          <w:szCs w:val="28"/>
        </w:rPr>
        <w:t>«</w:t>
      </w:r>
      <w:r w:rsidR="00DB28ED" w:rsidRPr="001B46CD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</w:t>
      </w:r>
      <w:r w:rsidR="009D432E" w:rsidRPr="001B46CD">
        <w:rPr>
          <w:rFonts w:ascii="Times New Roman" w:hAnsi="Times New Roman" w:cs="Times New Roman"/>
          <w:sz w:val="28"/>
          <w:szCs w:val="28"/>
        </w:rPr>
        <w:t>»</w:t>
      </w:r>
      <w:r w:rsidR="00DB28ED" w:rsidRPr="001B46CD">
        <w:rPr>
          <w:rFonts w:ascii="Times New Roman" w:hAnsi="Times New Roman" w:cs="Times New Roman"/>
          <w:sz w:val="28"/>
          <w:szCs w:val="28"/>
        </w:rPr>
        <w:t xml:space="preserve"> (далее - программ</w:t>
      </w:r>
      <w:r w:rsidR="00B461AD" w:rsidRPr="001B46CD">
        <w:rPr>
          <w:rFonts w:ascii="Times New Roman" w:hAnsi="Times New Roman" w:cs="Times New Roman"/>
          <w:sz w:val="28"/>
          <w:szCs w:val="28"/>
        </w:rPr>
        <w:t>а</w:t>
      </w:r>
      <w:r w:rsidR="00DB28ED" w:rsidRPr="001B46CD">
        <w:rPr>
          <w:rFonts w:ascii="Times New Roman" w:hAnsi="Times New Roman" w:cs="Times New Roman"/>
          <w:sz w:val="28"/>
          <w:szCs w:val="28"/>
        </w:rPr>
        <w:t>), а также контроля за ходом их реализации.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В случае, если требования к разработке программ устанавливаются федеральными или региональными органами исполнительной власти, положения настоящего порядка на такие программы распространяются </w:t>
      </w:r>
      <w:r w:rsidR="0006424E">
        <w:rPr>
          <w:rFonts w:ascii="Times New Roman" w:hAnsi="Times New Roman" w:cs="Times New Roman"/>
          <w:sz w:val="28"/>
          <w:szCs w:val="28"/>
        </w:rPr>
        <w:t>в части, не противоречащей указанным требованиям.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1.2. В порядке используются следующие основные понятия: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-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обеспечивающих наиболее эффективное достижение целей и решение задач социально-экономического развития муниципального образования «Хасынский муниципальный округ Магаданской области»;</w:t>
      </w:r>
    </w:p>
    <w:p w:rsidR="001B46CD" w:rsidRPr="001B46CD" w:rsidRDefault="001B46C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lastRenderedPageBreak/>
        <w:t>- подпрограмма программы (далее - подпрограмма) - часть программы, включающая в себя мероприятия, направленные на решение отдельных целей и задач программы, а также на создание условий для ее реализации. Подпрограмма формируется с учетом согласованности основных параметров подпрограммы и программы;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- заявка на финансирование программы из бюджета муниципального образования «Хасынский муниципальный округ Магаданской области» программных мероприятий на очередной финансовый год и плановый период;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- иные источники финансирования программы - привлекаемые для выполнения программы средства областного и федерального бюджетов </w:t>
      </w:r>
      <w:r w:rsidR="001B46CD" w:rsidRPr="001B46C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законодательством, внебюджетные источники (средства юридических и физических лиц, фондов и общественных организаций, кредиты банков, взносы участников реализации программ, заинтересованных в их реализации (или их отдельных мероприятий) и другие поступления).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1.3. Программы могут включать в себя несколько подпрограмм, направленных на решение конкретных задач в рамках программ.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Требования к содержанию подпрограмм аналогичны требованиям </w:t>
      </w:r>
      <w:r w:rsidR="001B46CD" w:rsidRPr="001B46C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к содержанию программ.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1.4. Подпрограммы направлены на решение конкретных задач в рамках программ. Деление программ на подпрограммы осуществляется исходя </w:t>
      </w:r>
      <w:r w:rsidR="001B46CD" w:rsidRPr="001B46C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B46CD">
        <w:rPr>
          <w:rFonts w:ascii="Times New Roman" w:hAnsi="Times New Roman" w:cs="Times New Roman"/>
          <w:sz w:val="28"/>
          <w:szCs w:val="28"/>
        </w:rPr>
        <w:t>из масштабности и сложности решаемых в рамках программ задач, а также необходимости рациональной организации их решения.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1.5. Администрация Хасынского муниципального округа Магаданской </w:t>
      </w:r>
      <w:r w:rsidR="005C3C12">
        <w:rPr>
          <w:rFonts w:ascii="Times New Roman" w:hAnsi="Times New Roman" w:cs="Times New Roman"/>
          <w:sz w:val="28"/>
          <w:szCs w:val="28"/>
        </w:rPr>
        <w:t>области (далее - Администрация)</w:t>
      </w:r>
      <w:r w:rsidRPr="001B46C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35737F">
        <w:rPr>
          <w:rFonts w:ascii="Times New Roman" w:hAnsi="Times New Roman" w:cs="Times New Roman"/>
          <w:sz w:val="28"/>
          <w:szCs w:val="28"/>
        </w:rPr>
        <w:t>з</w:t>
      </w:r>
      <w:r w:rsidRPr="001B46CD">
        <w:rPr>
          <w:rFonts w:ascii="Times New Roman" w:hAnsi="Times New Roman" w:cs="Times New Roman"/>
          <w:sz w:val="28"/>
          <w:szCs w:val="28"/>
        </w:rPr>
        <w:t>аказчиком и определяет ответственного исполнителя по разработке программ.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1.6. Разработка и реализация программ осуществляется </w:t>
      </w:r>
      <w:r w:rsidR="00A065FC" w:rsidRPr="001B46CD">
        <w:rPr>
          <w:rFonts w:ascii="Times New Roman" w:hAnsi="Times New Roman" w:cs="Times New Roman"/>
          <w:sz w:val="28"/>
          <w:szCs w:val="28"/>
        </w:rPr>
        <w:t xml:space="preserve">отраслевым функциональным органом, органом местного самоуправления (далее </w:t>
      </w:r>
      <w:r w:rsidR="001B46CD" w:rsidRPr="001B46CD">
        <w:rPr>
          <w:rFonts w:ascii="Times New Roman" w:hAnsi="Times New Roman" w:cs="Times New Roman"/>
          <w:sz w:val="28"/>
          <w:szCs w:val="28"/>
        </w:rPr>
        <w:t>-</w:t>
      </w:r>
      <w:r w:rsidR="00A065FC" w:rsidRPr="001B46CD">
        <w:rPr>
          <w:rFonts w:ascii="Times New Roman" w:hAnsi="Times New Roman" w:cs="Times New Roman"/>
          <w:sz w:val="28"/>
          <w:szCs w:val="28"/>
        </w:rPr>
        <w:t xml:space="preserve"> ОМСУ), структурным</w:t>
      </w:r>
      <w:r w:rsidRPr="001B46CD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Администрации, определенным </w:t>
      </w:r>
      <w:r w:rsidR="0035737F">
        <w:rPr>
          <w:rFonts w:ascii="Times New Roman" w:hAnsi="Times New Roman" w:cs="Times New Roman"/>
          <w:sz w:val="28"/>
          <w:szCs w:val="28"/>
        </w:rPr>
        <w:t>з</w:t>
      </w:r>
      <w:r w:rsidRPr="001B46CD">
        <w:rPr>
          <w:rFonts w:ascii="Times New Roman" w:hAnsi="Times New Roman" w:cs="Times New Roman"/>
          <w:sz w:val="28"/>
          <w:szCs w:val="28"/>
        </w:rPr>
        <w:t xml:space="preserve">аказчиком в качестве ответственного исполнителя программы (далее - </w:t>
      </w:r>
      <w:r w:rsidRPr="001B46CD">
        <w:rPr>
          <w:rFonts w:ascii="Times New Roman" w:hAnsi="Times New Roman" w:cs="Times New Roman"/>
          <w:sz w:val="28"/>
          <w:szCs w:val="28"/>
        </w:rPr>
        <w:lastRenderedPageBreak/>
        <w:t>ответственный исполнитель), совместно с соисполнителями программ и (или) участниками программ.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1.7. Соисполнителями программ (далее - соисполнители) могут быть </w:t>
      </w:r>
      <w:r w:rsidR="00A065FC" w:rsidRPr="001B46CD">
        <w:rPr>
          <w:rFonts w:ascii="Times New Roman" w:hAnsi="Times New Roman" w:cs="Times New Roman"/>
          <w:sz w:val="28"/>
          <w:szCs w:val="28"/>
        </w:rPr>
        <w:t xml:space="preserve">отраслевой функциональный орган, ОМСУ, </w:t>
      </w:r>
      <w:r w:rsidRPr="001B46CD">
        <w:rPr>
          <w:rFonts w:ascii="Times New Roman" w:hAnsi="Times New Roman" w:cs="Times New Roman"/>
          <w:sz w:val="28"/>
          <w:szCs w:val="28"/>
        </w:rPr>
        <w:t>структурные подразделения Администрации (в соответствии с функциями, закрепленными в положениях о соответствующих структурных подразделениях), являющиеся ответственными за разработку и реализацию Подпрограмм, входящих в состав программ.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1.8. Участниками программ (далее - участники) являются </w:t>
      </w:r>
      <w:r w:rsidR="00B35EEC" w:rsidRPr="001B46CD">
        <w:rPr>
          <w:rFonts w:ascii="Times New Roman" w:hAnsi="Times New Roman" w:cs="Times New Roman"/>
          <w:sz w:val="28"/>
          <w:szCs w:val="28"/>
        </w:rPr>
        <w:t xml:space="preserve">отраслевые функциональные органы, ОМСУ, </w:t>
      </w:r>
      <w:r w:rsidRPr="001B46CD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(в соответствии с функциями, закрепленными в положениях о соответствующих структурных подразделениях), муниципальные учреждения, общественные и иные организации, иные лица участвующие </w:t>
      </w:r>
      <w:r w:rsidR="001B46CD" w:rsidRPr="001B46C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B46CD">
        <w:rPr>
          <w:rFonts w:ascii="Times New Roman" w:hAnsi="Times New Roman" w:cs="Times New Roman"/>
          <w:sz w:val="28"/>
          <w:szCs w:val="28"/>
        </w:rPr>
        <w:t xml:space="preserve">в реализации одного или нескольких мероприятий подпрограмм, входящих </w:t>
      </w:r>
      <w:r w:rsidR="001B46CD" w:rsidRPr="001B46C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в состав программ, не являющиеся соисполнителями.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1.9. Координируют разработку программ в рамках своей компетенции заместители главы Администрации, руководители </w:t>
      </w:r>
      <w:r w:rsidR="00A065FC" w:rsidRPr="001B46CD">
        <w:rPr>
          <w:rFonts w:ascii="Times New Roman" w:hAnsi="Times New Roman" w:cs="Times New Roman"/>
          <w:sz w:val="28"/>
          <w:szCs w:val="28"/>
        </w:rPr>
        <w:t>отраслев</w:t>
      </w:r>
      <w:r w:rsidR="00D2042A" w:rsidRPr="001B46CD">
        <w:rPr>
          <w:rFonts w:ascii="Times New Roman" w:hAnsi="Times New Roman" w:cs="Times New Roman"/>
          <w:sz w:val="28"/>
          <w:szCs w:val="28"/>
        </w:rPr>
        <w:t>ых</w:t>
      </w:r>
      <w:r w:rsidR="00A065FC" w:rsidRPr="001B46CD">
        <w:rPr>
          <w:rFonts w:ascii="Times New Roman" w:hAnsi="Times New Roman" w:cs="Times New Roman"/>
          <w:sz w:val="28"/>
          <w:szCs w:val="28"/>
        </w:rPr>
        <w:t xml:space="preserve"> функциональн</w:t>
      </w:r>
      <w:r w:rsidR="00D2042A" w:rsidRPr="001B46CD">
        <w:rPr>
          <w:rFonts w:ascii="Times New Roman" w:hAnsi="Times New Roman" w:cs="Times New Roman"/>
          <w:sz w:val="28"/>
          <w:szCs w:val="28"/>
        </w:rPr>
        <w:t>ых</w:t>
      </w:r>
      <w:r w:rsidR="00A065FC" w:rsidRPr="001B46CD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D2042A" w:rsidRPr="001B46CD">
        <w:rPr>
          <w:rFonts w:ascii="Times New Roman" w:hAnsi="Times New Roman" w:cs="Times New Roman"/>
          <w:sz w:val="28"/>
          <w:szCs w:val="28"/>
        </w:rPr>
        <w:t>ов</w:t>
      </w:r>
      <w:r w:rsidR="00A065FC" w:rsidRPr="001B46CD">
        <w:rPr>
          <w:rFonts w:ascii="Times New Roman" w:hAnsi="Times New Roman" w:cs="Times New Roman"/>
          <w:sz w:val="28"/>
          <w:szCs w:val="28"/>
        </w:rPr>
        <w:t xml:space="preserve">, ОМСУ, </w:t>
      </w:r>
      <w:r w:rsidRPr="001B46CD">
        <w:rPr>
          <w:rFonts w:ascii="Times New Roman" w:hAnsi="Times New Roman" w:cs="Times New Roman"/>
          <w:sz w:val="28"/>
          <w:szCs w:val="28"/>
        </w:rPr>
        <w:t>структурных подразделений Администрации (далее - Координатор).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1.10. Программы утверждаются постановлением Администрации.</w:t>
      </w:r>
    </w:p>
    <w:p w:rsidR="00342F51" w:rsidRPr="001B46CD" w:rsidRDefault="00342F51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1.11. Внесение изменений в подпрограммы осуществляется путем внесения изменений в программы.</w:t>
      </w:r>
    </w:p>
    <w:p w:rsidR="00457B0C" w:rsidRPr="001B46CD" w:rsidRDefault="00457B0C" w:rsidP="001B46CD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2. Отбор проблем и принятие решения о разработки программы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2.1. Отбор проблем в целях разработки программы определяется следующими факторами: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1) значимость проблемы и востребованность программы с учетом приоритетов и стратегических целей социально-экономического развития муниципального образования «Хасынский муниципальный округ Магаданской области», основанная на результатах анализа экономической </w:t>
      </w:r>
      <w:r w:rsidR="001B46CD" w:rsidRPr="001B46C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B46CD">
        <w:rPr>
          <w:rFonts w:ascii="Times New Roman" w:hAnsi="Times New Roman" w:cs="Times New Roman"/>
          <w:sz w:val="28"/>
          <w:szCs w:val="28"/>
        </w:rPr>
        <w:t>и социальной сфер муниципального образования;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lastRenderedPageBreak/>
        <w:t xml:space="preserve">2) невозможность комплексно решить проблему в приемлемые сроки </w:t>
      </w:r>
      <w:r w:rsidR="001B46CD" w:rsidRPr="001B46C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B46CD">
        <w:rPr>
          <w:rFonts w:ascii="Times New Roman" w:hAnsi="Times New Roman" w:cs="Times New Roman"/>
          <w:sz w:val="28"/>
          <w:szCs w:val="28"/>
        </w:rPr>
        <w:t>в рамках текущей муниципальной деятельности, а также за счет использования действующего рыночного механизма;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3) необходимость муниципальной поддержки для решения проблемы;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4) новизна и эффективность технических, организационных и иных мероприятий, позволяющих комплексно и на новом уровне решить обозначенную проблему;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5) реалистичность сроков реализации и объема ресурсов для реализации программы;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6) эффективность и целевой характер использования бюджетных средств, направляемых для реализации программы.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2.2. С предложениями о необходимости решения проблемы программно-целевым методом и разработки программы могут выступать </w:t>
      </w:r>
      <w:r w:rsidR="00B35EEC" w:rsidRPr="001B46CD">
        <w:rPr>
          <w:rFonts w:ascii="Times New Roman" w:hAnsi="Times New Roman" w:cs="Times New Roman"/>
          <w:sz w:val="28"/>
          <w:szCs w:val="28"/>
        </w:rPr>
        <w:t xml:space="preserve">отраслевые функциональные органы, </w:t>
      </w:r>
      <w:r w:rsidR="00B461AD" w:rsidRPr="001B46CD">
        <w:rPr>
          <w:rFonts w:ascii="Times New Roman" w:hAnsi="Times New Roman" w:cs="Times New Roman"/>
          <w:sz w:val="28"/>
          <w:szCs w:val="28"/>
        </w:rPr>
        <w:t>ОМСУ</w:t>
      </w:r>
      <w:r w:rsidRPr="001B46CD">
        <w:rPr>
          <w:rFonts w:ascii="Times New Roman" w:hAnsi="Times New Roman" w:cs="Times New Roman"/>
          <w:sz w:val="28"/>
          <w:szCs w:val="28"/>
        </w:rPr>
        <w:t>, структурные подразделения Администрации, муниципальные учреждения и предприятия, Собрани</w:t>
      </w:r>
      <w:r w:rsidR="00C334E6" w:rsidRPr="001B46CD">
        <w:rPr>
          <w:rFonts w:ascii="Times New Roman" w:hAnsi="Times New Roman" w:cs="Times New Roman"/>
          <w:sz w:val="28"/>
          <w:szCs w:val="28"/>
        </w:rPr>
        <w:t>е</w:t>
      </w:r>
      <w:r w:rsidRPr="001B46CD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r w:rsidR="00D2042A"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C334E6" w:rsidRPr="001B46CD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Магаданской области (далее </w:t>
      </w:r>
      <w:r w:rsidR="001B46CD" w:rsidRPr="001B46CD">
        <w:rPr>
          <w:rFonts w:ascii="Times New Roman" w:hAnsi="Times New Roman" w:cs="Times New Roman"/>
          <w:sz w:val="28"/>
          <w:szCs w:val="28"/>
        </w:rPr>
        <w:t>-</w:t>
      </w:r>
      <w:r w:rsidR="00C334E6" w:rsidRPr="001B46CD">
        <w:rPr>
          <w:rFonts w:ascii="Times New Roman" w:hAnsi="Times New Roman" w:cs="Times New Roman"/>
          <w:sz w:val="28"/>
          <w:szCs w:val="28"/>
        </w:rPr>
        <w:t xml:space="preserve"> Собрание представителей)</w:t>
      </w:r>
      <w:r w:rsidRPr="001B46CD">
        <w:rPr>
          <w:rFonts w:ascii="Times New Roman" w:hAnsi="Times New Roman" w:cs="Times New Roman"/>
          <w:sz w:val="28"/>
          <w:szCs w:val="28"/>
        </w:rPr>
        <w:t>, общественные организации, инициативные группы, физические и (или) юридические лица.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Предложения направляются на имя главы Хасынского муниципального округа Магаданской области в сроки, определенные Порядком составления проекта бюджета муниципального образования «Хасынский муниципальный округ Магаданской области» на очередной финансовый год и плановый период, утвержденного постановлением Администрации.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2.3. Предложения о необходимости разработки программы должны содержать: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1)</w:t>
      </w:r>
      <w:r w:rsidR="00C334E6" w:rsidRPr="001B46CD">
        <w:rPr>
          <w:rFonts w:ascii="Times New Roman" w:hAnsi="Times New Roman" w:cs="Times New Roman"/>
          <w:sz w:val="28"/>
          <w:szCs w:val="28"/>
        </w:rPr>
        <w:t xml:space="preserve"> к</w:t>
      </w:r>
      <w:r w:rsidRPr="001B46CD">
        <w:rPr>
          <w:rFonts w:ascii="Times New Roman" w:hAnsi="Times New Roman" w:cs="Times New Roman"/>
          <w:sz w:val="28"/>
          <w:szCs w:val="28"/>
        </w:rPr>
        <w:t>раткое изложение проблемы, анализ причин ее возникновения, оценку актуальности и значимости для социально-экономического развития муниципального образования «Хасынский муниципальный округ Магаданской области» (далее - Хасынский округ)</w:t>
      </w:r>
      <w:r w:rsidR="00C334E6" w:rsidRPr="001B46CD">
        <w:rPr>
          <w:rFonts w:ascii="Times New Roman" w:hAnsi="Times New Roman" w:cs="Times New Roman"/>
          <w:sz w:val="28"/>
          <w:szCs w:val="28"/>
        </w:rPr>
        <w:t>;</w:t>
      </w:r>
    </w:p>
    <w:p w:rsidR="0013379D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C334E6" w:rsidRPr="001B46CD">
        <w:rPr>
          <w:rFonts w:ascii="Times New Roman" w:hAnsi="Times New Roman" w:cs="Times New Roman"/>
          <w:sz w:val="28"/>
          <w:szCs w:val="28"/>
        </w:rPr>
        <w:t>о</w:t>
      </w:r>
      <w:r w:rsidRPr="001B46CD">
        <w:rPr>
          <w:rFonts w:ascii="Times New Roman" w:hAnsi="Times New Roman" w:cs="Times New Roman"/>
          <w:sz w:val="28"/>
          <w:szCs w:val="28"/>
        </w:rPr>
        <w:t>боснование необходимости решения проблемы программно-целевым методом</w:t>
      </w:r>
      <w:r w:rsidR="00C334E6" w:rsidRPr="001B46CD">
        <w:rPr>
          <w:rFonts w:ascii="Times New Roman" w:hAnsi="Times New Roman" w:cs="Times New Roman"/>
          <w:sz w:val="28"/>
          <w:szCs w:val="28"/>
        </w:rPr>
        <w:t>;</w:t>
      </w:r>
    </w:p>
    <w:p w:rsidR="0013379D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3) </w:t>
      </w:r>
      <w:r w:rsidR="00C334E6" w:rsidRPr="001B46CD">
        <w:rPr>
          <w:rFonts w:ascii="Times New Roman" w:hAnsi="Times New Roman" w:cs="Times New Roman"/>
          <w:sz w:val="28"/>
          <w:szCs w:val="28"/>
        </w:rPr>
        <w:t>о</w:t>
      </w:r>
      <w:r w:rsidRPr="001B46CD">
        <w:rPr>
          <w:rFonts w:ascii="Times New Roman" w:hAnsi="Times New Roman" w:cs="Times New Roman"/>
          <w:sz w:val="28"/>
          <w:szCs w:val="28"/>
        </w:rPr>
        <w:t>сновные цели и задачи, которые будут решены в рамках программы, а также предварительную оценку полученного результата от реализации программных мероприятий</w:t>
      </w:r>
      <w:r w:rsidR="00C334E6" w:rsidRPr="001B46CD">
        <w:rPr>
          <w:rFonts w:ascii="Times New Roman" w:hAnsi="Times New Roman" w:cs="Times New Roman"/>
          <w:sz w:val="28"/>
          <w:szCs w:val="28"/>
        </w:rPr>
        <w:t>;</w:t>
      </w:r>
    </w:p>
    <w:p w:rsidR="0013379D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4) </w:t>
      </w:r>
      <w:r w:rsidR="00C334E6" w:rsidRPr="001B46CD">
        <w:rPr>
          <w:rFonts w:ascii="Times New Roman" w:hAnsi="Times New Roman" w:cs="Times New Roman"/>
          <w:sz w:val="28"/>
          <w:szCs w:val="28"/>
        </w:rPr>
        <w:t>с</w:t>
      </w:r>
      <w:r w:rsidRPr="001B46CD">
        <w:rPr>
          <w:rFonts w:ascii="Times New Roman" w:hAnsi="Times New Roman" w:cs="Times New Roman"/>
          <w:sz w:val="28"/>
          <w:szCs w:val="28"/>
        </w:rPr>
        <w:t>роки реализации программы</w:t>
      </w:r>
      <w:r w:rsidR="00C334E6" w:rsidRPr="001B46CD">
        <w:rPr>
          <w:rFonts w:ascii="Times New Roman" w:hAnsi="Times New Roman" w:cs="Times New Roman"/>
          <w:sz w:val="28"/>
          <w:szCs w:val="28"/>
        </w:rPr>
        <w:t>;</w:t>
      </w:r>
    </w:p>
    <w:p w:rsidR="0013379D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5) Ф.И.О. и должность разработчика, ответственного исполнителя программы и исполнителей (при наличии) программы с учетом подпрограмм (при их наличии), Координатора</w:t>
      </w:r>
      <w:r w:rsidR="00C334E6" w:rsidRPr="001B46CD">
        <w:rPr>
          <w:rFonts w:ascii="Times New Roman" w:hAnsi="Times New Roman" w:cs="Times New Roman"/>
          <w:sz w:val="28"/>
          <w:szCs w:val="28"/>
        </w:rPr>
        <w:t>;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6) </w:t>
      </w:r>
      <w:r w:rsidR="00C334E6" w:rsidRPr="001B46CD">
        <w:rPr>
          <w:rFonts w:ascii="Times New Roman" w:hAnsi="Times New Roman" w:cs="Times New Roman"/>
          <w:sz w:val="28"/>
          <w:szCs w:val="28"/>
        </w:rPr>
        <w:t>п</w:t>
      </w:r>
      <w:r w:rsidRPr="001B46CD">
        <w:rPr>
          <w:rFonts w:ascii="Times New Roman" w:hAnsi="Times New Roman" w:cs="Times New Roman"/>
          <w:sz w:val="28"/>
          <w:szCs w:val="28"/>
        </w:rPr>
        <w:t>редполагаемые источники финансирования программы.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2.4. На основании, поступивших в срок не позднее </w:t>
      </w:r>
      <w:r w:rsidR="00B35EEC" w:rsidRPr="001B46CD">
        <w:rPr>
          <w:rFonts w:ascii="Times New Roman" w:hAnsi="Times New Roman" w:cs="Times New Roman"/>
          <w:sz w:val="28"/>
          <w:szCs w:val="28"/>
        </w:rPr>
        <w:t>01</w:t>
      </w:r>
      <w:r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B461AD" w:rsidRPr="001B46CD"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1B46CD">
        <w:rPr>
          <w:rFonts w:ascii="Times New Roman" w:hAnsi="Times New Roman" w:cs="Times New Roman"/>
          <w:sz w:val="28"/>
          <w:szCs w:val="28"/>
        </w:rPr>
        <w:t xml:space="preserve">текущего года, предложений о необходимости разработки программ, </w:t>
      </w:r>
      <w:r w:rsidR="002E465A" w:rsidRPr="001B46CD">
        <w:rPr>
          <w:rFonts w:ascii="Times New Roman" w:hAnsi="Times New Roman" w:cs="Times New Roman"/>
          <w:sz w:val="28"/>
          <w:szCs w:val="28"/>
        </w:rPr>
        <w:t>отделом</w:t>
      </w:r>
      <w:r w:rsidRPr="001B46CD">
        <w:rPr>
          <w:rFonts w:ascii="Times New Roman" w:hAnsi="Times New Roman" w:cs="Times New Roman"/>
          <w:sz w:val="28"/>
          <w:szCs w:val="28"/>
        </w:rPr>
        <w:t xml:space="preserve"> экономики формируется </w:t>
      </w:r>
      <w:r w:rsidR="004F2F55" w:rsidRPr="001B46CD">
        <w:rPr>
          <w:rFonts w:ascii="Times New Roman" w:hAnsi="Times New Roman" w:cs="Times New Roman"/>
          <w:sz w:val="28"/>
          <w:szCs w:val="28"/>
        </w:rPr>
        <w:t>реестр</w:t>
      </w:r>
      <w:r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4F2F55" w:rsidRPr="001B46C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B46CD">
        <w:rPr>
          <w:rFonts w:ascii="Times New Roman" w:hAnsi="Times New Roman" w:cs="Times New Roman"/>
          <w:sz w:val="28"/>
          <w:szCs w:val="28"/>
        </w:rPr>
        <w:t>программ</w:t>
      </w:r>
      <w:r w:rsidR="004F2F55" w:rsidRPr="001B46C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«Хасынский муниципальный округ Магаданской области»</w:t>
      </w:r>
      <w:r w:rsidRPr="001B46CD">
        <w:rPr>
          <w:rFonts w:ascii="Times New Roman" w:hAnsi="Times New Roman" w:cs="Times New Roman"/>
          <w:sz w:val="28"/>
          <w:szCs w:val="28"/>
        </w:rPr>
        <w:t xml:space="preserve">, предлагаемых к разработке в очередном финансовом году и плановом периоде (далее - </w:t>
      </w:r>
      <w:r w:rsidR="004F2F55" w:rsidRPr="001B46CD">
        <w:rPr>
          <w:rFonts w:ascii="Times New Roman" w:hAnsi="Times New Roman" w:cs="Times New Roman"/>
          <w:sz w:val="28"/>
          <w:szCs w:val="28"/>
        </w:rPr>
        <w:t>реестр</w:t>
      </w:r>
      <w:r w:rsidRPr="001B46CD">
        <w:rPr>
          <w:rFonts w:ascii="Times New Roman" w:hAnsi="Times New Roman" w:cs="Times New Roman"/>
          <w:sz w:val="28"/>
          <w:szCs w:val="28"/>
        </w:rPr>
        <w:t>).</w:t>
      </w:r>
    </w:p>
    <w:p w:rsidR="00457B0C" w:rsidRPr="001B46CD" w:rsidRDefault="004F2F55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Реестр</w:t>
      </w:r>
      <w:r w:rsidR="00457B0C" w:rsidRPr="001B46CD">
        <w:rPr>
          <w:rFonts w:ascii="Times New Roman" w:hAnsi="Times New Roman" w:cs="Times New Roman"/>
          <w:sz w:val="28"/>
          <w:szCs w:val="28"/>
        </w:rPr>
        <w:t xml:space="preserve"> утверждается постановлением Администрации в срок не позднее </w:t>
      </w:r>
      <w:r w:rsidR="00525FE2" w:rsidRPr="001B46CD">
        <w:rPr>
          <w:rFonts w:ascii="Times New Roman" w:hAnsi="Times New Roman" w:cs="Times New Roman"/>
          <w:sz w:val="28"/>
          <w:szCs w:val="28"/>
        </w:rPr>
        <w:t>01</w:t>
      </w:r>
      <w:r w:rsidR="00B35EEC"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525FE2" w:rsidRPr="001B46CD">
        <w:rPr>
          <w:rFonts w:ascii="Times New Roman" w:hAnsi="Times New Roman" w:cs="Times New Roman"/>
          <w:sz w:val="28"/>
          <w:szCs w:val="28"/>
        </w:rPr>
        <w:t>ноября</w:t>
      </w:r>
      <w:r w:rsidR="00457B0C" w:rsidRPr="001B46CD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В </w:t>
      </w:r>
      <w:r w:rsidR="004F2F55" w:rsidRPr="001B46CD">
        <w:rPr>
          <w:rFonts w:ascii="Times New Roman" w:hAnsi="Times New Roman" w:cs="Times New Roman"/>
          <w:sz w:val="28"/>
          <w:szCs w:val="28"/>
        </w:rPr>
        <w:t>реестр</w:t>
      </w:r>
      <w:r w:rsidRPr="001B46CD">
        <w:rPr>
          <w:rFonts w:ascii="Times New Roman" w:hAnsi="Times New Roman" w:cs="Times New Roman"/>
          <w:sz w:val="28"/>
          <w:szCs w:val="28"/>
        </w:rPr>
        <w:t xml:space="preserve"> также включаются программы, разработанные в соответствии с требованиями, установленными федеральными или региональными органами власти.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2.5. Дополнения, уточнения, изменения по </w:t>
      </w:r>
      <w:r w:rsidR="00C51243" w:rsidRPr="001B46CD">
        <w:rPr>
          <w:rFonts w:ascii="Times New Roman" w:hAnsi="Times New Roman" w:cs="Times New Roman"/>
          <w:sz w:val="28"/>
          <w:szCs w:val="28"/>
        </w:rPr>
        <w:t>реестру</w:t>
      </w:r>
      <w:r w:rsidRPr="001B46CD">
        <w:rPr>
          <w:rFonts w:ascii="Times New Roman" w:hAnsi="Times New Roman" w:cs="Times New Roman"/>
          <w:sz w:val="28"/>
          <w:szCs w:val="28"/>
        </w:rPr>
        <w:t xml:space="preserve"> утверждаются постановлением Администрации на основании предложений разработчиков программ.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2.6. Обязательным условием разработки программы является наличие соответствующей программы в </w:t>
      </w:r>
      <w:r w:rsidR="00C51243" w:rsidRPr="001B46CD">
        <w:rPr>
          <w:rFonts w:ascii="Times New Roman" w:hAnsi="Times New Roman" w:cs="Times New Roman"/>
          <w:sz w:val="28"/>
          <w:szCs w:val="28"/>
        </w:rPr>
        <w:t>реестре</w:t>
      </w:r>
      <w:r w:rsidRPr="001B46CD">
        <w:rPr>
          <w:rFonts w:ascii="Times New Roman" w:hAnsi="Times New Roman" w:cs="Times New Roman"/>
          <w:sz w:val="28"/>
          <w:szCs w:val="28"/>
        </w:rPr>
        <w:t>.</w:t>
      </w:r>
    </w:p>
    <w:p w:rsidR="00B35EEC" w:rsidRPr="001B46CD" w:rsidRDefault="00457B0C" w:rsidP="001B46C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3. Формирование программы, </w:t>
      </w:r>
      <w:r w:rsidR="00B35EEC" w:rsidRPr="001B46CD">
        <w:rPr>
          <w:rFonts w:ascii="Times New Roman" w:hAnsi="Times New Roman" w:cs="Times New Roman"/>
          <w:sz w:val="28"/>
          <w:szCs w:val="28"/>
        </w:rPr>
        <w:t xml:space="preserve">общественное обсуждение, </w:t>
      </w:r>
    </w:p>
    <w:p w:rsidR="00B35EEC" w:rsidRPr="001B46CD" w:rsidRDefault="00B35EEC" w:rsidP="001B46C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э</w:t>
      </w:r>
      <w:r w:rsidR="00457B0C" w:rsidRPr="001B46CD">
        <w:rPr>
          <w:rFonts w:ascii="Times New Roman" w:hAnsi="Times New Roman" w:cs="Times New Roman"/>
          <w:sz w:val="28"/>
          <w:szCs w:val="28"/>
        </w:rPr>
        <w:t>кспертиза программы,</w:t>
      </w:r>
      <w:r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457B0C" w:rsidRPr="001B46CD">
        <w:rPr>
          <w:rFonts w:ascii="Times New Roman" w:hAnsi="Times New Roman" w:cs="Times New Roman"/>
          <w:sz w:val="28"/>
          <w:szCs w:val="28"/>
        </w:rPr>
        <w:t xml:space="preserve">утверждение программы, </w:t>
      </w:r>
    </w:p>
    <w:p w:rsidR="00457B0C" w:rsidRPr="001B46CD" w:rsidRDefault="00457B0C" w:rsidP="001B46C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внесение программы </w:t>
      </w:r>
      <w:r w:rsidR="005C3C12">
        <w:rPr>
          <w:rFonts w:ascii="Times New Roman" w:hAnsi="Times New Roman" w:cs="Times New Roman"/>
          <w:sz w:val="28"/>
          <w:szCs w:val="28"/>
        </w:rPr>
        <w:t>в реестр</w:t>
      </w:r>
    </w:p>
    <w:p w:rsidR="00457B0C" w:rsidRPr="001B46CD" w:rsidRDefault="00457B0C" w:rsidP="001B46CD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81429A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3.1. Заказчик программы определяет разработчика (разработчиков) программы, заместители главы Администрации, руководители </w:t>
      </w:r>
      <w:r w:rsidR="00B35EEC" w:rsidRPr="001B46CD">
        <w:rPr>
          <w:rFonts w:ascii="Times New Roman" w:hAnsi="Times New Roman" w:cs="Times New Roman"/>
          <w:sz w:val="28"/>
          <w:szCs w:val="28"/>
        </w:rPr>
        <w:t xml:space="preserve">отраслевых </w:t>
      </w:r>
      <w:r w:rsidR="00B35EEC" w:rsidRPr="001B46CD"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функциональных органов, ОМСУ, </w:t>
      </w:r>
      <w:r w:rsidRPr="001B46CD">
        <w:rPr>
          <w:rFonts w:ascii="Times New Roman" w:hAnsi="Times New Roman" w:cs="Times New Roman"/>
          <w:sz w:val="28"/>
          <w:szCs w:val="28"/>
        </w:rPr>
        <w:t>структурных подразделений Администрации в рамках своей компетенции координируют разработку проекта программы.</w:t>
      </w:r>
    </w:p>
    <w:p w:rsidR="0081429A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3.2. Разработчик формирует программу, обеспечивает увязку всех программных (подпрограммных) мероприятий и очередность их проведения с предполагаемыми к освоению объемами финансовых ресурсов.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3.3. Программа включает в себя Паспорт программы и разделы программы. К составу, структуре и содержанию программы предъявляются следующие требования:</w:t>
      </w:r>
    </w:p>
    <w:p w:rsidR="0081429A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3.4. Паспорт программы должен соответствовать </w:t>
      </w:r>
      <w:hyperlink w:anchor="P315">
        <w:r w:rsidRPr="001B46CD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B46CD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1B46CD">
        <w:rPr>
          <w:rFonts w:ascii="Times New Roman" w:hAnsi="Times New Roman" w:cs="Times New Roman"/>
          <w:sz w:val="28"/>
          <w:szCs w:val="28"/>
        </w:rPr>
        <w:t>№</w:t>
      </w:r>
      <w:r w:rsidRPr="001B46CD">
        <w:rPr>
          <w:rFonts w:ascii="Times New Roman" w:hAnsi="Times New Roman" w:cs="Times New Roman"/>
          <w:sz w:val="28"/>
          <w:szCs w:val="28"/>
        </w:rPr>
        <w:t xml:space="preserve"> 1 к настоящему Порядку.</w:t>
      </w:r>
    </w:p>
    <w:p w:rsidR="0081429A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3.4.1. Разделы программы включают в себя:</w:t>
      </w:r>
    </w:p>
    <w:p w:rsidR="0081429A" w:rsidRPr="001B46CD" w:rsidRDefault="005C3C12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Раздел 1</w:t>
      </w:r>
      <w:r w:rsidR="00457B0C"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13379D" w:rsidRPr="001B46CD">
        <w:rPr>
          <w:rFonts w:ascii="Times New Roman" w:hAnsi="Times New Roman" w:cs="Times New Roman"/>
          <w:sz w:val="28"/>
          <w:szCs w:val="28"/>
        </w:rPr>
        <w:t>«</w:t>
      </w:r>
      <w:r w:rsidR="00457B0C" w:rsidRPr="001B46CD">
        <w:rPr>
          <w:rFonts w:ascii="Times New Roman" w:hAnsi="Times New Roman" w:cs="Times New Roman"/>
          <w:sz w:val="28"/>
          <w:szCs w:val="28"/>
        </w:rPr>
        <w:t>Содержание проблемы, пути ее решения и обоснование необходимости ее решения программно-целевым методом</w:t>
      </w:r>
      <w:r w:rsidR="0013379D" w:rsidRPr="001B46CD">
        <w:rPr>
          <w:rFonts w:ascii="Times New Roman" w:hAnsi="Times New Roman" w:cs="Times New Roman"/>
          <w:sz w:val="28"/>
          <w:szCs w:val="28"/>
        </w:rPr>
        <w:t>»</w:t>
      </w:r>
      <w:r w:rsidR="00457B0C" w:rsidRPr="001B46CD">
        <w:rPr>
          <w:rFonts w:ascii="Times New Roman" w:hAnsi="Times New Roman" w:cs="Times New Roman"/>
          <w:sz w:val="28"/>
          <w:szCs w:val="28"/>
        </w:rPr>
        <w:t>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В разделе дается анализ ситуации в отрасли хозяйства (или отдельном ее направлении) </w:t>
      </w:r>
      <w:r w:rsidR="0013379D" w:rsidRPr="001B46CD">
        <w:rPr>
          <w:rFonts w:ascii="Times New Roman" w:hAnsi="Times New Roman" w:cs="Times New Roman"/>
          <w:sz w:val="28"/>
          <w:szCs w:val="28"/>
        </w:rPr>
        <w:t>Хасынского</w:t>
      </w:r>
      <w:r w:rsidRPr="001B46CD">
        <w:rPr>
          <w:rFonts w:ascii="Times New Roman" w:hAnsi="Times New Roman" w:cs="Times New Roman"/>
          <w:sz w:val="28"/>
          <w:szCs w:val="28"/>
        </w:rPr>
        <w:t xml:space="preserve"> округа, в муниципальных учреждениях (предприятиях), в случае необходимости подтверждаемый динамикой показателей за предшествующие годы (по возможности от 3-х лет), имеющиеся проблемы, причины возникновения этих проблем и выводы, обосновывающие необходимость решения этих проблем программно-целевым методом при помощи разработки программы.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3.4.3. Раздел 2. </w:t>
      </w:r>
      <w:r w:rsidR="0013379D" w:rsidRPr="001B46CD">
        <w:rPr>
          <w:rFonts w:ascii="Times New Roman" w:hAnsi="Times New Roman" w:cs="Times New Roman"/>
          <w:sz w:val="28"/>
          <w:szCs w:val="28"/>
        </w:rPr>
        <w:t>«</w:t>
      </w:r>
      <w:r w:rsidRPr="001B46CD">
        <w:rPr>
          <w:rFonts w:ascii="Times New Roman" w:hAnsi="Times New Roman" w:cs="Times New Roman"/>
          <w:sz w:val="28"/>
          <w:szCs w:val="28"/>
        </w:rPr>
        <w:t>Основные цели, задачи и сроки ее реализации</w:t>
      </w:r>
      <w:r w:rsidR="0013379D" w:rsidRPr="001B46CD">
        <w:rPr>
          <w:rFonts w:ascii="Times New Roman" w:hAnsi="Times New Roman" w:cs="Times New Roman"/>
          <w:sz w:val="28"/>
          <w:szCs w:val="28"/>
        </w:rPr>
        <w:t>»</w:t>
      </w:r>
      <w:r w:rsidRPr="001B46CD">
        <w:rPr>
          <w:rFonts w:ascii="Times New Roman" w:hAnsi="Times New Roman" w:cs="Times New Roman"/>
          <w:sz w:val="28"/>
          <w:szCs w:val="28"/>
        </w:rPr>
        <w:t>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Цель (цели) программы - планируемое состояние отрасли хозяйства (или отдельного ее направления) </w:t>
      </w:r>
      <w:r w:rsidR="001B46C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40FFC" w:rsidRPr="001B46CD">
        <w:rPr>
          <w:rFonts w:ascii="Times New Roman" w:hAnsi="Times New Roman" w:cs="Times New Roman"/>
          <w:sz w:val="28"/>
          <w:szCs w:val="28"/>
        </w:rPr>
        <w:t xml:space="preserve"> «</w:t>
      </w:r>
      <w:r w:rsidR="0013379D" w:rsidRPr="001B46CD">
        <w:rPr>
          <w:rFonts w:ascii="Times New Roman" w:hAnsi="Times New Roman" w:cs="Times New Roman"/>
          <w:sz w:val="28"/>
          <w:szCs w:val="28"/>
        </w:rPr>
        <w:t>Хасынск</w:t>
      </w:r>
      <w:r w:rsidR="00540FFC" w:rsidRPr="001B46CD">
        <w:rPr>
          <w:rFonts w:ascii="Times New Roman" w:hAnsi="Times New Roman" w:cs="Times New Roman"/>
          <w:sz w:val="28"/>
          <w:szCs w:val="28"/>
        </w:rPr>
        <w:t>ий</w:t>
      </w:r>
      <w:r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540FFC" w:rsidRPr="001B46C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1B46CD">
        <w:rPr>
          <w:rFonts w:ascii="Times New Roman" w:hAnsi="Times New Roman" w:cs="Times New Roman"/>
          <w:sz w:val="28"/>
          <w:szCs w:val="28"/>
        </w:rPr>
        <w:t>округ</w:t>
      </w:r>
      <w:r w:rsidR="00540FFC" w:rsidRPr="001B46CD">
        <w:rPr>
          <w:rFonts w:ascii="Times New Roman" w:hAnsi="Times New Roman" w:cs="Times New Roman"/>
          <w:sz w:val="28"/>
          <w:szCs w:val="28"/>
        </w:rPr>
        <w:t xml:space="preserve"> Магаданской области»</w:t>
      </w:r>
      <w:r w:rsidRPr="001B46CD">
        <w:rPr>
          <w:rFonts w:ascii="Times New Roman" w:hAnsi="Times New Roman" w:cs="Times New Roman"/>
          <w:sz w:val="28"/>
          <w:szCs w:val="28"/>
        </w:rPr>
        <w:t xml:space="preserve">, которое определяется </w:t>
      </w:r>
      <w:r w:rsidR="0058409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в качестве ориентира и достигается посредством реализации взаимосвязанных задач за период реализации программы.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Цель (цели) программы должны соответствовать полномочиям органа местного самоуправления муниципального образования </w:t>
      </w:r>
      <w:r w:rsidR="0013379D" w:rsidRPr="001B46CD">
        <w:rPr>
          <w:rFonts w:ascii="Times New Roman" w:hAnsi="Times New Roman" w:cs="Times New Roman"/>
          <w:sz w:val="28"/>
          <w:szCs w:val="28"/>
        </w:rPr>
        <w:t>«Хасынский</w:t>
      </w:r>
      <w:r w:rsidRPr="001B46CD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13379D" w:rsidRPr="001B46CD">
        <w:rPr>
          <w:rFonts w:ascii="Times New Roman" w:hAnsi="Times New Roman" w:cs="Times New Roman"/>
          <w:sz w:val="28"/>
          <w:szCs w:val="28"/>
        </w:rPr>
        <w:t>льный округ Магаданской области»</w:t>
      </w:r>
      <w:r w:rsidRPr="001B46CD">
        <w:rPr>
          <w:rFonts w:ascii="Times New Roman" w:hAnsi="Times New Roman" w:cs="Times New Roman"/>
          <w:sz w:val="28"/>
          <w:szCs w:val="28"/>
        </w:rPr>
        <w:t xml:space="preserve">, являющегося разработчиком </w:t>
      </w:r>
      <w:r w:rsidRPr="001B46CD">
        <w:rPr>
          <w:rFonts w:ascii="Times New Roman" w:hAnsi="Times New Roman" w:cs="Times New Roman"/>
          <w:sz w:val="28"/>
          <w:szCs w:val="28"/>
        </w:rPr>
        <w:lastRenderedPageBreak/>
        <w:t>программы. Цель (цели) должна быть потенциально достижима за период реализации программы.</w:t>
      </w:r>
    </w:p>
    <w:p w:rsidR="00457B0C" w:rsidRPr="001B46CD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Достижение цели (целей) обеспечивается за счет решения задач программы. Сформулированные задачи должны быть необходимыми и достаточными для достижения цели программы.</w:t>
      </w:r>
    </w:p>
    <w:p w:rsidR="00457B0C" w:rsidRPr="001B46CD" w:rsidRDefault="005C3C12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 Раздел 3</w:t>
      </w:r>
      <w:r w:rsidR="00457B0C"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13379D" w:rsidRPr="001B46CD">
        <w:rPr>
          <w:rFonts w:ascii="Times New Roman" w:hAnsi="Times New Roman" w:cs="Times New Roman"/>
          <w:sz w:val="28"/>
          <w:szCs w:val="28"/>
        </w:rPr>
        <w:t>«</w:t>
      </w:r>
      <w:r w:rsidR="00457B0C" w:rsidRPr="001B46CD">
        <w:rPr>
          <w:rFonts w:ascii="Times New Roman" w:hAnsi="Times New Roman" w:cs="Times New Roman"/>
          <w:sz w:val="28"/>
          <w:szCs w:val="28"/>
        </w:rPr>
        <w:t>Система целевых индикаторов и ожидаемый социально-экономический эффект от реализации программы</w:t>
      </w:r>
      <w:r w:rsidR="0013379D" w:rsidRPr="001B46CD">
        <w:rPr>
          <w:rFonts w:ascii="Times New Roman" w:hAnsi="Times New Roman" w:cs="Times New Roman"/>
          <w:sz w:val="28"/>
          <w:szCs w:val="28"/>
        </w:rPr>
        <w:t>»</w:t>
      </w:r>
      <w:r w:rsidR="00457B0C" w:rsidRPr="001B46CD">
        <w:rPr>
          <w:rFonts w:ascii="Times New Roman" w:hAnsi="Times New Roman" w:cs="Times New Roman"/>
          <w:sz w:val="28"/>
          <w:szCs w:val="28"/>
        </w:rPr>
        <w:t>.</w:t>
      </w:r>
    </w:p>
    <w:p w:rsidR="00457B0C" w:rsidRDefault="00457B0C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Раздел содержит количественные показатели, отражающие степень достижения цели (целей) и задач программы, по этапам и годам программы.</w:t>
      </w:r>
    </w:p>
    <w:p w:rsidR="001B46CD" w:rsidRPr="001B46CD" w:rsidRDefault="001B46CD" w:rsidP="001B46CD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84097" w:rsidRDefault="0013379D" w:rsidP="001B46C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097">
        <w:rPr>
          <w:rFonts w:ascii="Times New Roman" w:hAnsi="Times New Roman" w:cs="Times New Roman"/>
          <w:b/>
          <w:sz w:val="28"/>
          <w:szCs w:val="28"/>
        </w:rPr>
        <w:t>СОСТАВ И ЗНАЧЕНИЕ ЦЕЛЕВЫХ ИНДИКАТОРОВ (ПОКАЗАТЕЛЕЙ)</w:t>
      </w:r>
      <w:r w:rsidR="005840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097" w:rsidRDefault="0013379D" w:rsidP="001B46C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097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="00584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4097">
        <w:rPr>
          <w:rFonts w:ascii="Times New Roman" w:hAnsi="Times New Roman" w:cs="Times New Roman"/>
          <w:b/>
          <w:sz w:val="28"/>
          <w:szCs w:val="28"/>
        </w:rPr>
        <w:t>(подпрограмм, отдельных</w:t>
      </w:r>
    </w:p>
    <w:p w:rsidR="0013379D" w:rsidRPr="00584097" w:rsidRDefault="0013379D" w:rsidP="001B46C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097">
        <w:rPr>
          <w:rFonts w:ascii="Times New Roman" w:hAnsi="Times New Roman" w:cs="Times New Roman"/>
          <w:b/>
          <w:sz w:val="28"/>
          <w:szCs w:val="28"/>
        </w:rPr>
        <w:t>мероприятий)</w:t>
      </w:r>
    </w:p>
    <w:p w:rsidR="0013379D" w:rsidRPr="001B46CD" w:rsidRDefault="0013379D" w:rsidP="001B46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79D" w:rsidRPr="001B46CD" w:rsidRDefault="0013379D" w:rsidP="005840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Ответственный исполнитель _________________________________</w:t>
      </w:r>
    </w:p>
    <w:p w:rsidR="0013379D" w:rsidRPr="001B46CD" w:rsidRDefault="0013379D" w:rsidP="001B46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1553"/>
        <w:gridCol w:w="1136"/>
        <w:gridCol w:w="1439"/>
        <w:gridCol w:w="1329"/>
        <w:gridCol w:w="1417"/>
        <w:gridCol w:w="425"/>
        <w:gridCol w:w="1276"/>
      </w:tblGrid>
      <w:tr w:rsidR="001B46CD" w:rsidRPr="001B46CD" w:rsidTr="001B46CD">
        <w:tc>
          <w:tcPr>
            <w:tcW w:w="634" w:type="dxa"/>
            <w:vMerge w:val="restart"/>
          </w:tcPr>
          <w:p w:rsidR="0013379D" w:rsidRPr="001B46CD" w:rsidRDefault="001B46C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553" w:type="dxa"/>
            <w:vMerge w:val="restart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показатель (наимено</w:t>
            </w:r>
            <w:r w:rsidR="001B46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вание)</w:t>
            </w:r>
          </w:p>
        </w:tc>
        <w:tc>
          <w:tcPr>
            <w:tcW w:w="1136" w:type="dxa"/>
            <w:vMerge w:val="restart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</w:t>
            </w:r>
            <w:r w:rsidR="001B46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5886" w:type="dxa"/>
            <w:gridSpan w:val="5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целевых индикаторов</w:t>
            </w:r>
          </w:p>
        </w:tc>
      </w:tr>
      <w:tr w:rsidR="001B46CD" w:rsidRPr="001B46CD" w:rsidTr="001B46CD">
        <w:tc>
          <w:tcPr>
            <w:tcW w:w="634" w:type="dxa"/>
            <w:vMerge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9" w:type="dxa"/>
          </w:tcPr>
          <w:p w:rsidR="0013379D" w:rsidRPr="001B46CD" w:rsidRDefault="001B46C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од, предшест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вующий году реализации программы</w:t>
            </w:r>
          </w:p>
        </w:tc>
        <w:tc>
          <w:tcPr>
            <w:tcW w:w="1329" w:type="dxa"/>
          </w:tcPr>
          <w:p w:rsidR="0013379D" w:rsidRPr="001B46CD" w:rsidRDefault="001B46C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ервый год реализа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ции програм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1417" w:type="dxa"/>
          </w:tcPr>
          <w:p w:rsidR="0013379D" w:rsidRPr="001B46CD" w:rsidRDefault="001B46C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торой год реализации программы</w:t>
            </w:r>
          </w:p>
        </w:tc>
        <w:tc>
          <w:tcPr>
            <w:tcW w:w="425" w:type="dxa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...</w:t>
            </w:r>
          </w:p>
        </w:tc>
        <w:tc>
          <w:tcPr>
            <w:tcW w:w="1276" w:type="dxa"/>
          </w:tcPr>
          <w:p w:rsidR="0013379D" w:rsidRPr="001B46CD" w:rsidRDefault="001B46C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ослед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ний год реализа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ции програм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3379D"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</w:tr>
      <w:tr w:rsidR="001B46CD" w:rsidRPr="001B46CD" w:rsidTr="001B46CD">
        <w:tc>
          <w:tcPr>
            <w:tcW w:w="634" w:type="dxa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9" w:type="dxa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9" w:type="dxa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3379D" w:rsidRPr="001B46CD" w:rsidRDefault="0013379D" w:rsidP="001B4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B46CD" w:rsidRPr="001B46CD" w:rsidTr="001B46CD">
        <w:tc>
          <w:tcPr>
            <w:tcW w:w="634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5" w:type="dxa"/>
            <w:gridSpan w:val="7"/>
          </w:tcPr>
          <w:p w:rsidR="0013379D" w:rsidRPr="001B46CD" w:rsidRDefault="0013379D" w:rsidP="001B46C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</w:tr>
      <w:tr w:rsidR="001B46CD" w:rsidRPr="001B46CD" w:rsidTr="001B46CD">
        <w:tc>
          <w:tcPr>
            <w:tcW w:w="634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4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75" w:type="dxa"/>
            <w:gridSpan w:val="7"/>
          </w:tcPr>
          <w:p w:rsidR="0013379D" w:rsidRPr="001B46CD" w:rsidRDefault="0013379D" w:rsidP="001B46C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</w:tr>
      <w:tr w:rsidR="001B46CD" w:rsidRPr="001B46CD" w:rsidTr="001B46CD">
        <w:tc>
          <w:tcPr>
            <w:tcW w:w="634" w:type="dxa"/>
          </w:tcPr>
          <w:p w:rsidR="0013379D" w:rsidRPr="001B46CD" w:rsidRDefault="001B46C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1553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136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93" w:rsidRPr="001B46CD" w:rsidTr="001B46CD">
        <w:tc>
          <w:tcPr>
            <w:tcW w:w="634" w:type="dxa"/>
          </w:tcPr>
          <w:p w:rsidR="00070893" w:rsidRDefault="00070893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70893" w:rsidRPr="001B46CD" w:rsidRDefault="00070893" w:rsidP="001B46C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070893" w:rsidRPr="001B46CD" w:rsidRDefault="00070893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070893" w:rsidRPr="001B46CD" w:rsidRDefault="00070893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070893" w:rsidRPr="001B46CD" w:rsidRDefault="00070893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0893" w:rsidRPr="001B46CD" w:rsidRDefault="00070893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70893" w:rsidRPr="001B46CD" w:rsidRDefault="00070893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0893" w:rsidRDefault="00070893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93" w:rsidRPr="001B46CD" w:rsidRDefault="00070893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6CD" w:rsidRPr="001B46CD" w:rsidTr="001B46CD">
        <w:tc>
          <w:tcPr>
            <w:tcW w:w="634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5" w:type="dxa"/>
            <w:gridSpan w:val="7"/>
          </w:tcPr>
          <w:p w:rsidR="0013379D" w:rsidRPr="001B46CD" w:rsidRDefault="0013379D" w:rsidP="001B46C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(при наличии)</w:t>
            </w:r>
          </w:p>
        </w:tc>
      </w:tr>
      <w:tr w:rsidR="001B46CD" w:rsidRPr="001B46CD" w:rsidTr="001B46CD">
        <w:tc>
          <w:tcPr>
            <w:tcW w:w="634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5" w:type="dxa"/>
            <w:gridSpan w:val="7"/>
          </w:tcPr>
          <w:p w:rsidR="0013379D" w:rsidRPr="001B46CD" w:rsidRDefault="0013379D" w:rsidP="001B46C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 1</w:t>
            </w:r>
          </w:p>
        </w:tc>
      </w:tr>
      <w:tr w:rsidR="001B46CD" w:rsidRPr="001B46CD" w:rsidTr="001B46CD">
        <w:tc>
          <w:tcPr>
            <w:tcW w:w="634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6CD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136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6CD" w:rsidRPr="001B46CD" w:rsidTr="001B46CD">
        <w:tc>
          <w:tcPr>
            <w:tcW w:w="634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379D" w:rsidRPr="001B46CD" w:rsidRDefault="0013379D" w:rsidP="001B46CD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E8E" w:rsidRPr="001B46CD" w:rsidRDefault="000B4E8E" w:rsidP="001B46CD">
      <w:pPr>
        <w:pStyle w:val="ConsPlusNormal"/>
        <w:ind w:firstLine="709"/>
        <w:rPr>
          <w:rFonts w:ascii="Times New Roman" w:hAnsi="Times New Roman" w:cs="Times New Roman"/>
          <w:sz w:val="16"/>
          <w:szCs w:val="16"/>
        </w:rPr>
      </w:pP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При необходимости к целевым индикаторам могут быть даны пояснения, содержащие формулы и методику их расчета, формы сбора показателей.</w:t>
      </w:r>
    </w:p>
    <w:p w:rsidR="000B4E8E" w:rsidRPr="001B46CD" w:rsidRDefault="005C3C12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 Раздел 4</w:t>
      </w:r>
      <w:r w:rsidR="000B4E8E"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7E45C6" w:rsidRPr="001B46CD">
        <w:rPr>
          <w:rFonts w:ascii="Times New Roman" w:hAnsi="Times New Roman" w:cs="Times New Roman"/>
          <w:sz w:val="28"/>
          <w:szCs w:val="28"/>
        </w:rPr>
        <w:t>«</w:t>
      </w:r>
      <w:r w:rsidR="000B4E8E" w:rsidRPr="001B46CD">
        <w:rPr>
          <w:rFonts w:ascii="Times New Roman" w:hAnsi="Times New Roman" w:cs="Times New Roman"/>
          <w:sz w:val="28"/>
          <w:szCs w:val="28"/>
        </w:rPr>
        <w:t>Механизм реализации программы</w:t>
      </w:r>
      <w:r w:rsidR="007E45C6" w:rsidRPr="001B46CD">
        <w:rPr>
          <w:rFonts w:ascii="Times New Roman" w:hAnsi="Times New Roman" w:cs="Times New Roman"/>
          <w:sz w:val="28"/>
          <w:szCs w:val="28"/>
        </w:rPr>
        <w:t>»</w:t>
      </w:r>
      <w:r w:rsidR="000B4E8E" w:rsidRPr="001B46CD">
        <w:rPr>
          <w:rFonts w:ascii="Times New Roman" w:hAnsi="Times New Roman" w:cs="Times New Roman"/>
          <w:sz w:val="28"/>
          <w:szCs w:val="28"/>
        </w:rPr>
        <w:t>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Раздел включает в себя порядок взаимодействия (совокупность действий) ответственного исполнителя и исполнителей программы, механизм управления, контроля и отчетности программных мероприятий.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При наличии подпрограмм раздел должен </w:t>
      </w:r>
      <w:r w:rsidR="00996BD2" w:rsidRPr="001B46CD">
        <w:rPr>
          <w:rFonts w:ascii="Times New Roman" w:hAnsi="Times New Roman" w:cs="Times New Roman"/>
          <w:sz w:val="28"/>
          <w:szCs w:val="28"/>
        </w:rPr>
        <w:t>взаимно свя</w:t>
      </w:r>
      <w:r w:rsidRPr="001B46CD">
        <w:rPr>
          <w:rFonts w:ascii="Times New Roman" w:hAnsi="Times New Roman" w:cs="Times New Roman"/>
          <w:sz w:val="28"/>
          <w:szCs w:val="28"/>
        </w:rPr>
        <w:t>зывать механизмы реализации всех подпрограмм, вошедших в состав программы.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Раздел должен включать в себя действия ответственного исполнителя (исполнителей) по привлечению иных источников финансирования для реализации программы (подпрограммы).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3.4.6. Раздел 5 </w:t>
      </w:r>
      <w:r w:rsidR="007E45C6" w:rsidRPr="001B46CD">
        <w:rPr>
          <w:rFonts w:ascii="Times New Roman" w:hAnsi="Times New Roman" w:cs="Times New Roman"/>
          <w:sz w:val="28"/>
          <w:szCs w:val="28"/>
        </w:rPr>
        <w:t>«</w:t>
      </w:r>
      <w:r w:rsidRPr="001B46CD">
        <w:rPr>
          <w:rFonts w:ascii="Times New Roman" w:hAnsi="Times New Roman" w:cs="Times New Roman"/>
          <w:sz w:val="28"/>
          <w:szCs w:val="28"/>
        </w:rPr>
        <w:t>Ресурсное обеспечение программы</w:t>
      </w:r>
      <w:r w:rsidR="007E45C6" w:rsidRPr="001B46CD">
        <w:rPr>
          <w:rFonts w:ascii="Times New Roman" w:hAnsi="Times New Roman" w:cs="Times New Roman"/>
          <w:sz w:val="28"/>
          <w:szCs w:val="28"/>
        </w:rPr>
        <w:t>»</w:t>
      </w:r>
      <w:r w:rsidRPr="001B46CD">
        <w:rPr>
          <w:rFonts w:ascii="Times New Roman" w:hAnsi="Times New Roman" w:cs="Times New Roman"/>
          <w:sz w:val="28"/>
          <w:szCs w:val="28"/>
        </w:rPr>
        <w:t>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В разделе указываются общий объем финансирования программы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с распределением его по годам и источникам финансирования, с учетом всех подпрограмм (при их наличии).</w:t>
      </w:r>
    </w:p>
    <w:p w:rsidR="000B4E8E" w:rsidRPr="001B46CD" w:rsidRDefault="005C3C12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 Раздел 6</w:t>
      </w:r>
      <w:r w:rsidR="000B4E8E"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7E45C6" w:rsidRPr="001B46CD">
        <w:rPr>
          <w:rFonts w:ascii="Times New Roman" w:hAnsi="Times New Roman" w:cs="Times New Roman"/>
          <w:sz w:val="28"/>
          <w:szCs w:val="28"/>
        </w:rPr>
        <w:t>«</w:t>
      </w:r>
      <w:r w:rsidR="000B4E8E" w:rsidRPr="001B46CD">
        <w:rPr>
          <w:rFonts w:ascii="Times New Roman" w:hAnsi="Times New Roman" w:cs="Times New Roman"/>
          <w:sz w:val="28"/>
          <w:szCs w:val="28"/>
        </w:rPr>
        <w:t>Сведения о заказчике и исполнителях программы</w:t>
      </w:r>
      <w:r w:rsidR="007E45C6" w:rsidRPr="001B46CD">
        <w:rPr>
          <w:rFonts w:ascii="Times New Roman" w:hAnsi="Times New Roman" w:cs="Times New Roman"/>
          <w:sz w:val="28"/>
          <w:szCs w:val="28"/>
        </w:rPr>
        <w:t>»</w:t>
      </w:r>
      <w:r w:rsidR="000B4E8E" w:rsidRPr="001B46CD">
        <w:rPr>
          <w:rFonts w:ascii="Times New Roman" w:hAnsi="Times New Roman" w:cs="Times New Roman"/>
          <w:sz w:val="28"/>
          <w:szCs w:val="28"/>
        </w:rPr>
        <w:t>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В раздел включаются все исполнители программы с учетом исполнителей подпрограмм (при их наличии).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3.4.8. </w:t>
      </w:r>
      <w:r w:rsidR="007E45C6" w:rsidRPr="001B46CD">
        <w:rPr>
          <w:rFonts w:ascii="Times New Roman" w:hAnsi="Times New Roman" w:cs="Times New Roman"/>
          <w:sz w:val="28"/>
          <w:szCs w:val="28"/>
        </w:rPr>
        <w:t>«</w:t>
      </w:r>
      <w:r w:rsidRPr="001B46CD">
        <w:rPr>
          <w:rFonts w:ascii="Times New Roman" w:hAnsi="Times New Roman" w:cs="Times New Roman"/>
          <w:sz w:val="28"/>
          <w:szCs w:val="28"/>
        </w:rPr>
        <w:t>Система программных мероприятий</w:t>
      </w:r>
      <w:r w:rsidR="007E45C6" w:rsidRPr="001B46CD">
        <w:rPr>
          <w:rFonts w:ascii="Times New Roman" w:hAnsi="Times New Roman" w:cs="Times New Roman"/>
          <w:sz w:val="28"/>
          <w:szCs w:val="28"/>
        </w:rPr>
        <w:t>»</w:t>
      </w:r>
      <w:r w:rsidRPr="001B46CD">
        <w:rPr>
          <w:rFonts w:ascii="Times New Roman" w:hAnsi="Times New Roman" w:cs="Times New Roman"/>
          <w:sz w:val="28"/>
          <w:szCs w:val="28"/>
        </w:rPr>
        <w:t>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Раздел разрабатывается по </w:t>
      </w:r>
      <w:hyperlink w:anchor="P358">
        <w:r w:rsidRPr="001B46CD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5C3C12">
        <w:rPr>
          <w:rFonts w:ascii="Times New Roman" w:hAnsi="Times New Roman" w:cs="Times New Roman"/>
          <w:sz w:val="28"/>
          <w:szCs w:val="28"/>
        </w:rPr>
        <w:t>,</w:t>
      </w:r>
      <w:r w:rsidRPr="001B46CD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       №</w:t>
      </w:r>
      <w:r w:rsidRPr="001B46CD">
        <w:rPr>
          <w:rFonts w:ascii="Times New Roman" w:hAnsi="Times New Roman" w:cs="Times New Roman"/>
          <w:sz w:val="28"/>
          <w:szCs w:val="28"/>
        </w:rPr>
        <w:t xml:space="preserve"> 2 к настоящему </w:t>
      </w:r>
      <w:r w:rsidR="005C3C12">
        <w:rPr>
          <w:rFonts w:ascii="Times New Roman" w:hAnsi="Times New Roman" w:cs="Times New Roman"/>
          <w:sz w:val="28"/>
          <w:szCs w:val="28"/>
        </w:rPr>
        <w:t>П</w:t>
      </w:r>
      <w:r w:rsidRPr="001B46CD">
        <w:rPr>
          <w:rFonts w:ascii="Times New Roman" w:hAnsi="Times New Roman" w:cs="Times New Roman"/>
          <w:sz w:val="28"/>
          <w:szCs w:val="28"/>
        </w:rPr>
        <w:t>орядку.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Мероприятия программы с учетом мероприятий подпрограмм не должны дублировать мероприятия других действующих муниципальных программ (с учетом подпрограмм).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3.5. К составу и структуре подпрограммы предъявляются те же требования, что и к программе.</w:t>
      </w:r>
    </w:p>
    <w:p w:rsidR="00B35EEC" w:rsidRPr="001B46CD" w:rsidRDefault="000B4E8E" w:rsidP="001B46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1B46CD">
        <w:rPr>
          <w:sz w:val="28"/>
          <w:szCs w:val="28"/>
        </w:rPr>
        <w:lastRenderedPageBreak/>
        <w:t xml:space="preserve">3.6. </w:t>
      </w:r>
      <w:r w:rsidR="00B35EEC" w:rsidRPr="001B46CD">
        <w:rPr>
          <w:rFonts w:eastAsia="Calibri"/>
          <w:sz w:val="28"/>
          <w:szCs w:val="28"/>
        </w:rPr>
        <w:t>Проект постановления Администрации об утверждении программы подлежит размещению на официальном сайте муниципального образования «Хасынский муниципальный округ Магаданской области», с одновременным его размещением в федеральной информационной системе стратегического планирования (</w:t>
      </w:r>
      <w:hyperlink r:id="rId7" w:history="1">
        <w:r w:rsidR="00B35EEC" w:rsidRPr="001B46CD">
          <w:rPr>
            <w:rFonts w:eastAsia="Calibri"/>
            <w:sz w:val="28"/>
            <w:szCs w:val="28"/>
          </w:rPr>
          <w:t>gasu.gov.ru</w:t>
        </w:r>
      </w:hyperlink>
      <w:r w:rsidR="00B35EEC" w:rsidRPr="001B46CD">
        <w:rPr>
          <w:rFonts w:eastAsia="Calibri"/>
          <w:sz w:val="28"/>
          <w:szCs w:val="28"/>
        </w:rPr>
        <w:t xml:space="preserve">), в соответствии с требованиями Порядка общественного обсуждения проектов документов стратегического планирования муниципального образования </w:t>
      </w:r>
      <w:r w:rsidR="00646654" w:rsidRPr="001B46CD">
        <w:rPr>
          <w:rFonts w:eastAsia="Calibri"/>
          <w:sz w:val="28"/>
          <w:szCs w:val="28"/>
        </w:rPr>
        <w:t>«</w:t>
      </w:r>
      <w:r w:rsidR="00B35EEC" w:rsidRPr="001B46CD">
        <w:rPr>
          <w:rFonts w:eastAsia="Calibri"/>
          <w:sz w:val="28"/>
          <w:szCs w:val="28"/>
        </w:rPr>
        <w:t>Хасынский муниципальный округ Магаданской области</w:t>
      </w:r>
      <w:r w:rsidR="00646654" w:rsidRPr="001B46CD">
        <w:rPr>
          <w:rFonts w:eastAsia="Calibri"/>
          <w:sz w:val="28"/>
          <w:szCs w:val="28"/>
        </w:rPr>
        <w:t>»</w:t>
      </w:r>
      <w:r w:rsidR="00B35EEC" w:rsidRPr="001B46CD">
        <w:rPr>
          <w:rFonts w:eastAsia="Calibri"/>
          <w:sz w:val="28"/>
          <w:szCs w:val="28"/>
        </w:rPr>
        <w:t xml:space="preserve">, утвержденного постановлением Администрации от 25.05.2023 </w:t>
      </w:r>
      <w:r w:rsidR="00070893">
        <w:rPr>
          <w:rFonts w:eastAsia="Calibri"/>
          <w:sz w:val="28"/>
          <w:szCs w:val="28"/>
        </w:rPr>
        <w:t>№</w:t>
      </w:r>
      <w:r w:rsidR="00B35EEC" w:rsidRPr="001B46CD">
        <w:rPr>
          <w:rFonts w:eastAsia="Calibri"/>
          <w:sz w:val="28"/>
          <w:szCs w:val="28"/>
        </w:rPr>
        <w:t xml:space="preserve"> 234.</w:t>
      </w:r>
    </w:p>
    <w:p w:rsidR="000B4E8E" w:rsidRPr="00001254" w:rsidRDefault="00646654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54">
        <w:rPr>
          <w:rFonts w:ascii="Times New Roman" w:hAnsi="Times New Roman" w:cs="Times New Roman"/>
          <w:sz w:val="28"/>
          <w:szCs w:val="28"/>
        </w:rPr>
        <w:t xml:space="preserve">3.7. </w:t>
      </w:r>
      <w:r w:rsidR="000B4E8E" w:rsidRPr="00001254">
        <w:rPr>
          <w:rFonts w:ascii="Times New Roman" w:hAnsi="Times New Roman" w:cs="Times New Roman"/>
          <w:sz w:val="28"/>
          <w:szCs w:val="28"/>
        </w:rPr>
        <w:t>Проект программы</w:t>
      </w:r>
      <w:r w:rsidR="004F2F55" w:rsidRPr="00001254">
        <w:rPr>
          <w:rFonts w:ascii="Times New Roman" w:hAnsi="Times New Roman" w:cs="Times New Roman"/>
          <w:sz w:val="28"/>
          <w:szCs w:val="28"/>
        </w:rPr>
        <w:t xml:space="preserve"> </w:t>
      </w:r>
      <w:r w:rsidR="000B4E8E" w:rsidRPr="00001254">
        <w:rPr>
          <w:rFonts w:ascii="Times New Roman" w:hAnsi="Times New Roman" w:cs="Times New Roman"/>
          <w:sz w:val="28"/>
          <w:szCs w:val="28"/>
        </w:rPr>
        <w:t xml:space="preserve">с финансово-экономическим обоснованием объемов затрат на реализацию программных (подпрограммных) мероприятий и сопроводительным письмом представляется разработчиком в </w:t>
      </w:r>
      <w:r w:rsidR="005C3C12" w:rsidRPr="0000125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25FE2" w:rsidRPr="00001254">
        <w:rPr>
          <w:rFonts w:ascii="Times New Roman" w:hAnsi="Times New Roman" w:cs="Times New Roman"/>
          <w:sz w:val="28"/>
          <w:szCs w:val="28"/>
        </w:rPr>
        <w:t>К</w:t>
      </w:r>
      <w:r w:rsidR="005C3C12" w:rsidRPr="00001254">
        <w:rPr>
          <w:rFonts w:ascii="Times New Roman" w:hAnsi="Times New Roman" w:cs="Times New Roman"/>
          <w:sz w:val="28"/>
          <w:szCs w:val="28"/>
        </w:rPr>
        <w:t>онтрольно-</w:t>
      </w:r>
      <w:r w:rsidR="000B4E8E" w:rsidRPr="00001254">
        <w:rPr>
          <w:rFonts w:ascii="Times New Roman" w:hAnsi="Times New Roman" w:cs="Times New Roman"/>
          <w:sz w:val="28"/>
          <w:szCs w:val="28"/>
        </w:rPr>
        <w:t xml:space="preserve">счетную палату </w:t>
      </w:r>
      <w:r w:rsidR="007E45C6" w:rsidRPr="00001254">
        <w:rPr>
          <w:rFonts w:ascii="Times New Roman" w:hAnsi="Times New Roman" w:cs="Times New Roman"/>
          <w:sz w:val="28"/>
          <w:szCs w:val="28"/>
        </w:rPr>
        <w:t>Хасынского</w:t>
      </w:r>
      <w:r w:rsidR="000B4E8E" w:rsidRPr="00001254">
        <w:rPr>
          <w:rFonts w:ascii="Times New Roman" w:hAnsi="Times New Roman" w:cs="Times New Roman"/>
          <w:sz w:val="28"/>
          <w:szCs w:val="28"/>
        </w:rPr>
        <w:t xml:space="preserve"> муниципального округа Магаданской области (далее - КСП) на экспертизу</w:t>
      </w:r>
      <w:r w:rsidR="00C41152" w:rsidRPr="00001254">
        <w:rPr>
          <w:rFonts w:ascii="Times New Roman" w:hAnsi="Times New Roman" w:cs="Times New Roman"/>
          <w:sz w:val="28"/>
          <w:szCs w:val="28"/>
        </w:rPr>
        <w:t xml:space="preserve"> не позднее 01 сентября</w:t>
      </w:r>
      <w:r w:rsidR="000B4E8E" w:rsidRPr="00001254">
        <w:rPr>
          <w:rFonts w:ascii="Times New Roman" w:hAnsi="Times New Roman" w:cs="Times New Roman"/>
          <w:sz w:val="28"/>
          <w:szCs w:val="28"/>
        </w:rPr>
        <w:t>.</w:t>
      </w:r>
    </w:p>
    <w:p w:rsidR="000B4E8E" w:rsidRPr="00001254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254">
        <w:rPr>
          <w:rFonts w:ascii="Times New Roman" w:hAnsi="Times New Roman" w:cs="Times New Roman"/>
          <w:sz w:val="28"/>
          <w:szCs w:val="28"/>
        </w:rPr>
        <w:t>3.</w:t>
      </w:r>
      <w:r w:rsidR="00646654" w:rsidRPr="00001254">
        <w:rPr>
          <w:rFonts w:ascii="Times New Roman" w:hAnsi="Times New Roman" w:cs="Times New Roman"/>
          <w:sz w:val="28"/>
          <w:szCs w:val="28"/>
        </w:rPr>
        <w:t>8</w:t>
      </w:r>
      <w:r w:rsidRPr="00001254">
        <w:rPr>
          <w:rFonts w:ascii="Times New Roman" w:hAnsi="Times New Roman" w:cs="Times New Roman"/>
          <w:sz w:val="28"/>
          <w:szCs w:val="28"/>
        </w:rPr>
        <w:t>. По результатам комплексной экспертизы проекта программы КСП</w:t>
      </w:r>
      <w:r w:rsidR="00070893" w:rsidRPr="0000125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01254">
        <w:rPr>
          <w:rFonts w:ascii="Times New Roman" w:hAnsi="Times New Roman" w:cs="Times New Roman"/>
          <w:sz w:val="28"/>
          <w:szCs w:val="28"/>
        </w:rPr>
        <w:t xml:space="preserve"> в </w:t>
      </w:r>
      <w:r w:rsidR="00525FE2" w:rsidRPr="00001254">
        <w:rPr>
          <w:rFonts w:ascii="Times New Roman" w:hAnsi="Times New Roman" w:cs="Times New Roman"/>
          <w:sz w:val="28"/>
          <w:szCs w:val="28"/>
        </w:rPr>
        <w:t>соответствии с регламентом</w:t>
      </w:r>
      <w:r w:rsidRPr="00001254">
        <w:rPr>
          <w:rFonts w:ascii="Times New Roman" w:hAnsi="Times New Roman" w:cs="Times New Roman"/>
          <w:sz w:val="28"/>
          <w:szCs w:val="28"/>
        </w:rPr>
        <w:t xml:space="preserve"> </w:t>
      </w:r>
      <w:r w:rsidR="002A116A" w:rsidRPr="00001254">
        <w:rPr>
          <w:rFonts w:ascii="Times New Roman" w:hAnsi="Times New Roman" w:cs="Times New Roman"/>
          <w:sz w:val="28"/>
          <w:szCs w:val="28"/>
        </w:rPr>
        <w:t xml:space="preserve">в течение 5 рабочих дней </w:t>
      </w:r>
      <w:r w:rsidRPr="00001254">
        <w:rPr>
          <w:rFonts w:ascii="Times New Roman" w:hAnsi="Times New Roman" w:cs="Times New Roman"/>
          <w:sz w:val="28"/>
          <w:szCs w:val="28"/>
        </w:rPr>
        <w:t>готовит экспертное заключение.</w:t>
      </w:r>
    </w:p>
    <w:p w:rsidR="000B4E8E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3.</w:t>
      </w:r>
      <w:r w:rsidR="00646654" w:rsidRPr="001B46CD">
        <w:rPr>
          <w:rFonts w:ascii="Times New Roman" w:hAnsi="Times New Roman" w:cs="Times New Roman"/>
          <w:sz w:val="28"/>
          <w:szCs w:val="28"/>
        </w:rPr>
        <w:t>9</w:t>
      </w:r>
      <w:r w:rsidRPr="001B46CD">
        <w:rPr>
          <w:rFonts w:ascii="Times New Roman" w:hAnsi="Times New Roman" w:cs="Times New Roman"/>
          <w:sz w:val="28"/>
          <w:szCs w:val="28"/>
        </w:rPr>
        <w:t xml:space="preserve">. Проект программы подлежит обязательному согласованию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в порядке, определенным муниципальным правовым актом.</w:t>
      </w:r>
    </w:p>
    <w:p w:rsidR="000B4E8E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Согласованный проект программы с положительным экспертным заключением КСП направляется для подписания главе </w:t>
      </w:r>
      <w:r w:rsidR="007E45C6" w:rsidRPr="001B46CD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Pr="001B46CD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(далее - глава </w:t>
      </w:r>
      <w:r w:rsidR="007E45C6" w:rsidRPr="001B46CD">
        <w:rPr>
          <w:rFonts w:ascii="Times New Roman" w:hAnsi="Times New Roman" w:cs="Times New Roman"/>
          <w:sz w:val="28"/>
          <w:szCs w:val="28"/>
        </w:rPr>
        <w:t>Хасынского</w:t>
      </w:r>
      <w:r w:rsidRPr="001B46CD">
        <w:rPr>
          <w:rFonts w:ascii="Times New Roman" w:hAnsi="Times New Roman" w:cs="Times New Roman"/>
          <w:sz w:val="28"/>
          <w:szCs w:val="28"/>
        </w:rPr>
        <w:t xml:space="preserve"> округа).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3.</w:t>
      </w:r>
      <w:r w:rsidR="00646654" w:rsidRPr="001B46CD">
        <w:rPr>
          <w:rFonts w:ascii="Times New Roman" w:hAnsi="Times New Roman" w:cs="Times New Roman"/>
          <w:sz w:val="28"/>
          <w:szCs w:val="28"/>
        </w:rPr>
        <w:t>10</w:t>
      </w:r>
      <w:r w:rsidRPr="001B46CD">
        <w:rPr>
          <w:rFonts w:ascii="Times New Roman" w:hAnsi="Times New Roman" w:cs="Times New Roman"/>
          <w:sz w:val="28"/>
          <w:szCs w:val="28"/>
        </w:rPr>
        <w:t xml:space="preserve">. Программы, включенные в </w:t>
      </w:r>
      <w:r w:rsidR="004F2F55" w:rsidRPr="001B46CD">
        <w:rPr>
          <w:rFonts w:ascii="Times New Roman" w:hAnsi="Times New Roman" w:cs="Times New Roman"/>
          <w:sz w:val="28"/>
          <w:szCs w:val="28"/>
        </w:rPr>
        <w:t>реестр</w:t>
      </w:r>
      <w:r w:rsidRPr="001B46CD">
        <w:rPr>
          <w:rFonts w:ascii="Times New Roman" w:hAnsi="Times New Roman" w:cs="Times New Roman"/>
          <w:sz w:val="28"/>
          <w:szCs w:val="28"/>
        </w:rPr>
        <w:t xml:space="preserve"> и подлежащие финансированию из бюджета муниципального образования </w:t>
      </w:r>
      <w:r w:rsidR="005858A0" w:rsidRPr="001B46CD">
        <w:rPr>
          <w:rFonts w:ascii="Times New Roman" w:hAnsi="Times New Roman" w:cs="Times New Roman"/>
          <w:sz w:val="28"/>
          <w:szCs w:val="28"/>
        </w:rPr>
        <w:t>«Хасынский</w:t>
      </w:r>
      <w:r w:rsidRPr="001B46CD">
        <w:rPr>
          <w:rFonts w:ascii="Times New Roman" w:hAnsi="Times New Roman" w:cs="Times New Roman"/>
          <w:sz w:val="28"/>
          <w:szCs w:val="28"/>
        </w:rPr>
        <w:t xml:space="preserve"> муниципальный округ Магаданской области</w:t>
      </w:r>
      <w:r w:rsidR="005858A0" w:rsidRPr="001B46CD">
        <w:rPr>
          <w:rFonts w:ascii="Times New Roman" w:hAnsi="Times New Roman" w:cs="Times New Roman"/>
          <w:sz w:val="28"/>
          <w:szCs w:val="28"/>
        </w:rPr>
        <w:t>»</w:t>
      </w:r>
      <w:r w:rsidRPr="001B46CD">
        <w:rPr>
          <w:rFonts w:ascii="Times New Roman" w:hAnsi="Times New Roman" w:cs="Times New Roman"/>
          <w:sz w:val="28"/>
          <w:szCs w:val="28"/>
        </w:rPr>
        <w:t xml:space="preserve">, начиная с очередного финансового года и планового периода, утверждаются постановлением Администрации в срок до </w:t>
      </w:r>
      <w:r w:rsidR="00525FE2" w:rsidRPr="001B46CD">
        <w:rPr>
          <w:rFonts w:ascii="Times New Roman" w:hAnsi="Times New Roman" w:cs="Times New Roman"/>
          <w:sz w:val="28"/>
          <w:szCs w:val="28"/>
        </w:rPr>
        <w:t>01</w:t>
      </w:r>
      <w:r w:rsidRPr="001B46CD">
        <w:rPr>
          <w:rFonts w:ascii="Times New Roman" w:hAnsi="Times New Roman" w:cs="Times New Roman"/>
          <w:sz w:val="28"/>
          <w:szCs w:val="28"/>
        </w:rPr>
        <w:t xml:space="preserve"> октября текущего года.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Программы, включенные в </w:t>
      </w:r>
      <w:r w:rsidR="004F2F55" w:rsidRPr="001B46CD">
        <w:rPr>
          <w:rFonts w:ascii="Times New Roman" w:hAnsi="Times New Roman" w:cs="Times New Roman"/>
          <w:sz w:val="28"/>
          <w:szCs w:val="28"/>
        </w:rPr>
        <w:t>реестр</w:t>
      </w:r>
      <w:r w:rsidRPr="001B46CD">
        <w:rPr>
          <w:rFonts w:ascii="Times New Roman" w:hAnsi="Times New Roman" w:cs="Times New Roman"/>
          <w:sz w:val="28"/>
          <w:szCs w:val="28"/>
        </w:rPr>
        <w:t xml:space="preserve"> не предполагающие бюджетного финансирования в очередном финансовом году и плановом периоде, </w:t>
      </w:r>
      <w:r w:rsidRPr="001B46CD">
        <w:rPr>
          <w:rFonts w:ascii="Times New Roman" w:hAnsi="Times New Roman" w:cs="Times New Roman"/>
          <w:sz w:val="28"/>
          <w:szCs w:val="28"/>
        </w:rPr>
        <w:lastRenderedPageBreak/>
        <w:t xml:space="preserve">утверждаются постановлением Администрации до </w:t>
      </w:r>
      <w:r w:rsidR="00B461AD" w:rsidRPr="001B46CD">
        <w:rPr>
          <w:rFonts w:ascii="Times New Roman" w:hAnsi="Times New Roman" w:cs="Times New Roman"/>
          <w:sz w:val="28"/>
          <w:szCs w:val="28"/>
        </w:rPr>
        <w:t>0</w:t>
      </w:r>
      <w:r w:rsidRPr="001B46CD">
        <w:rPr>
          <w:rFonts w:ascii="Times New Roman" w:hAnsi="Times New Roman" w:cs="Times New Roman"/>
          <w:sz w:val="28"/>
          <w:szCs w:val="28"/>
        </w:rPr>
        <w:t xml:space="preserve">1 </w:t>
      </w:r>
      <w:r w:rsidR="00A369DA" w:rsidRPr="001B46CD">
        <w:rPr>
          <w:rFonts w:ascii="Times New Roman" w:hAnsi="Times New Roman" w:cs="Times New Roman"/>
          <w:sz w:val="28"/>
          <w:szCs w:val="28"/>
        </w:rPr>
        <w:t>ноября</w:t>
      </w:r>
      <w:r w:rsidRPr="001B46CD">
        <w:rPr>
          <w:rFonts w:ascii="Times New Roman" w:hAnsi="Times New Roman" w:cs="Times New Roman"/>
          <w:sz w:val="28"/>
          <w:szCs w:val="28"/>
        </w:rPr>
        <w:t xml:space="preserve"> текущего финансового года.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3.1</w:t>
      </w:r>
      <w:r w:rsidR="00646654" w:rsidRPr="001B46CD">
        <w:rPr>
          <w:rFonts w:ascii="Times New Roman" w:hAnsi="Times New Roman" w:cs="Times New Roman"/>
          <w:sz w:val="28"/>
          <w:szCs w:val="28"/>
        </w:rPr>
        <w:t>1</w:t>
      </w:r>
      <w:r w:rsidRPr="001B46CD">
        <w:rPr>
          <w:rFonts w:ascii="Times New Roman" w:hAnsi="Times New Roman" w:cs="Times New Roman"/>
          <w:sz w:val="28"/>
          <w:szCs w:val="28"/>
        </w:rPr>
        <w:t xml:space="preserve">. </w:t>
      </w:r>
      <w:r w:rsidR="005858A0" w:rsidRPr="001B46CD">
        <w:rPr>
          <w:rFonts w:ascii="Times New Roman" w:hAnsi="Times New Roman" w:cs="Times New Roman"/>
          <w:sz w:val="28"/>
          <w:szCs w:val="28"/>
        </w:rPr>
        <w:t>Отдел</w:t>
      </w:r>
      <w:r w:rsidRPr="001B46CD">
        <w:rPr>
          <w:rFonts w:ascii="Times New Roman" w:hAnsi="Times New Roman" w:cs="Times New Roman"/>
          <w:sz w:val="28"/>
          <w:szCs w:val="28"/>
        </w:rPr>
        <w:t xml:space="preserve"> экономики Администрации</w:t>
      </w:r>
      <w:r w:rsidR="00540FFC" w:rsidRPr="001B46CD">
        <w:rPr>
          <w:rFonts w:ascii="Times New Roman" w:hAnsi="Times New Roman" w:cs="Times New Roman"/>
          <w:sz w:val="28"/>
          <w:szCs w:val="28"/>
        </w:rPr>
        <w:t xml:space="preserve"> Хасынского муниципального округа Магаданской области (далее </w:t>
      </w:r>
      <w:r w:rsidR="00070893">
        <w:rPr>
          <w:rFonts w:ascii="Times New Roman" w:hAnsi="Times New Roman" w:cs="Times New Roman"/>
          <w:sz w:val="28"/>
          <w:szCs w:val="28"/>
        </w:rPr>
        <w:t>-</w:t>
      </w:r>
      <w:r w:rsidR="00540FFC" w:rsidRPr="001B46CD">
        <w:rPr>
          <w:rFonts w:ascii="Times New Roman" w:hAnsi="Times New Roman" w:cs="Times New Roman"/>
          <w:sz w:val="28"/>
          <w:szCs w:val="28"/>
        </w:rPr>
        <w:t xml:space="preserve"> отдел экономики)</w:t>
      </w:r>
      <w:r w:rsidRPr="001B46CD">
        <w:rPr>
          <w:rFonts w:ascii="Times New Roman" w:hAnsi="Times New Roman" w:cs="Times New Roman"/>
          <w:sz w:val="28"/>
          <w:szCs w:val="28"/>
        </w:rPr>
        <w:t xml:space="preserve"> производит включение утвержденной программы в </w:t>
      </w:r>
      <w:r w:rsidR="005C3C12">
        <w:rPr>
          <w:rFonts w:ascii="Times New Roman" w:hAnsi="Times New Roman" w:cs="Times New Roman"/>
          <w:sz w:val="28"/>
          <w:szCs w:val="28"/>
        </w:rPr>
        <w:t>р</w:t>
      </w:r>
      <w:r w:rsidRPr="001B46CD">
        <w:rPr>
          <w:rFonts w:ascii="Times New Roman" w:hAnsi="Times New Roman" w:cs="Times New Roman"/>
          <w:sz w:val="28"/>
          <w:szCs w:val="28"/>
        </w:rPr>
        <w:t xml:space="preserve">еестр, реализуемых на территории муниципального образования </w:t>
      </w:r>
      <w:r w:rsidR="005858A0" w:rsidRPr="001B46CD">
        <w:rPr>
          <w:rFonts w:ascii="Times New Roman" w:hAnsi="Times New Roman" w:cs="Times New Roman"/>
          <w:sz w:val="28"/>
          <w:szCs w:val="28"/>
        </w:rPr>
        <w:t>«Хасынский</w:t>
      </w:r>
      <w:r w:rsidRPr="001B46CD">
        <w:rPr>
          <w:rFonts w:ascii="Times New Roman" w:hAnsi="Times New Roman" w:cs="Times New Roman"/>
          <w:sz w:val="28"/>
          <w:szCs w:val="28"/>
        </w:rPr>
        <w:t xml:space="preserve"> муниципальный округ Магаданской области</w:t>
      </w:r>
      <w:r w:rsidR="005858A0" w:rsidRPr="001B46CD">
        <w:rPr>
          <w:rFonts w:ascii="Times New Roman" w:hAnsi="Times New Roman" w:cs="Times New Roman"/>
          <w:sz w:val="28"/>
          <w:szCs w:val="28"/>
        </w:rPr>
        <w:t>»</w:t>
      </w:r>
      <w:r w:rsidRPr="001B46CD">
        <w:rPr>
          <w:rFonts w:ascii="Times New Roman" w:hAnsi="Times New Roman" w:cs="Times New Roman"/>
          <w:sz w:val="28"/>
          <w:szCs w:val="28"/>
        </w:rPr>
        <w:t xml:space="preserve"> в текущем году.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3.</w:t>
      </w:r>
      <w:r w:rsidR="00646654" w:rsidRPr="001B46CD">
        <w:rPr>
          <w:rFonts w:ascii="Times New Roman" w:hAnsi="Times New Roman" w:cs="Times New Roman"/>
          <w:sz w:val="28"/>
          <w:szCs w:val="28"/>
        </w:rPr>
        <w:t>12</w:t>
      </w:r>
      <w:r w:rsidRPr="001B46CD">
        <w:rPr>
          <w:rFonts w:ascii="Times New Roman" w:hAnsi="Times New Roman" w:cs="Times New Roman"/>
          <w:sz w:val="28"/>
          <w:szCs w:val="28"/>
        </w:rPr>
        <w:t>. Утвержденная программа подлежит официальному опубликованию (обнародованию) в средствах массовой информации.</w:t>
      </w:r>
    </w:p>
    <w:p w:rsidR="000B4E8E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3.</w:t>
      </w:r>
      <w:r w:rsidR="00646654" w:rsidRPr="001B46CD">
        <w:rPr>
          <w:rFonts w:ascii="Times New Roman" w:hAnsi="Times New Roman" w:cs="Times New Roman"/>
          <w:sz w:val="28"/>
          <w:szCs w:val="28"/>
        </w:rPr>
        <w:t>13</w:t>
      </w:r>
      <w:r w:rsidRPr="001B46CD">
        <w:rPr>
          <w:rFonts w:ascii="Times New Roman" w:hAnsi="Times New Roman" w:cs="Times New Roman"/>
          <w:sz w:val="28"/>
          <w:szCs w:val="28"/>
        </w:rPr>
        <w:t xml:space="preserve">. Ответственный исполнитель в трехдневный срок направляет утвержденную программу в </w:t>
      </w:r>
      <w:r w:rsidR="00A04F31" w:rsidRPr="001B46CD">
        <w:rPr>
          <w:rFonts w:ascii="Times New Roman" w:hAnsi="Times New Roman" w:cs="Times New Roman"/>
          <w:sz w:val="28"/>
          <w:szCs w:val="28"/>
        </w:rPr>
        <w:t>отдел</w:t>
      </w:r>
      <w:r w:rsidRPr="001B46CD">
        <w:rPr>
          <w:rFonts w:ascii="Times New Roman" w:hAnsi="Times New Roman" w:cs="Times New Roman"/>
          <w:sz w:val="28"/>
          <w:szCs w:val="28"/>
        </w:rPr>
        <w:t xml:space="preserve"> экономики для размещения в информационно-телекоммуникационной сети </w:t>
      </w:r>
      <w:r w:rsidR="00070893">
        <w:rPr>
          <w:rFonts w:ascii="Times New Roman" w:hAnsi="Times New Roman" w:cs="Times New Roman"/>
          <w:sz w:val="28"/>
          <w:szCs w:val="28"/>
        </w:rPr>
        <w:t>«</w:t>
      </w:r>
      <w:r w:rsidRPr="001B46CD">
        <w:rPr>
          <w:rFonts w:ascii="Times New Roman" w:hAnsi="Times New Roman" w:cs="Times New Roman"/>
          <w:sz w:val="28"/>
          <w:szCs w:val="28"/>
        </w:rPr>
        <w:t>Интернет</w:t>
      </w:r>
      <w:r w:rsidR="00070893">
        <w:rPr>
          <w:rFonts w:ascii="Times New Roman" w:hAnsi="Times New Roman" w:cs="Times New Roman"/>
          <w:sz w:val="28"/>
          <w:szCs w:val="28"/>
        </w:rPr>
        <w:t>»</w:t>
      </w:r>
      <w:r w:rsidRPr="001B46CD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r w:rsidR="005858A0" w:rsidRPr="001B46CD">
        <w:rPr>
          <w:rFonts w:ascii="Times New Roman" w:hAnsi="Times New Roman" w:cs="Times New Roman"/>
          <w:sz w:val="28"/>
          <w:szCs w:val="28"/>
        </w:rPr>
        <w:t>Хасынского</w:t>
      </w:r>
      <w:r w:rsidRPr="001B46CD">
        <w:rPr>
          <w:rFonts w:ascii="Times New Roman" w:hAnsi="Times New Roman" w:cs="Times New Roman"/>
          <w:sz w:val="28"/>
          <w:szCs w:val="28"/>
        </w:rPr>
        <w:t xml:space="preserve"> муниципального округа Магаданской области </w:t>
      </w:r>
      <w:r w:rsidR="005858A0" w:rsidRPr="001B46CD">
        <w:rPr>
          <w:rFonts w:ascii="Times New Roman" w:hAnsi="Times New Roman" w:cs="Times New Roman"/>
          <w:sz w:val="28"/>
          <w:szCs w:val="28"/>
        </w:rPr>
        <w:t>https://adm-hasyn.gosuslugi.ru/</w:t>
      </w:r>
      <w:r w:rsidRPr="001B46CD">
        <w:rPr>
          <w:rFonts w:ascii="Times New Roman" w:hAnsi="Times New Roman" w:cs="Times New Roman"/>
          <w:sz w:val="28"/>
          <w:szCs w:val="28"/>
        </w:rPr>
        <w:t xml:space="preserve">, в </w:t>
      </w:r>
      <w:r w:rsidR="00CA6947" w:rsidRPr="001B46CD">
        <w:rPr>
          <w:rFonts w:ascii="Times New Roman" w:hAnsi="Times New Roman" w:cs="Times New Roman"/>
          <w:sz w:val="28"/>
          <w:szCs w:val="28"/>
        </w:rPr>
        <w:t>У</w:t>
      </w:r>
      <w:r w:rsidRPr="001B46CD">
        <w:rPr>
          <w:rFonts w:ascii="Times New Roman" w:hAnsi="Times New Roman" w:cs="Times New Roman"/>
          <w:sz w:val="28"/>
          <w:szCs w:val="28"/>
        </w:rPr>
        <w:t xml:space="preserve">правление финансов </w:t>
      </w:r>
      <w:r w:rsidR="00CA6947" w:rsidRPr="001B46CD">
        <w:rPr>
          <w:rFonts w:ascii="Times New Roman" w:hAnsi="Times New Roman" w:cs="Times New Roman"/>
          <w:sz w:val="28"/>
          <w:szCs w:val="28"/>
        </w:rPr>
        <w:t xml:space="preserve">Хасынского муниципального округа Магаданской области (далее - управление финансов) </w:t>
      </w:r>
      <w:r w:rsidRPr="001B46CD">
        <w:rPr>
          <w:rFonts w:ascii="Times New Roman" w:hAnsi="Times New Roman" w:cs="Times New Roman"/>
          <w:sz w:val="28"/>
          <w:szCs w:val="28"/>
        </w:rPr>
        <w:t>и КСП для сведения, исполнителям и участникам для работы.</w:t>
      </w:r>
    </w:p>
    <w:p w:rsidR="000B4E8E" w:rsidRPr="001B46CD" w:rsidRDefault="000B4E8E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3.</w:t>
      </w:r>
      <w:r w:rsidR="00646654" w:rsidRPr="001B46CD">
        <w:rPr>
          <w:rFonts w:ascii="Times New Roman" w:hAnsi="Times New Roman" w:cs="Times New Roman"/>
          <w:sz w:val="28"/>
          <w:szCs w:val="28"/>
        </w:rPr>
        <w:t>14</w:t>
      </w:r>
      <w:r w:rsidRPr="001B46CD">
        <w:rPr>
          <w:rFonts w:ascii="Times New Roman" w:hAnsi="Times New Roman" w:cs="Times New Roman"/>
          <w:sz w:val="28"/>
          <w:szCs w:val="28"/>
        </w:rPr>
        <w:t>. Собрание представителей вправе осуществлять рассмотрение проектов муниципальных программ и предложений о внесении изменений в муниципальные программы в порядке, установленном нормативными правовыми актами Собрания представителей.</w:t>
      </w:r>
    </w:p>
    <w:p w:rsidR="005858A0" w:rsidRPr="001B46CD" w:rsidRDefault="005858A0" w:rsidP="0007089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4. Финансирование программы включенных в </w:t>
      </w:r>
      <w:r w:rsidR="005C3C12">
        <w:rPr>
          <w:rFonts w:ascii="Times New Roman" w:hAnsi="Times New Roman" w:cs="Times New Roman"/>
          <w:sz w:val="28"/>
          <w:szCs w:val="28"/>
        </w:rPr>
        <w:t>р</w:t>
      </w:r>
      <w:r w:rsidRPr="001B46CD">
        <w:rPr>
          <w:rFonts w:ascii="Times New Roman" w:hAnsi="Times New Roman" w:cs="Times New Roman"/>
          <w:sz w:val="28"/>
          <w:szCs w:val="28"/>
        </w:rPr>
        <w:t>еестр</w:t>
      </w:r>
    </w:p>
    <w:p w:rsidR="005858A0" w:rsidRPr="001B46CD" w:rsidRDefault="005858A0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4.1. Программа, включенная в </w:t>
      </w:r>
      <w:r w:rsidR="005C3C12">
        <w:rPr>
          <w:rFonts w:ascii="Times New Roman" w:hAnsi="Times New Roman" w:cs="Times New Roman"/>
          <w:sz w:val="28"/>
          <w:szCs w:val="28"/>
        </w:rPr>
        <w:t>р</w:t>
      </w:r>
      <w:r w:rsidRPr="001B46CD">
        <w:rPr>
          <w:rFonts w:ascii="Times New Roman" w:hAnsi="Times New Roman" w:cs="Times New Roman"/>
          <w:sz w:val="28"/>
          <w:szCs w:val="28"/>
        </w:rPr>
        <w:t xml:space="preserve">еестр, финансируется за счет средств бюджета муниципального образования «Хасынский муниципальный округ Магаданской области» (далее - местный бюджет), а также иных источников финансирования, к которым могут относиться средства юридических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и физических лиц, фондов и общественных организаций, кредиты банков, взносы участников реализации программ, заинтересованных в их реализации (или их отдельных мероприятий) и другие поступления.</w:t>
      </w:r>
    </w:p>
    <w:p w:rsidR="005858A0" w:rsidRPr="001B46CD" w:rsidRDefault="005858A0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lastRenderedPageBreak/>
        <w:t>4.2. Объем финансирования программы (с учетом подпрограмм) на стадии ее разработки определяется как прогнозный, с учетом возможностей местного бюджета и возможного привлечения иных источников.</w:t>
      </w:r>
    </w:p>
    <w:p w:rsidR="005858A0" w:rsidRPr="001B46CD" w:rsidRDefault="005858A0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В ходе реализации программы указанный объем финансирования ежегодно уточняется с учетом размера бюджетных ассигнований, предусмотренных местным бюджетом, а также размером ассигнований бюджетов вышестоящих уровней, распределенных муниципальному образованию «Хасынский муниципальный округ Магаданской области» согласно действующему законодательству, путем внесения изменений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в программу.</w:t>
      </w:r>
    </w:p>
    <w:p w:rsidR="005858A0" w:rsidRPr="001B46CD" w:rsidRDefault="005858A0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4.3. Объем финансирования программы за счет средств местного бюджета в планируемом году утверждается в составе ведомственной структуры местного бюджета на очередной финансовый год и плановый период.</w:t>
      </w:r>
    </w:p>
    <w:p w:rsidR="005858A0" w:rsidRPr="001B46CD" w:rsidRDefault="005858A0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4.4. Программа подлежит приведению в соответствие с решением Собрания представителей Хасынского муниципального округа Магаданской области «Об утверждении бюджета муниципального образования «Хасынский муниципальный округ Магаданской области» на очередной финансовый год и плановый период» не позднее </w:t>
      </w:r>
      <w:r w:rsidR="00B461AD" w:rsidRPr="001B46CD">
        <w:rPr>
          <w:rFonts w:ascii="Times New Roman" w:hAnsi="Times New Roman" w:cs="Times New Roman"/>
          <w:sz w:val="28"/>
          <w:szCs w:val="28"/>
        </w:rPr>
        <w:t>0</w:t>
      </w:r>
      <w:r w:rsidRPr="001B46CD">
        <w:rPr>
          <w:rFonts w:ascii="Times New Roman" w:hAnsi="Times New Roman" w:cs="Times New Roman"/>
          <w:sz w:val="28"/>
          <w:szCs w:val="28"/>
        </w:rPr>
        <w:t xml:space="preserve">1 </w:t>
      </w:r>
      <w:r w:rsidR="00B45FF5" w:rsidRPr="001B46CD">
        <w:rPr>
          <w:rFonts w:ascii="Times New Roman" w:hAnsi="Times New Roman" w:cs="Times New Roman"/>
          <w:sz w:val="28"/>
          <w:szCs w:val="28"/>
        </w:rPr>
        <w:t>февраля</w:t>
      </w:r>
      <w:r w:rsidRPr="001B46CD">
        <w:rPr>
          <w:rFonts w:ascii="Times New Roman" w:hAnsi="Times New Roman" w:cs="Times New Roman"/>
          <w:sz w:val="28"/>
          <w:szCs w:val="28"/>
        </w:rPr>
        <w:t xml:space="preserve"> текущего финансового года.</w:t>
      </w:r>
    </w:p>
    <w:p w:rsidR="005858A0" w:rsidRPr="001B46CD" w:rsidRDefault="005858A0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4.5. Ответственный исполнитель программы представляет в управление финансов предварительную заявку на финансирование программы в сроки, установленные графиком разработки проекта местного бюджета на очередной финансо</w:t>
      </w:r>
      <w:r w:rsidR="00070893">
        <w:rPr>
          <w:rFonts w:ascii="Times New Roman" w:hAnsi="Times New Roman" w:cs="Times New Roman"/>
          <w:sz w:val="28"/>
          <w:szCs w:val="28"/>
        </w:rPr>
        <w:t>вый год и плановый период</w:t>
      </w:r>
      <w:r w:rsidRPr="001B46CD">
        <w:rPr>
          <w:rFonts w:ascii="Times New Roman" w:hAnsi="Times New Roman" w:cs="Times New Roman"/>
          <w:sz w:val="28"/>
          <w:szCs w:val="28"/>
        </w:rPr>
        <w:t xml:space="preserve"> по </w:t>
      </w:r>
      <w:hyperlink w:anchor="P417">
        <w:r w:rsidRPr="001B46CD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070893">
        <w:rPr>
          <w:rFonts w:ascii="Times New Roman" w:hAnsi="Times New Roman" w:cs="Times New Roman"/>
          <w:sz w:val="28"/>
          <w:szCs w:val="28"/>
        </w:rPr>
        <w:t>,</w:t>
      </w:r>
      <w:r w:rsidRPr="001B46CD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070893">
        <w:rPr>
          <w:rFonts w:ascii="Times New Roman" w:hAnsi="Times New Roman" w:cs="Times New Roman"/>
          <w:sz w:val="28"/>
          <w:szCs w:val="28"/>
        </w:rPr>
        <w:t>№</w:t>
      </w:r>
      <w:r w:rsidRPr="001B46CD">
        <w:rPr>
          <w:rFonts w:ascii="Times New Roman" w:hAnsi="Times New Roman" w:cs="Times New Roman"/>
          <w:sz w:val="28"/>
          <w:szCs w:val="28"/>
        </w:rPr>
        <w:t xml:space="preserve"> 3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B46CD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5C3C12">
        <w:rPr>
          <w:rFonts w:ascii="Times New Roman" w:hAnsi="Times New Roman" w:cs="Times New Roman"/>
          <w:sz w:val="28"/>
          <w:szCs w:val="28"/>
        </w:rPr>
        <w:t>П</w:t>
      </w:r>
      <w:r w:rsidRPr="001B46CD">
        <w:rPr>
          <w:rFonts w:ascii="Times New Roman" w:hAnsi="Times New Roman" w:cs="Times New Roman"/>
          <w:sz w:val="28"/>
          <w:szCs w:val="28"/>
        </w:rPr>
        <w:t>орядку.</w:t>
      </w:r>
    </w:p>
    <w:p w:rsidR="00D61A37" w:rsidRPr="001B46CD" w:rsidRDefault="00D61A37" w:rsidP="0007089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5. Реализация программы, внесение изменений в программу</w:t>
      </w:r>
    </w:p>
    <w:p w:rsidR="00D61A37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5.1. Заказчик программы осуществляет общую координацию реализации Программы.</w:t>
      </w:r>
    </w:p>
    <w:p w:rsidR="00D61A37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5.2. Ответственный исполнитель программы:</w:t>
      </w: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5.2.1. Координирует деятельность соисполнителей и участников по реализации программных (подпрограммных) мероприятий.</w:t>
      </w: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lastRenderedPageBreak/>
        <w:t>5.2.2. Обеспечивает контроль за сроками реализации программных (подпрограммных) мероприятий, эффективным использованием средств, выделяемых на их реализацию, привлечением в установленном порядке субсидий из бюджетов вышестоящих уровней, достижением конечных результатов программы.</w:t>
      </w: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5.2.3. Несет ответственность за реализацию программы и подпрограмм (при их наличии) и достижение значений количественных и (или) качественных показателей эффективности.</w:t>
      </w: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5.3. При наступлении срока финансирования мероприятия программы, ответственный исполнитель программы представляет в управление финансов заявку на финансирование мероприятия программы с обязательным согласованием с </w:t>
      </w:r>
      <w:r w:rsidR="00A04F31" w:rsidRPr="001B46CD">
        <w:rPr>
          <w:rFonts w:ascii="Times New Roman" w:hAnsi="Times New Roman" w:cs="Times New Roman"/>
          <w:sz w:val="28"/>
          <w:szCs w:val="28"/>
        </w:rPr>
        <w:t>отделом</w:t>
      </w:r>
      <w:r w:rsidRPr="001B46CD">
        <w:rPr>
          <w:rFonts w:ascii="Times New Roman" w:hAnsi="Times New Roman" w:cs="Times New Roman"/>
          <w:sz w:val="28"/>
          <w:szCs w:val="28"/>
        </w:rPr>
        <w:t xml:space="preserve"> экономики.</w:t>
      </w: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5.4. Основанием для внесения изменений в программу являются:</w:t>
      </w: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5.4.1. Возникновение необходимости дополнения программы новой подпрограммой, дополнения, исключения подпрограмм и (или) программных мероприятий, перераспределение средств между подпрограммами и (или) программными мероприятиями, изменения сроков реализации, исполнителей и т.п.</w:t>
      </w: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5.4.2. Изменение объемов бюджетных ассигнований, направляемых на финансирование расходов на реализацию программных мероприятий, а также иные случаи, предусмотренные бюджетным законодательством.</w:t>
      </w: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5.5. При изменении объемов бюджетных ассигнований в текущем финансовом году в программу вносятся соответствующие изменения.</w:t>
      </w: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5.6. Решение об изменении программы может инициироваться заказчиком программы или ответственным исполнителем программы.</w:t>
      </w: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5.7. Проект постановления Администрации о внесении изменений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в программу с приложением пояснительной записки, обосновывающей необходимость внесения изменений, ответственный исполнитель</w:t>
      </w:r>
      <w:r w:rsidR="00A369DA" w:rsidRPr="001B46CD">
        <w:rPr>
          <w:rFonts w:ascii="Times New Roman" w:hAnsi="Times New Roman" w:cs="Times New Roman"/>
          <w:sz w:val="28"/>
          <w:szCs w:val="28"/>
        </w:rPr>
        <w:t xml:space="preserve"> согласовывает проект постановления с отделом экономики, управлением финансов, с юридическим отделом Администрации Хасынского </w:t>
      </w:r>
      <w:r w:rsidR="00A369DA" w:rsidRPr="001B46CD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Магаданской области (далее </w:t>
      </w:r>
      <w:r w:rsidR="00070893">
        <w:rPr>
          <w:rFonts w:ascii="Times New Roman" w:hAnsi="Times New Roman" w:cs="Times New Roman"/>
          <w:sz w:val="28"/>
          <w:szCs w:val="28"/>
        </w:rPr>
        <w:t>-</w:t>
      </w:r>
      <w:r w:rsidR="00A369DA" w:rsidRPr="001B46CD">
        <w:rPr>
          <w:rFonts w:ascii="Times New Roman" w:hAnsi="Times New Roman" w:cs="Times New Roman"/>
          <w:sz w:val="28"/>
          <w:szCs w:val="28"/>
        </w:rPr>
        <w:t xml:space="preserve"> юридический отдел)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369DA" w:rsidRPr="001B46CD">
        <w:rPr>
          <w:rFonts w:ascii="Times New Roman" w:hAnsi="Times New Roman" w:cs="Times New Roman"/>
          <w:sz w:val="28"/>
          <w:szCs w:val="28"/>
        </w:rPr>
        <w:t>и заместителем главы Администрации, курирующим соответствующее направление деятельности. Далее</w:t>
      </w:r>
      <w:r w:rsidRPr="001B46CD">
        <w:rPr>
          <w:rFonts w:ascii="Times New Roman" w:hAnsi="Times New Roman" w:cs="Times New Roman"/>
          <w:sz w:val="28"/>
          <w:szCs w:val="28"/>
        </w:rPr>
        <w:t xml:space="preserve"> направляет в КСП для получения положительного заключения. Согласованный проект постановления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с положительным заключением КСП направляется главе Хасынского округа для подписания.</w:t>
      </w:r>
    </w:p>
    <w:p w:rsidR="00D61A37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5.8. Ответственный исполнитель в день подписания постановления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B46CD">
        <w:rPr>
          <w:rFonts w:ascii="Times New Roman" w:hAnsi="Times New Roman" w:cs="Times New Roman"/>
          <w:sz w:val="28"/>
          <w:szCs w:val="28"/>
        </w:rPr>
        <w:t xml:space="preserve">о внесении изменений в программу направляет его в управление финансов, </w:t>
      </w:r>
      <w:r w:rsidR="00A04F31" w:rsidRPr="001B46CD">
        <w:rPr>
          <w:rFonts w:ascii="Times New Roman" w:hAnsi="Times New Roman" w:cs="Times New Roman"/>
          <w:sz w:val="28"/>
          <w:szCs w:val="28"/>
        </w:rPr>
        <w:t>юридический отдел</w:t>
      </w:r>
      <w:r w:rsidRPr="001B46CD">
        <w:rPr>
          <w:rFonts w:ascii="Times New Roman" w:hAnsi="Times New Roman" w:cs="Times New Roman"/>
          <w:sz w:val="28"/>
          <w:szCs w:val="28"/>
        </w:rPr>
        <w:t xml:space="preserve">, КСП и всем исполнителям программы (подпрограммы) для сведения, в управление экономики для размещения их на официальном сайте </w:t>
      </w:r>
      <w:r w:rsidR="00CA6947" w:rsidRPr="001B46CD">
        <w:rPr>
          <w:rFonts w:ascii="Times New Roman" w:hAnsi="Times New Roman" w:cs="Times New Roman"/>
          <w:sz w:val="28"/>
          <w:szCs w:val="28"/>
        </w:rPr>
        <w:t>муниципального образования «Хасынский муниципальный округ Магаданской области»</w:t>
      </w:r>
      <w:r w:rsidRPr="001B46CD">
        <w:rPr>
          <w:rFonts w:ascii="Times New Roman" w:hAnsi="Times New Roman" w:cs="Times New Roman"/>
          <w:sz w:val="28"/>
          <w:szCs w:val="28"/>
        </w:rPr>
        <w:t>.</w:t>
      </w:r>
    </w:p>
    <w:p w:rsidR="00D61A37" w:rsidRPr="001B46CD" w:rsidRDefault="00D61A37" w:rsidP="0007089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6. Контроль за реализацией программы, отчетность,</w:t>
      </w:r>
    </w:p>
    <w:p w:rsidR="00D61A37" w:rsidRDefault="00D61A37" w:rsidP="000708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прекращение и досрочное прекращение программы</w:t>
      </w:r>
    </w:p>
    <w:p w:rsidR="00070893" w:rsidRPr="00070893" w:rsidRDefault="00070893" w:rsidP="0007089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D61A37" w:rsidRPr="001B46CD" w:rsidRDefault="00D61A37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6.1. Ответственный исполнитель программы организует ведение отчетности по реализации программы с учетом всех подпрограмм (при их наличии).</w:t>
      </w:r>
    </w:p>
    <w:p w:rsidR="00F00C35" w:rsidRPr="001B46CD" w:rsidRDefault="00D61A37" w:rsidP="001B46C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46CD">
        <w:rPr>
          <w:sz w:val="28"/>
          <w:szCs w:val="28"/>
        </w:rPr>
        <w:t xml:space="preserve">6.2. </w:t>
      </w:r>
      <w:r w:rsidR="00F00C35" w:rsidRPr="001B46CD">
        <w:rPr>
          <w:sz w:val="28"/>
          <w:szCs w:val="28"/>
        </w:rPr>
        <w:t>Ответственный исполнитель Программы формирует отчетность по реализации Программы (приложени</w:t>
      </w:r>
      <w:r w:rsidR="005C3C12">
        <w:rPr>
          <w:sz w:val="28"/>
          <w:szCs w:val="28"/>
        </w:rPr>
        <w:t>я</w:t>
      </w:r>
      <w:r w:rsidR="00F00C35" w:rsidRPr="001B46CD">
        <w:rPr>
          <w:sz w:val="28"/>
          <w:szCs w:val="28"/>
        </w:rPr>
        <w:t xml:space="preserve"> № 4,</w:t>
      </w:r>
      <w:r w:rsidR="00070893">
        <w:rPr>
          <w:sz w:val="28"/>
          <w:szCs w:val="28"/>
        </w:rPr>
        <w:t xml:space="preserve"> </w:t>
      </w:r>
      <w:r w:rsidR="00F00C35" w:rsidRPr="001B46CD">
        <w:rPr>
          <w:sz w:val="28"/>
          <w:szCs w:val="28"/>
        </w:rPr>
        <w:t>5,</w:t>
      </w:r>
      <w:r w:rsidR="00070893">
        <w:rPr>
          <w:sz w:val="28"/>
          <w:szCs w:val="28"/>
        </w:rPr>
        <w:t xml:space="preserve"> </w:t>
      </w:r>
      <w:r w:rsidR="00F00C35" w:rsidRPr="001B46CD">
        <w:rPr>
          <w:sz w:val="28"/>
          <w:szCs w:val="28"/>
        </w:rPr>
        <w:t>6)</w:t>
      </w:r>
      <w:r w:rsidR="002618C5" w:rsidRPr="001B46CD">
        <w:rPr>
          <w:sz w:val="28"/>
          <w:szCs w:val="28"/>
        </w:rPr>
        <w:t xml:space="preserve"> с пояснительной запиской</w:t>
      </w:r>
      <w:r w:rsidR="00F00C35" w:rsidRPr="001B46CD">
        <w:rPr>
          <w:sz w:val="28"/>
          <w:szCs w:val="28"/>
        </w:rPr>
        <w:t xml:space="preserve">, которую в срок до </w:t>
      </w:r>
      <w:r w:rsidR="002618C5" w:rsidRPr="001B46CD">
        <w:rPr>
          <w:sz w:val="28"/>
          <w:szCs w:val="28"/>
        </w:rPr>
        <w:t>0</w:t>
      </w:r>
      <w:r w:rsidR="00F00C35" w:rsidRPr="001B46CD">
        <w:rPr>
          <w:sz w:val="28"/>
          <w:szCs w:val="28"/>
        </w:rPr>
        <w:t xml:space="preserve">1 марта года, следующего за отчетным, направляет в отдел экономики. </w:t>
      </w:r>
    </w:p>
    <w:p w:rsidR="005E4EE9" w:rsidRPr="001B46CD" w:rsidRDefault="005E4EE9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6.3. Пояснительная записка о реализации программы должна содержать:</w:t>
      </w:r>
    </w:p>
    <w:p w:rsidR="005E4EE9" w:rsidRPr="001B46CD" w:rsidRDefault="005E4EE9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6.3.1. Описание результатов реализации программных (подпрограммных) мероприятий в отчетном периоде, анализ факторов, повлиявших на ход реализации программы.</w:t>
      </w:r>
    </w:p>
    <w:p w:rsidR="005E4EE9" w:rsidRPr="001B46CD" w:rsidRDefault="005E4EE9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6.3.2. Данные о целевом использовании бюджетных средств и объемов иных средств на реализацию программы.</w:t>
      </w:r>
    </w:p>
    <w:p w:rsidR="005E4EE9" w:rsidRPr="001B46CD" w:rsidRDefault="005E4EE9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6.3.3. Сведения о соответствии фактических значений целевых индикаторов их плановым значениям по итогам отчетного года.</w:t>
      </w:r>
    </w:p>
    <w:p w:rsidR="005E4EE9" w:rsidRPr="00070893" w:rsidRDefault="00F00C35" w:rsidP="001B46C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46CD">
        <w:rPr>
          <w:sz w:val="28"/>
          <w:szCs w:val="28"/>
        </w:rPr>
        <w:t>6.</w:t>
      </w:r>
      <w:r w:rsidR="005E4EE9" w:rsidRPr="001B46CD">
        <w:rPr>
          <w:sz w:val="28"/>
          <w:szCs w:val="28"/>
        </w:rPr>
        <w:t>4</w:t>
      </w:r>
      <w:r w:rsidRPr="001B46CD">
        <w:rPr>
          <w:sz w:val="28"/>
          <w:szCs w:val="28"/>
        </w:rPr>
        <w:t xml:space="preserve">. Отдел экономики обобщает информацию по всем Программам. </w:t>
      </w:r>
      <w:r w:rsidRPr="001B46CD">
        <w:rPr>
          <w:sz w:val="28"/>
          <w:szCs w:val="28"/>
        </w:rPr>
        <w:lastRenderedPageBreak/>
        <w:t>Указанная информация в срок до 01 мая года, следующего за отчетным, представляется главе Хасынского округа</w:t>
      </w:r>
      <w:r w:rsidR="005E4EE9" w:rsidRPr="001B46CD">
        <w:rPr>
          <w:sz w:val="28"/>
          <w:szCs w:val="28"/>
        </w:rPr>
        <w:t xml:space="preserve"> и размещается в информационно-телекоммуникационной сети «Интернет» на официальном сайте муниципального </w:t>
      </w:r>
      <w:r w:rsidR="00F2332D" w:rsidRPr="001B46CD">
        <w:rPr>
          <w:sz w:val="28"/>
          <w:szCs w:val="28"/>
        </w:rPr>
        <w:t xml:space="preserve">образования «Хасынский муниципальных округ </w:t>
      </w:r>
      <w:r w:rsidR="005E4EE9" w:rsidRPr="001B46CD">
        <w:rPr>
          <w:sz w:val="28"/>
          <w:szCs w:val="28"/>
        </w:rPr>
        <w:t>Магаданской области</w:t>
      </w:r>
      <w:r w:rsidR="00F2332D" w:rsidRPr="001B46CD">
        <w:rPr>
          <w:sz w:val="28"/>
          <w:szCs w:val="28"/>
        </w:rPr>
        <w:t>»</w:t>
      </w:r>
      <w:r w:rsidR="005E4EE9" w:rsidRPr="001B46CD">
        <w:rPr>
          <w:sz w:val="28"/>
          <w:szCs w:val="28"/>
        </w:rPr>
        <w:t xml:space="preserve"> </w:t>
      </w:r>
      <w:hyperlink r:id="rId8" w:history="1">
        <w:r w:rsidR="00F2332D" w:rsidRPr="00070893">
          <w:rPr>
            <w:rStyle w:val="a3"/>
            <w:color w:val="auto"/>
            <w:sz w:val="28"/>
            <w:szCs w:val="28"/>
            <w:u w:val="none"/>
          </w:rPr>
          <w:t>https://adm-hasyn.gosuslugi.ru/</w:t>
        </w:r>
      </w:hyperlink>
      <w:r w:rsidR="005E4EE9" w:rsidRPr="00070893">
        <w:rPr>
          <w:sz w:val="28"/>
          <w:szCs w:val="28"/>
        </w:rPr>
        <w:t>.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6.5. Реализация программы может быть досрочно прекращена, временно приостановлена. Основанием для досрочного прекращения, временной приостановки программы являются: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- досрочное полное выполнение мероприятий программы;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- отсутствие бюджетных средств и средств иных источников на реализацию программы на очередной финансовый год;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- низкая эффективность программных мероприятий, которая определяется на основании фактических значений целевых индикаторов программы;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- возникновение иных обстоятельств, препятствующих реализации программы.</w:t>
      </w:r>
    </w:p>
    <w:p w:rsidR="005C3374" w:rsidRPr="001B46CD" w:rsidRDefault="0012434D" w:rsidP="0007089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7</w:t>
      </w:r>
      <w:r w:rsidR="005C3374" w:rsidRPr="001B46CD">
        <w:rPr>
          <w:rFonts w:ascii="Times New Roman" w:hAnsi="Times New Roman" w:cs="Times New Roman"/>
          <w:sz w:val="28"/>
          <w:szCs w:val="28"/>
        </w:rPr>
        <w:t>. Порядок оценки эффективности программ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7.1. Оценка эффективности программ производится на основе сопоставления в динамике фактически достигнутых результатов (целевых индикаторов) с их плановыми значениями, определяемыми в процессе разработки программы в разрезе задач или отдельных мероприятий.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7.2. Оценка эффективности производится по следующим направлениям: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- степень достижения целей, решения задач программы;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 xml:space="preserve">- степень соответствия запланированному уровню затрат </w:t>
      </w:r>
      <w:r w:rsidR="0007089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B46CD">
        <w:rPr>
          <w:rFonts w:ascii="Times New Roman" w:hAnsi="Times New Roman" w:cs="Times New Roman"/>
          <w:sz w:val="28"/>
          <w:szCs w:val="28"/>
        </w:rPr>
        <w:t>по определенному мероприятию программы;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- общественная эффективность - соотношение общественно значимого эффекта реализации программы с непосредственными показателями программных мероприятий;</w:t>
      </w:r>
    </w:p>
    <w:p w:rsidR="00F2332D" w:rsidRPr="001B46C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lastRenderedPageBreak/>
        <w:t>- экономическая эффективность - соотношение непосредственных результатов, планируемых для достижения в рамках программных мероприятий, с затратами на их достижение.</w:t>
      </w:r>
    </w:p>
    <w:p w:rsidR="00F2332D" w:rsidRDefault="00F2332D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CD">
        <w:rPr>
          <w:rFonts w:ascii="Times New Roman" w:hAnsi="Times New Roman" w:cs="Times New Roman"/>
          <w:sz w:val="28"/>
          <w:szCs w:val="28"/>
        </w:rPr>
        <w:t>7.3. Оценка эффективности программ проводится ответственным исполнителем муниципальной программы</w:t>
      </w:r>
      <w:r w:rsidR="00070893">
        <w:rPr>
          <w:rFonts w:ascii="Times New Roman" w:hAnsi="Times New Roman" w:cs="Times New Roman"/>
          <w:sz w:val="28"/>
          <w:szCs w:val="28"/>
        </w:rPr>
        <w:t>,</w:t>
      </w:r>
      <w:r w:rsidRPr="001B46CD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5C3C12">
        <w:rPr>
          <w:rFonts w:ascii="Times New Roman" w:hAnsi="Times New Roman" w:cs="Times New Roman"/>
          <w:sz w:val="28"/>
          <w:szCs w:val="28"/>
        </w:rPr>
        <w:t>ю</w:t>
      </w:r>
      <w:r w:rsidRPr="001B46CD">
        <w:rPr>
          <w:rFonts w:ascii="Times New Roman" w:hAnsi="Times New Roman" w:cs="Times New Roman"/>
          <w:sz w:val="28"/>
          <w:szCs w:val="28"/>
        </w:rPr>
        <w:t xml:space="preserve"> </w:t>
      </w:r>
      <w:r w:rsidR="00070893">
        <w:rPr>
          <w:rFonts w:ascii="Times New Roman" w:hAnsi="Times New Roman" w:cs="Times New Roman"/>
          <w:sz w:val="28"/>
          <w:szCs w:val="28"/>
        </w:rPr>
        <w:t>№</w:t>
      </w:r>
      <w:r w:rsidRPr="001B46CD">
        <w:rPr>
          <w:rFonts w:ascii="Times New Roman" w:hAnsi="Times New Roman" w:cs="Times New Roman"/>
          <w:sz w:val="28"/>
          <w:szCs w:val="28"/>
        </w:rPr>
        <w:t xml:space="preserve"> 6. </w:t>
      </w:r>
    </w:p>
    <w:p w:rsidR="00070893" w:rsidRDefault="00070893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893" w:rsidRDefault="00070893" w:rsidP="001B46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893" w:rsidRDefault="00070893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70893" w:rsidRDefault="00070893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893" w:rsidRDefault="00070893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893" w:rsidRDefault="00070893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1B4E" w:rsidRDefault="00E91B4E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1B4E" w:rsidRDefault="00E91B4E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1B4E" w:rsidRDefault="00E91B4E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3C12" w:rsidRDefault="005C3C12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893" w:rsidRDefault="00070893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893" w:rsidRDefault="00070893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78"/>
      </w:tblGrid>
      <w:tr w:rsidR="00070893" w:rsidRPr="00827F4C" w:rsidTr="00070893">
        <w:trPr>
          <w:jc w:val="right"/>
        </w:trPr>
        <w:tc>
          <w:tcPr>
            <w:tcW w:w="4678" w:type="dxa"/>
            <w:shd w:val="clear" w:color="auto" w:fill="auto"/>
          </w:tcPr>
          <w:p w:rsidR="00070893" w:rsidRPr="00A45513" w:rsidRDefault="00070893" w:rsidP="00A45513">
            <w:pPr>
              <w:widowControl w:val="0"/>
              <w:autoSpaceDE w:val="0"/>
              <w:autoSpaceDN w:val="0"/>
              <w:jc w:val="center"/>
              <w:rPr>
                <w:bCs/>
                <w:color w:val="000000"/>
                <w:sz w:val="28"/>
              </w:rPr>
            </w:pPr>
            <w:r w:rsidRPr="00A45513">
              <w:rPr>
                <w:bCs/>
                <w:color w:val="000000"/>
                <w:sz w:val="28"/>
              </w:rPr>
              <w:lastRenderedPageBreak/>
              <w:t xml:space="preserve">Приложение № </w:t>
            </w:r>
            <w:r w:rsidR="00F95526" w:rsidRPr="00A45513">
              <w:rPr>
                <w:bCs/>
                <w:color w:val="000000"/>
                <w:sz w:val="28"/>
              </w:rPr>
              <w:t>1</w:t>
            </w:r>
          </w:p>
          <w:p w:rsidR="00070893" w:rsidRPr="00A03780" w:rsidRDefault="00070893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 xml:space="preserve">к </w:t>
            </w:r>
            <w:r>
              <w:rPr>
                <w:szCs w:val="28"/>
                <w:lang w:eastAsia="en-US"/>
              </w:rPr>
              <w:t>П</w:t>
            </w:r>
            <w:r w:rsidRPr="00A03780">
              <w:rPr>
                <w:szCs w:val="28"/>
                <w:lang w:eastAsia="en-US"/>
              </w:rPr>
              <w:t>орядку</w:t>
            </w:r>
            <w:r>
              <w:rPr>
                <w:szCs w:val="28"/>
                <w:lang w:eastAsia="en-US"/>
              </w:rPr>
              <w:t xml:space="preserve"> </w:t>
            </w:r>
            <w:r w:rsidRPr="00A03780">
              <w:rPr>
                <w:szCs w:val="28"/>
                <w:lang w:eastAsia="en-US"/>
              </w:rPr>
              <w:t>разработки, реализации</w:t>
            </w:r>
          </w:p>
          <w:p w:rsidR="00070893" w:rsidRPr="00A03780" w:rsidRDefault="00070893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и оценки эффективности</w:t>
            </w:r>
          </w:p>
          <w:p w:rsidR="00070893" w:rsidRPr="00A03780" w:rsidRDefault="00070893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муниципальных программ</w:t>
            </w:r>
          </w:p>
          <w:p w:rsidR="00070893" w:rsidRPr="00A03780" w:rsidRDefault="00070893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муниципального образования</w:t>
            </w:r>
          </w:p>
          <w:p w:rsidR="00070893" w:rsidRDefault="00070893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«Хасынский муниципальный</w:t>
            </w:r>
          </w:p>
          <w:p w:rsidR="00070893" w:rsidRPr="00070893" w:rsidRDefault="00070893" w:rsidP="000708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szCs w:val="28"/>
                <w:lang w:eastAsia="en-US"/>
              </w:rPr>
              <w:t>о</w:t>
            </w:r>
            <w:r w:rsidRPr="00A03780">
              <w:rPr>
                <w:szCs w:val="28"/>
                <w:lang w:eastAsia="en-US"/>
              </w:rPr>
              <w:t>круг</w:t>
            </w:r>
            <w:r>
              <w:rPr>
                <w:szCs w:val="28"/>
                <w:lang w:eastAsia="en-US"/>
              </w:rPr>
              <w:t xml:space="preserve"> </w:t>
            </w:r>
            <w:r w:rsidRPr="00A03780">
              <w:rPr>
                <w:szCs w:val="28"/>
                <w:lang w:eastAsia="en-US"/>
              </w:rPr>
              <w:t>Магаданской области»</w:t>
            </w:r>
          </w:p>
        </w:tc>
      </w:tr>
    </w:tbl>
    <w:p w:rsidR="00070893" w:rsidRDefault="00070893" w:rsidP="00070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70893" w:rsidRPr="005C3C12" w:rsidRDefault="005C3C12" w:rsidP="005C3C12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5C3C12">
        <w:rPr>
          <w:rFonts w:ascii="Times New Roman" w:hAnsi="Times New Roman" w:cs="Times New Roman"/>
          <w:sz w:val="24"/>
          <w:szCs w:val="28"/>
        </w:rPr>
        <w:t>Форма</w:t>
      </w:r>
    </w:p>
    <w:p w:rsidR="00070893" w:rsidRPr="00070893" w:rsidRDefault="00070893" w:rsidP="00070893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070893" w:rsidRPr="00070893" w:rsidRDefault="00070893" w:rsidP="00070893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bookmarkStart w:id="1" w:name="P315"/>
      <w:bookmarkEnd w:id="1"/>
      <w:r w:rsidRPr="00070893">
        <w:rPr>
          <w:b/>
          <w:sz w:val="28"/>
          <w:szCs w:val="28"/>
          <w:lang w:eastAsia="en-US"/>
        </w:rPr>
        <w:t>ПАСПОРТ</w:t>
      </w:r>
    </w:p>
    <w:p w:rsidR="00070893" w:rsidRPr="00070893" w:rsidRDefault="00070893" w:rsidP="00070893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070893">
        <w:rPr>
          <w:b/>
          <w:sz w:val="28"/>
          <w:szCs w:val="28"/>
          <w:lang w:eastAsia="en-US"/>
        </w:rPr>
        <w:t>муниципальной программы</w:t>
      </w:r>
    </w:p>
    <w:p w:rsidR="00070893" w:rsidRPr="00F95526" w:rsidRDefault="00F95526" w:rsidP="00070893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 ____________________________________________________»</w:t>
      </w:r>
    </w:p>
    <w:p w:rsidR="00070893" w:rsidRPr="00F95526" w:rsidRDefault="00070893" w:rsidP="00070893">
      <w:pPr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F95526">
        <w:rPr>
          <w:szCs w:val="28"/>
          <w:lang w:eastAsia="en-US"/>
        </w:rPr>
        <w:t>наименование Программы</w:t>
      </w:r>
    </w:p>
    <w:p w:rsidR="00070893" w:rsidRPr="00070893" w:rsidRDefault="00070893" w:rsidP="0007089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</w:p>
    <w:tbl>
      <w:tblPr>
        <w:tblW w:w="462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2"/>
        <w:gridCol w:w="1805"/>
      </w:tblGrid>
      <w:tr w:rsidR="00070893" w:rsidRPr="00070893" w:rsidTr="00584097"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Основание для разработки муниципальной программы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70893" w:rsidRPr="00070893" w:rsidTr="00584097"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Заказчик муниципальной программы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70893" w:rsidRPr="00070893" w:rsidTr="00584097"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Разработчик муниципальной программы и подпрограмм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70893" w:rsidRPr="00070893" w:rsidTr="00584097"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Ответственный исполнитель муниципальной программы и подпрограмм (при их наличии)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70893" w:rsidRPr="00070893" w:rsidTr="00584097"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Соисполнители, участники муниципальной программы (при их наличии)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70893" w:rsidRPr="00070893" w:rsidTr="00584097"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70893" w:rsidRPr="00070893" w:rsidTr="00584097"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Перечень подпрограмм (при их наличии)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70893" w:rsidRPr="00070893" w:rsidTr="00584097">
        <w:trPr>
          <w:trHeight w:val="613"/>
        </w:trPr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70893" w:rsidRPr="00070893" w:rsidTr="00584097"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70893" w:rsidRPr="00070893" w:rsidTr="00584097"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Ожидаемый конечный результат реализации муниципальной программы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70893" w:rsidRPr="00070893" w:rsidTr="00584097">
        <w:tc>
          <w:tcPr>
            <w:tcW w:w="3956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70893">
              <w:rPr>
                <w:sz w:val="28"/>
                <w:szCs w:val="28"/>
                <w:lang w:eastAsia="en-US"/>
              </w:rPr>
              <w:t>Контроль исполнения муниципальной программы</w:t>
            </w:r>
          </w:p>
        </w:tc>
        <w:tc>
          <w:tcPr>
            <w:tcW w:w="1044" w:type="pct"/>
          </w:tcPr>
          <w:p w:rsidR="00070893" w:rsidRPr="00070893" w:rsidRDefault="00070893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70893" w:rsidRPr="00070893" w:rsidRDefault="00070893" w:rsidP="00F9552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lang w:eastAsia="en-US"/>
        </w:rPr>
      </w:pPr>
    </w:p>
    <w:p w:rsidR="00070893" w:rsidRPr="00070893" w:rsidRDefault="00070893" w:rsidP="00F95526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</w:rPr>
      </w:pPr>
    </w:p>
    <w:p w:rsidR="00070893" w:rsidRPr="00070893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</w:t>
      </w:r>
    </w:p>
    <w:p w:rsidR="00070893" w:rsidRPr="00070893" w:rsidRDefault="00070893" w:rsidP="00070893"/>
    <w:p w:rsidR="00070893" w:rsidRDefault="00070893" w:rsidP="0007089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78"/>
      </w:tblGrid>
      <w:tr w:rsidR="00F95526" w:rsidRPr="00827F4C" w:rsidTr="00A45513">
        <w:trPr>
          <w:jc w:val="right"/>
        </w:trPr>
        <w:tc>
          <w:tcPr>
            <w:tcW w:w="4678" w:type="dxa"/>
            <w:shd w:val="clear" w:color="auto" w:fill="auto"/>
          </w:tcPr>
          <w:p w:rsidR="00F95526" w:rsidRPr="00A45513" w:rsidRDefault="00F95526" w:rsidP="00A45513">
            <w:pPr>
              <w:widowControl w:val="0"/>
              <w:autoSpaceDE w:val="0"/>
              <w:autoSpaceDN w:val="0"/>
              <w:jc w:val="center"/>
              <w:rPr>
                <w:bCs/>
                <w:color w:val="000000"/>
                <w:sz w:val="28"/>
              </w:rPr>
            </w:pPr>
            <w:r w:rsidRPr="00A45513">
              <w:rPr>
                <w:bCs/>
                <w:color w:val="000000"/>
                <w:sz w:val="28"/>
              </w:rPr>
              <w:lastRenderedPageBreak/>
              <w:t>Приложение № 2</w:t>
            </w:r>
          </w:p>
          <w:p w:rsidR="00F95526" w:rsidRPr="00A03780" w:rsidRDefault="00F95526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 xml:space="preserve">к </w:t>
            </w:r>
            <w:r>
              <w:rPr>
                <w:szCs w:val="28"/>
                <w:lang w:eastAsia="en-US"/>
              </w:rPr>
              <w:t>П</w:t>
            </w:r>
            <w:r w:rsidRPr="00A03780">
              <w:rPr>
                <w:szCs w:val="28"/>
                <w:lang w:eastAsia="en-US"/>
              </w:rPr>
              <w:t>орядку</w:t>
            </w:r>
            <w:r>
              <w:rPr>
                <w:szCs w:val="28"/>
                <w:lang w:eastAsia="en-US"/>
              </w:rPr>
              <w:t xml:space="preserve"> </w:t>
            </w:r>
            <w:r w:rsidRPr="00A03780">
              <w:rPr>
                <w:szCs w:val="28"/>
                <w:lang w:eastAsia="en-US"/>
              </w:rPr>
              <w:t>разработки, реализации</w:t>
            </w:r>
          </w:p>
          <w:p w:rsidR="00F95526" w:rsidRPr="00A03780" w:rsidRDefault="00F95526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и оценки эффективности</w:t>
            </w:r>
          </w:p>
          <w:p w:rsidR="00F95526" w:rsidRPr="00A03780" w:rsidRDefault="00F95526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муниципальных программ</w:t>
            </w:r>
          </w:p>
          <w:p w:rsidR="00F95526" w:rsidRPr="00A03780" w:rsidRDefault="00F95526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муниципального образования</w:t>
            </w:r>
          </w:p>
          <w:p w:rsidR="00F95526" w:rsidRDefault="00F95526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«Хасынский муниципальный</w:t>
            </w:r>
          </w:p>
          <w:p w:rsidR="00F95526" w:rsidRPr="00070893" w:rsidRDefault="00F95526" w:rsidP="00A45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szCs w:val="28"/>
                <w:lang w:eastAsia="en-US"/>
              </w:rPr>
              <w:t>о</w:t>
            </w:r>
            <w:r w:rsidRPr="00A03780">
              <w:rPr>
                <w:szCs w:val="28"/>
                <w:lang w:eastAsia="en-US"/>
              </w:rPr>
              <w:t>круг</w:t>
            </w:r>
            <w:r>
              <w:rPr>
                <w:szCs w:val="28"/>
                <w:lang w:eastAsia="en-US"/>
              </w:rPr>
              <w:t xml:space="preserve"> </w:t>
            </w:r>
            <w:r w:rsidRPr="00A03780">
              <w:rPr>
                <w:szCs w:val="28"/>
                <w:lang w:eastAsia="en-US"/>
              </w:rPr>
              <w:t>Магаданской области»</w:t>
            </w:r>
          </w:p>
        </w:tc>
      </w:tr>
    </w:tbl>
    <w:p w:rsidR="00F95526" w:rsidRDefault="00F95526" w:rsidP="00A45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C3C12" w:rsidRPr="005C3C12" w:rsidRDefault="005C3C12" w:rsidP="005C3C12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5C3C12">
        <w:rPr>
          <w:rFonts w:ascii="Times New Roman" w:hAnsi="Times New Roman" w:cs="Times New Roman"/>
          <w:sz w:val="24"/>
          <w:szCs w:val="28"/>
        </w:rPr>
        <w:t>Форма</w:t>
      </w:r>
    </w:p>
    <w:p w:rsidR="00A45513" w:rsidRDefault="00A45513" w:rsidP="00A45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F95526">
        <w:rPr>
          <w:b/>
          <w:sz w:val="28"/>
          <w:szCs w:val="28"/>
          <w:lang w:eastAsia="en-US"/>
        </w:rPr>
        <w:t>СИСТЕМА ПРОГРАММНЫХ МЕРОПРИЯТИЙ</w:t>
      </w:r>
    </w:p>
    <w:p w:rsidR="00F95526" w:rsidRPr="00F95526" w:rsidRDefault="00F95526" w:rsidP="00F9552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 ________________________________________________»</w:t>
      </w: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F95526">
        <w:rPr>
          <w:szCs w:val="28"/>
          <w:lang w:eastAsia="en-US"/>
        </w:rPr>
        <w:t>наименование Программы</w:t>
      </w: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F95526">
        <w:rPr>
          <w:sz w:val="28"/>
          <w:szCs w:val="28"/>
          <w:lang w:eastAsia="en-US"/>
        </w:rPr>
        <w:t>____________________________________________________________</w:t>
      </w: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F95526">
        <w:rPr>
          <w:szCs w:val="28"/>
          <w:lang w:eastAsia="en-US"/>
        </w:rPr>
        <w:t>ответственный исполнитель Программы</w:t>
      </w: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"/>
        <w:gridCol w:w="1597"/>
        <w:gridCol w:w="1742"/>
        <w:gridCol w:w="1306"/>
        <w:gridCol w:w="1825"/>
        <w:gridCol w:w="988"/>
        <w:gridCol w:w="439"/>
        <w:gridCol w:w="439"/>
        <w:gridCol w:w="569"/>
      </w:tblGrid>
      <w:tr w:rsidR="00F95526" w:rsidRPr="00F95526" w:rsidTr="00F95526">
        <w:tc>
          <w:tcPr>
            <w:tcW w:w="207" w:type="pct"/>
            <w:vMerge w:val="restar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</w:t>
            </w:r>
            <w:r w:rsidRPr="00F95526">
              <w:rPr>
                <w:b/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692" w:type="pct"/>
            <w:vMerge w:val="restar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5526">
              <w:rPr>
                <w:b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830" w:type="pct"/>
            <w:vMerge w:val="restar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5526">
              <w:rPr>
                <w:b/>
                <w:sz w:val="22"/>
                <w:szCs w:val="22"/>
                <w:lang w:eastAsia="en-US"/>
              </w:rPr>
              <w:t>Соисполнители, участники</w:t>
            </w:r>
          </w:p>
        </w:tc>
        <w:tc>
          <w:tcPr>
            <w:tcW w:w="623" w:type="pct"/>
            <w:vMerge w:val="restar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5526">
              <w:rPr>
                <w:b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2647" w:type="pct"/>
            <w:gridSpan w:val="5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5526">
              <w:rPr>
                <w:b/>
                <w:sz w:val="22"/>
                <w:szCs w:val="22"/>
                <w:lang w:eastAsia="en-US"/>
              </w:rPr>
              <w:t>Финансовое обеспечение</w:t>
            </w:r>
          </w:p>
        </w:tc>
      </w:tr>
      <w:tr w:rsidR="00F95526" w:rsidRPr="00F95526" w:rsidTr="00F95526">
        <w:tc>
          <w:tcPr>
            <w:tcW w:w="207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92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30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23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00" w:type="pct"/>
            <w:vMerge w:val="restar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5526">
              <w:rPr>
                <w:b/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1748" w:type="pct"/>
            <w:gridSpan w:val="4"/>
          </w:tcPr>
          <w:p w:rsid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5526">
              <w:rPr>
                <w:b/>
                <w:sz w:val="22"/>
                <w:szCs w:val="22"/>
                <w:lang w:eastAsia="en-US"/>
              </w:rPr>
              <w:t xml:space="preserve">Объем финансирования </w:t>
            </w:r>
          </w:p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(тыс. рублей</w:t>
            </w:r>
            <w:r w:rsidRPr="00F95526">
              <w:rPr>
                <w:b/>
                <w:sz w:val="22"/>
                <w:szCs w:val="22"/>
                <w:lang w:eastAsia="en-US"/>
              </w:rPr>
              <w:t>), в том числе по годам</w:t>
            </w:r>
          </w:p>
        </w:tc>
      </w:tr>
      <w:tr w:rsidR="00F95526" w:rsidRPr="00F95526" w:rsidTr="00F95526">
        <w:tc>
          <w:tcPr>
            <w:tcW w:w="207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92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30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23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00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40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95526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46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6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1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95526" w:rsidRPr="00F95526" w:rsidTr="00F95526">
        <w:tc>
          <w:tcPr>
            <w:tcW w:w="20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2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0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3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0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0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6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6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95526" w:rsidRPr="00F95526" w:rsidTr="00F95526">
        <w:tc>
          <w:tcPr>
            <w:tcW w:w="20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2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0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3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0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0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6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6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95526" w:rsidRPr="00F95526" w:rsidTr="00F95526">
        <w:tc>
          <w:tcPr>
            <w:tcW w:w="20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2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0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3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0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0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6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6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95526" w:rsidRDefault="00F95526" w:rsidP="00F95526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78"/>
      </w:tblGrid>
      <w:tr w:rsidR="00F95526" w:rsidRPr="00827F4C" w:rsidTr="00A45513">
        <w:trPr>
          <w:jc w:val="right"/>
        </w:trPr>
        <w:tc>
          <w:tcPr>
            <w:tcW w:w="4678" w:type="dxa"/>
            <w:shd w:val="clear" w:color="auto" w:fill="auto"/>
          </w:tcPr>
          <w:p w:rsidR="00F95526" w:rsidRPr="00A45513" w:rsidRDefault="00F95526" w:rsidP="00A45513">
            <w:pPr>
              <w:widowControl w:val="0"/>
              <w:autoSpaceDE w:val="0"/>
              <w:autoSpaceDN w:val="0"/>
              <w:jc w:val="center"/>
              <w:rPr>
                <w:bCs/>
                <w:color w:val="000000"/>
                <w:sz w:val="28"/>
              </w:rPr>
            </w:pPr>
            <w:r w:rsidRPr="00A45513">
              <w:rPr>
                <w:bCs/>
                <w:color w:val="000000"/>
                <w:sz w:val="28"/>
              </w:rPr>
              <w:lastRenderedPageBreak/>
              <w:t>Приложение № 3</w:t>
            </w:r>
          </w:p>
          <w:p w:rsidR="00F95526" w:rsidRPr="00A03780" w:rsidRDefault="00F95526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 xml:space="preserve">к </w:t>
            </w:r>
            <w:r>
              <w:rPr>
                <w:szCs w:val="28"/>
                <w:lang w:eastAsia="en-US"/>
              </w:rPr>
              <w:t>П</w:t>
            </w:r>
            <w:r w:rsidRPr="00A03780">
              <w:rPr>
                <w:szCs w:val="28"/>
                <w:lang w:eastAsia="en-US"/>
              </w:rPr>
              <w:t>орядку</w:t>
            </w:r>
            <w:r>
              <w:rPr>
                <w:szCs w:val="28"/>
                <w:lang w:eastAsia="en-US"/>
              </w:rPr>
              <w:t xml:space="preserve"> </w:t>
            </w:r>
            <w:r w:rsidRPr="00A03780">
              <w:rPr>
                <w:szCs w:val="28"/>
                <w:lang w:eastAsia="en-US"/>
              </w:rPr>
              <w:t>разработки, реализации</w:t>
            </w:r>
          </w:p>
          <w:p w:rsidR="00F95526" w:rsidRPr="00A03780" w:rsidRDefault="00F95526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и оценки эффективности</w:t>
            </w:r>
          </w:p>
          <w:p w:rsidR="00F95526" w:rsidRPr="00A03780" w:rsidRDefault="00F95526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муниципальных программ</w:t>
            </w:r>
          </w:p>
          <w:p w:rsidR="00F95526" w:rsidRPr="00A03780" w:rsidRDefault="00F95526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муниципального образования</w:t>
            </w:r>
          </w:p>
          <w:p w:rsidR="00F95526" w:rsidRDefault="00F95526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«Хасынский муниципальный</w:t>
            </w:r>
          </w:p>
          <w:p w:rsidR="00F95526" w:rsidRPr="00070893" w:rsidRDefault="00F95526" w:rsidP="00A45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szCs w:val="28"/>
                <w:lang w:eastAsia="en-US"/>
              </w:rPr>
              <w:t>о</w:t>
            </w:r>
            <w:r w:rsidRPr="00A03780">
              <w:rPr>
                <w:szCs w:val="28"/>
                <w:lang w:eastAsia="en-US"/>
              </w:rPr>
              <w:t>круг</w:t>
            </w:r>
            <w:r>
              <w:rPr>
                <w:szCs w:val="28"/>
                <w:lang w:eastAsia="en-US"/>
              </w:rPr>
              <w:t xml:space="preserve"> </w:t>
            </w:r>
            <w:r w:rsidRPr="00A03780">
              <w:rPr>
                <w:szCs w:val="28"/>
                <w:lang w:eastAsia="en-US"/>
              </w:rPr>
              <w:t>Магаданской области»</w:t>
            </w:r>
          </w:p>
        </w:tc>
      </w:tr>
    </w:tbl>
    <w:p w:rsidR="00F95526" w:rsidRDefault="00F95526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3C12" w:rsidRPr="005C3C12" w:rsidRDefault="005C3C12" w:rsidP="005C3C12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5C3C12">
        <w:rPr>
          <w:rFonts w:ascii="Times New Roman" w:hAnsi="Times New Roman" w:cs="Times New Roman"/>
          <w:sz w:val="24"/>
          <w:szCs w:val="28"/>
        </w:rPr>
        <w:t>Форма</w:t>
      </w:r>
    </w:p>
    <w:p w:rsidR="00F95526" w:rsidRDefault="00F95526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sz w:val="28"/>
          <w:lang w:eastAsia="en-US"/>
        </w:rPr>
      </w:pPr>
      <w:r w:rsidRPr="00F95526">
        <w:rPr>
          <w:b/>
          <w:sz w:val="28"/>
          <w:lang w:eastAsia="en-US"/>
        </w:rPr>
        <w:t>ЗАЯВКА</w:t>
      </w:r>
    </w:p>
    <w:p w:rsidR="00F95526" w:rsidRDefault="00F95526" w:rsidP="00F95526">
      <w:pPr>
        <w:autoSpaceDE w:val="0"/>
        <w:autoSpaceDN w:val="0"/>
        <w:adjustRightInd w:val="0"/>
        <w:jc w:val="center"/>
        <w:rPr>
          <w:b/>
          <w:sz w:val="28"/>
          <w:lang w:eastAsia="en-US"/>
        </w:rPr>
      </w:pPr>
      <w:r w:rsidRPr="00F95526">
        <w:rPr>
          <w:b/>
          <w:sz w:val="28"/>
          <w:lang w:eastAsia="en-US"/>
        </w:rPr>
        <w:t>НА ФИНАНСИРОВАНИЕ МУНИЦИПАЛЬНОЙ</w:t>
      </w: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sz w:val="28"/>
          <w:lang w:eastAsia="en-US"/>
        </w:rPr>
      </w:pPr>
      <w:r w:rsidRPr="00F95526">
        <w:rPr>
          <w:b/>
          <w:sz w:val="28"/>
          <w:lang w:eastAsia="en-US"/>
        </w:rPr>
        <w:t>ПРОГРАММЫ</w:t>
      </w: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lang w:eastAsia="en-US"/>
        </w:rPr>
      </w:pPr>
      <w:r>
        <w:rPr>
          <w:lang w:eastAsia="en-US"/>
        </w:rPr>
        <w:t>« _________________________________________________________»</w:t>
      </w:r>
    </w:p>
    <w:p w:rsidR="00F95526" w:rsidRDefault="00F95526" w:rsidP="00F95526">
      <w:pPr>
        <w:autoSpaceDE w:val="0"/>
        <w:autoSpaceDN w:val="0"/>
        <w:adjustRightInd w:val="0"/>
        <w:jc w:val="center"/>
        <w:rPr>
          <w:lang w:eastAsia="en-US"/>
        </w:rPr>
      </w:pPr>
      <w:r w:rsidRPr="00F95526">
        <w:rPr>
          <w:lang w:eastAsia="en-US"/>
        </w:rPr>
        <w:t>наименование Программы</w:t>
      </w: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lang w:eastAsia="en-US"/>
        </w:rPr>
      </w:pPr>
    </w:p>
    <w:p w:rsidR="00F95526" w:rsidRDefault="00F95526" w:rsidP="00F95526">
      <w:pPr>
        <w:autoSpaceDE w:val="0"/>
        <w:autoSpaceDN w:val="0"/>
        <w:adjustRightInd w:val="0"/>
        <w:jc w:val="center"/>
        <w:rPr>
          <w:b/>
          <w:sz w:val="28"/>
          <w:lang w:eastAsia="en-US"/>
        </w:rPr>
      </w:pPr>
      <w:r w:rsidRPr="00F95526">
        <w:rPr>
          <w:b/>
          <w:sz w:val="28"/>
          <w:lang w:eastAsia="en-US"/>
        </w:rPr>
        <w:t>из бюджета муниципального образования «Хасынский</w:t>
      </w: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sz w:val="28"/>
          <w:lang w:eastAsia="en-US"/>
        </w:rPr>
      </w:pPr>
      <w:r w:rsidRPr="00F95526">
        <w:rPr>
          <w:b/>
          <w:sz w:val="28"/>
          <w:lang w:eastAsia="en-US"/>
        </w:rPr>
        <w:t>муниципальный</w:t>
      </w:r>
      <w:r>
        <w:rPr>
          <w:b/>
          <w:sz w:val="28"/>
          <w:lang w:eastAsia="en-US"/>
        </w:rPr>
        <w:t xml:space="preserve"> </w:t>
      </w:r>
      <w:r w:rsidRPr="00F95526">
        <w:rPr>
          <w:b/>
          <w:sz w:val="28"/>
          <w:lang w:eastAsia="en-US"/>
        </w:rPr>
        <w:t>округ Магаданской области»</w:t>
      </w: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sz w:val="28"/>
          <w:lang w:eastAsia="en-US"/>
        </w:rPr>
      </w:pPr>
      <w:r w:rsidRPr="00F95526">
        <w:rPr>
          <w:b/>
          <w:sz w:val="28"/>
          <w:lang w:eastAsia="en-US"/>
        </w:rPr>
        <w:t>на _______ год</w:t>
      </w:r>
    </w:p>
    <w:p w:rsidR="00F95526" w:rsidRPr="00F95526" w:rsidRDefault="00F95526" w:rsidP="00F95526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F95526">
        <w:rPr>
          <w:sz w:val="28"/>
          <w:szCs w:val="28"/>
          <w:lang w:eastAsia="en-US"/>
        </w:rPr>
        <w:t>Заказчик ___________________________________________________</w:t>
      </w:r>
    </w:p>
    <w:p w:rsidR="00F95526" w:rsidRPr="00F95526" w:rsidRDefault="00F95526" w:rsidP="00F9552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71"/>
        <w:gridCol w:w="1981"/>
        <w:gridCol w:w="1596"/>
        <w:gridCol w:w="1444"/>
        <w:gridCol w:w="2052"/>
      </w:tblGrid>
      <w:tr w:rsidR="00F95526" w:rsidRPr="00F95526" w:rsidTr="00F95526">
        <w:tc>
          <w:tcPr>
            <w:tcW w:w="1257" w:type="pct"/>
            <w:vMerge w:val="restar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  <w:r w:rsidRPr="00F95526">
              <w:rPr>
                <w:b/>
                <w:lang w:eastAsia="en-US"/>
              </w:rPr>
              <w:t xml:space="preserve"> по Программе</w:t>
            </w:r>
          </w:p>
        </w:tc>
        <w:tc>
          <w:tcPr>
            <w:tcW w:w="895" w:type="pct"/>
            <w:vMerge w:val="restar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5526">
              <w:rPr>
                <w:b/>
                <w:lang w:eastAsia="en-US"/>
              </w:rPr>
              <w:t>Наименование мероприятий Программы (Подпрограммы)</w:t>
            </w:r>
          </w:p>
        </w:tc>
        <w:tc>
          <w:tcPr>
            <w:tcW w:w="2848" w:type="pct"/>
            <w:gridSpan w:val="3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5526">
              <w:rPr>
                <w:b/>
                <w:lang w:eastAsia="en-US"/>
              </w:rPr>
              <w:t>Потребность в финансовых средствах по программе</w:t>
            </w:r>
          </w:p>
        </w:tc>
      </w:tr>
      <w:tr w:rsidR="00F95526" w:rsidRPr="00F95526" w:rsidTr="00F95526">
        <w:tc>
          <w:tcPr>
            <w:tcW w:w="1257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95" w:type="pct"/>
            <w:vMerge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5526">
              <w:rPr>
                <w:b/>
                <w:lang w:eastAsia="en-US"/>
              </w:rPr>
              <w:t>20___ г.</w:t>
            </w:r>
          </w:p>
        </w:tc>
        <w:tc>
          <w:tcPr>
            <w:tcW w:w="814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5526">
              <w:rPr>
                <w:b/>
                <w:lang w:eastAsia="en-US"/>
              </w:rPr>
              <w:t>20___ г.</w:t>
            </w:r>
          </w:p>
        </w:tc>
        <w:tc>
          <w:tcPr>
            <w:tcW w:w="1139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5526">
              <w:rPr>
                <w:b/>
                <w:lang w:eastAsia="en-US"/>
              </w:rPr>
              <w:t>20___ г.</w:t>
            </w:r>
          </w:p>
        </w:tc>
      </w:tr>
      <w:tr w:rsidR="00F95526" w:rsidRPr="00F95526" w:rsidTr="00F95526">
        <w:tc>
          <w:tcPr>
            <w:tcW w:w="125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5526">
              <w:rPr>
                <w:b/>
                <w:lang w:eastAsia="en-US"/>
              </w:rPr>
              <w:t>1</w:t>
            </w: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5526">
              <w:rPr>
                <w:b/>
                <w:lang w:eastAsia="en-US"/>
              </w:rPr>
              <w:t>2</w:t>
            </w:r>
          </w:p>
        </w:tc>
        <w:tc>
          <w:tcPr>
            <w:tcW w:w="814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5526">
              <w:rPr>
                <w:b/>
                <w:lang w:eastAsia="en-US"/>
              </w:rPr>
              <w:t>3</w:t>
            </w:r>
          </w:p>
        </w:tc>
        <w:tc>
          <w:tcPr>
            <w:tcW w:w="1139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5526">
              <w:rPr>
                <w:b/>
                <w:lang w:eastAsia="en-US"/>
              </w:rPr>
              <w:t>4</w:t>
            </w:r>
          </w:p>
        </w:tc>
      </w:tr>
      <w:tr w:rsidR="00F95526" w:rsidRPr="00F95526" w:rsidTr="00F95526">
        <w:trPr>
          <w:trHeight w:val="214"/>
        </w:trPr>
        <w:tc>
          <w:tcPr>
            <w:tcW w:w="5000" w:type="pct"/>
            <w:gridSpan w:val="5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Подпрограмма 1</w:t>
            </w:r>
          </w:p>
        </w:tc>
      </w:tr>
      <w:tr w:rsidR="00F95526" w:rsidRPr="00F95526" w:rsidTr="00F95526">
        <w:tc>
          <w:tcPr>
            <w:tcW w:w="125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1</w:t>
            </w: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4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9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95526" w:rsidRPr="00F95526" w:rsidTr="00F95526">
        <w:tc>
          <w:tcPr>
            <w:tcW w:w="125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2</w:t>
            </w: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4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9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95526" w:rsidRPr="00F95526" w:rsidTr="00F95526">
        <w:tc>
          <w:tcPr>
            <w:tcW w:w="125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...</w:t>
            </w: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4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9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95526" w:rsidRPr="00F95526" w:rsidTr="00F95526">
        <w:tc>
          <w:tcPr>
            <w:tcW w:w="5000" w:type="pct"/>
            <w:gridSpan w:val="5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Подпрограмма 2</w:t>
            </w:r>
          </w:p>
        </w:tc>
      </w:tr>
      <w:tr w:rsidR="00F95526" w:rsidRPr="00F95526" w:rsidTr="00F95526">
        <w:tc>
          <w:tcPr>
            <w:tcW w:w="125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1</w:t>
            </w: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4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9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95526" w:rsidRPr="00F95526" w:rsidTr="00F95526">
        <w:tc>
          <w:tcPr>
            <w:tcW w:w="125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2</w:t>
            </w: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4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9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95526" w:rsidRPr="00F95526" w:rsidTr="00F95526">
        <w:tc>
          <w:tcPr>
            <w:tcW w:w="125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...</w:t>
            </w: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4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9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95526" w:rsidRPr="00F95526" w:rsidTr="00F95526">
        <w:tc>
          <w:tcPr>
            <w:tcW w:w="5000" w:type="pct"/>
            <w:gridSpan w:val="5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Отдельные мероприятия (при наличии)</w:t>
            </w:r>
          </w:p>
        </w:tc>
      </w:tr>
      <w:tr w:rsidR="00F95526" w:rsidRPr="00F95526" w:rsidTr="00F95526">
        <w:tc>
          <w:tcPr>
            <w:tcW w:w="125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...</w:t>
            </w: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4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9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95526" w:rsidRPr="00F95526" w:rsidTr="00F95526">
        <w:tc>
          <w:tcPr>
            <w:tcW w:w="1257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F95526">
              <w:rPr>
                <w:lang w:eastAsia="en-US"/>
              </w:rPr>
              <w:t>Итого:</w:t>
            </w:r>
          </w:p>
        </w:tc>
        <w:tc>
          <w:tcPr>
            <w:tcW w:w="895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14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9" w:type="pct"/>
          </w:tcPr>
          <w:p w:rsidR="00F95526" w:rsidRPr="00F95526" w:rsidRDefault="00F95526" w:rsidP="00F9552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F95526" w:rsidRPr="00F95526" w:rsidRDefault="00F95526" w:rsidP="00F95526">
      <w:pPr>
        <w:jc w:val="center"/>
      </w:pPr>
      <w:r>
        <w:t>____________</w:t>
      </w:r>
    </w:p>
    <w:p w:rsidR="00F95526" w:rsidRDefault="00F95526" w:rsidP="00F95526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F95526" w:rsidRDefault="00F95526" w:rsidP="00F95526">
      <w:pPr>
        <w:widowControl w:val="0"/>
        <w:autoSpaceDE w:val="0"/>
        <w:autoSpaceDN w:val="0"/>
        <w:jc w:val="center"/>
        <w:rPr>
          <w:bCs/>
          <w:color w:val="000000"/>
        </w:rPr>
        <w:sectPr w:rsidR="00F95526" w:rsidSect="00584097">
          <w:headerReference w:type="default" r:id="rId9"/>
          <w:headerReference w:type="first" r:id="rId10"/>
          <w:pgSz w:w="11906" w:h="16838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page" w:tblpX="11821" w:tblpY="115"/>
        <w:tblW w:w="0" w:type="auto"/>
        <w:tblLook w:val="04A0" w:firstRow="1" w:lastRow="0" w:firstColumn="1" w:lastColumn="0" w:noHBand="0" w:noVBand="1"/>
      </w:tblPr>
      <w:tblGrid>
        <w:gridCol w:w="4678"/>
      </w:tblGrid>
      <w:tr w:rsidR="00F95526" w:rsidRPr="00827F4C" w:rsidTr="00F95526">
        <w:tc>
          <w:tcPr>
            <w:tcW w:w="4678" w:type="dxa"/>
            <w:shd w:val="clear" w:color="auto" w:fill="auto"/>
          </w:tcPr>
          <w:p w:rsidR="00F95526" w:rsidRPr="00A45513" w:rsidRDefault="00F95526" w:rsidP="00F95526">
            <w:pPr>
              <w:widowControl w:val="0"/>
              <w:autoSpaceDE w:val="0"/>
              <w:autoSpaceDN w:val="0"/>
              <w:jc w:val="center"/>
              <w:rPr>
                <w:bCs/>
                <w:color w:val="000000"/>
                <w:sz w:val="28"/>
              </w:rPr>
            </w:pPr>
            <w:r w:rsidRPr="00A45513">
              <w:rPr>
                <w:bCs/>
                <w:color w:val="000000"/>
                <w:sz w:val="28"/>
              </w:rPr>
              <w:lastRenderedPageBreak/>
              <w:t>Приложение № 4</w:t>
            </w:r>
          </w:p>
          <w:p w:rsidR="00F95526" w:rsidRPr="00A03780" w:rsidRDefault="00F95526" w:rsidP="00F95526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 xml:space="preserve">к </w:t>
            </w:r>
            <w:r>
              <w:rPr>
                <w:szCs w:val="28"/>
                <w:lang w:eastAsia="en-US"/>
              </w:rPr>
              <w:t>П</w:t>
            </w:r>
            <w:r w:rsidRPr="00A03780">
              <w:rPr>
                <w:szCs w:val="28"/>
                <w:lang w:eastAsia="en-US"/>
              </w:rPr>
              <w:t>орядку</w:t>
            </w:r>
            <w:r>
              <w:rPr>
                <w:szCs w:val="28"/>
                <w:lang w:eastAsia="en-US"/>
              </w:rPr>
              <w:t xml:space="preserve"> </w:t>
            </w:r>
            <w:r w:rsidRPr="00A03780">
              <w:rPr>
                <w:szCs w:val="28"/>
                <w:lang w:eastAsia="en-US"/>
              </w:rPr>
              <w:t>разработки, реализации</w:t>
            </w:r>
          </w:p>
          <w:p w:rsidR="00F95526" w:rsidRPr="00A03780" w:rsidRDefault="00F95526" w:rsidP="00F95526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и оценки эффективности</w:t>
            </w:r>
          </w:p>
          <w:p w:rsidR="00F95526" w:rsidRPr="00A03780" w:rsidRDefault="00F95526" w:rsidP="00F95526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муниципальных программ</w:t>
            </w:r>
          </w:p>
          <w:p w:rsidR="00F95526" w:rsidRPr="00A03780" w:rsidRDefault="00F95526" w:rsidP="00F95526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муниципального образования</w:t>
            </w:r>
          </w:p>
          <w:p w:rsidR="00F95526" w:rsidRDefault="00F95526" w:rsidP="00F95526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«Хасынский муниципальный</w:t>
            </w:r>
          </w:p>
          <w:p w:rsidR="00F95526" w:rsidRPr="00070893" w:rsidRDefault="00F95526" w:rsidP="00F955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szCs w:val="28"/>
                <w:lang w:eastAsia="en-US"/>
              </w:rPr>
              <w:t>о</w:t>
            </w:r>
            <w:r w:rsidRPr="00A03780">
              <w:rPr>
                <w:szCs w:val="28"/>
                <w:lang w:eastAsia="en-US"/>
              </w:rPr>
              <w:t>круг</w:t>
            </w:r>
            <w:r>
              <w:rPr>
                <w:szCs w:val="28"/>
                <w:lang w:eastAsia="en-US"/>
              </w:rPr>
              <w:t xml:space="preserve"> </w:t>
            </w:r>
            <w:r w:rsidRPr="00A03780">
              <w:rPr>
                <w:szCs w:val="28"/>
                <w:lang w:eastAsia="en-US"/>
              </w:rPr>
              <w:t>Магаданской области»</w:t>
            </w:r>
          </w:p>
        </w:tc>
      </w:tr>
    </w:tbl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95526" w:rsidRDefault="00F95526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95526" w:rsidRPr="00F95526" w:rsidRDefault="00F95526" w:rsidP="00F95526">
      <w:pPr>
        <w:jc w:val="center"/>
        <w:rPr>
          <w:sz w:val="28"/>
          <w:szCs w:val="28"/>
        </w:rPr>
      </w:pPr>
    </w:p>
    <w:p w:rsidR="00F95526" w:rsidRPr="00F95526" w:rsidRDefault="00F95526" w:rsidP="00F95526">
      <w:pPr>
        <w:jc w:val="center"/>
        <w:rPr>
          <w:b/>
          <w:sz w:val="28"/>
          <w:szCs w:val="28"/>
        </w:rPr>
      </w:pPr>
      <w:r w:rsidRPr="00F95526">
        <w:rPr>
          <w:b/>
          <w:sz w:val="28"/>
          <w:szCs w:val="28"/>
        </w:rPr>
        <w:t>ОТЧЕТ О ХОДЕ РЕАЛИЗАЦИИ ПРОГРАММЫ</w:t>
      </w:r>
    </w:p>
    <w:p w:rsidR="00F95526" w:rsidRPr="00F95526" w:rsidRDefault="00F95526" w:rsidP="00F95526">
      <w:pPr>
        <w:tabs>
          <w:tab w:val="left" w:pos="3456"/>
        </w:tabs>
        <w:rPr>
          <w:sz w:val="28"/>
          <w:szCs w:val="28"/>
        </w:rPr>
      </w:pPr>
      <w:r w:rsidRPr="00F95526">
        <w:rPr>
          <w:sz w:val="28"/>
          <w:szCs w:val="28"/>
        </w:rPr>
        <w:tab/>
        <w:t>________________________________________за ___________ года</w:t>
      </w:r>
    </w:p>
    <w:p w:rsidR="00F95526" w:rsidRPr="00F95526" w:rsidRDefault="00F95526" w:rsidP="00F95526">
      <w:pPr>
        <w:tabs>
          <w:tab w:val="left" w:pos="3456"/>
          <w:tab w:val="left" w:pos="9852"/>
        </w:tabs>
        <w:rPr>
          <w:sz w:val="20"/>
          <w:szCs w:val="20"/>
        </w:rPr>
      </w:pPr>
      <w:r w:rsidRPr="00F95526">
        <w:rPr>
          <w:sz w:val="28"/>
          <w:szCs w:val="28"/>
        </w:rPr>
        <w:tab/>
      </w:r>
      <w:r w:rsidRPr="00F95526">
        <w:rPr>
          <w:sz w:val="20"/>
          <w:szCs w:val="20"/>
        </w:rPr>
        <w:t xml:space="preserve">                       (наименование муниципальной программы)                           (период)</w:t>
      </w:r>
    </w:p>
    <w:p w:rsidR="00F95526" w:rsidRPr="00F95526" w:rsidRDefault="00F95526" w:rsidP="00F95526">
      <w:pPr>
        <w:rPr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305"/>
        <w:gridCol w:w="2006"/>
        <w:gridCol w:w="1657"/>
        <w:gridCol w:w="1543"/>
        <w:gridCol w:w="1377"/>
        <w:gridCol w:w="2100"/>
        <w:gridCol w:w="2117"/>
        <w:gridCol w:w="2455"/>
      </w:tblGrid>
      <w:tr w:rsidR="00F95526" w:rsidRPr="00F95526" w:rsidTr="00F95526">
        <w:tc>
          <w:tcPr>
            <w:tcW w:w="1706" w:type="pct"/>
            <w:gridSpan w:val="3"/>
          </w:tcPr>
          <w:p w:rsidR="00F95526" w:rsidRPr="00F95526" w:rsidRDefault="00F95526" w:rsidP="00F95526">
            <w:pPr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451" w:type="pct"/>
            <w:gridSpan w:val="4"/>
          </w:tcPr>
          <w:p w:rsidR="00F95526" w:rsidRPr="00F95526" w:rsidRDefault="00F95526" w:rsidP="00F95526">
            <w:pPr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b/>
                <w:sz w:val="28"/>
                <w:szCs w:val="28"/>
                <w:lang w:eastAsia="ru-RU"/>
              </w:rPr>
              <w:t>Бюджет муниципального образования</w:t>
            </w:r>
          </w:p>
          <w:p w:rsidR="00F95526" w:rsidRPr="00F95526" w:rsidRDefault="00F95526" w:rsidP="00F95526">
            <w:pPr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b/>
                <w:sz w:val="28"/>
                <w:szCs w:val="28"/>
                <w:lang w:eastAsia="ru-RU"/>
              </w:rPr>
              <w:t>«Хасынский муниципальный округ»</w:t>
            </w:r>
          </w:p>
        </w:tc>
        <w:tc>
          <w:tcPr>
            <w:tcW w:w="843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b/>
                <w:sz w:val="28"/>
                <w:szCs w:val="28"/>
                <w:lang w:eastAsia="ru-RU"/>
              </w:rPr>
              <w:t>Выполненные мероприятия программы</w:t>
            </w:r>
          </w:p>
        </w:tc>
      </w:tr>
      <w:tr w:rsidR="00F95526" w:rsidRPr="00F95526" w:rsidTr="00F95526">
        <w:tc>
          <w:tcPr>
            <w:tcW w:w="1137" w:type="pct"/>
            <w:gridSpan w:val="2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</w:t>
            </w:r>
            <w:r w:rsidRPr="00F95526">
              <w:rPr>
                <w:rFonts w:cs="Times New Roman"/>
                <w:sz w:val="28"/>
                <w:szCs w:val="28"/>
                <w:lang w:eastAsia="ru-RU"/>
              </w:rPr>
              <w:t>рофинансировано</w:t>
            </w:r>
          </w:p>
        </w:tc>
        <w:tc>
          <w:tcPr>
            <w:tcW w:w="569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</w:t>
            </w:r>
            <w:r w:rsidRPr="00F95526">
              <w:rPr>
                <w:rFonts w:cs="Times New Roman"/>
                <w:sz w:val="28"/>
                <w:szCs w:val="28"/>
                <w:lang w:eastAsia="ru-RU"/>
              </w:rPr>
              <w:t>своено</w:t>
            </w:r>
          </w:p>
        </w:tc>
        <w:tc>
          <w:tcPr>
            <w:tcW w:w="530" w:type="pct"/>
            <w:vMerge w:val="restar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sz w:val="28"/>
                <w:szCs w:val="28"/>
                <w:lang w:eastAsia="ru-RU"/>
              </w:rPr>
              <w:t>План на год</w:t>
            </w:r>
          </w:p>
        </w:tc>
        <w:tc>
          <w:tcPr>
            <w:tcW w:w="1194" w:type="pct"/>
            <w:gridSpan w:val="2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</w:t>
            </w:r>
            <w:r w:rsidRPr="00F95526">
              <w:rPr>
                <w:rFonts w:cs="Times New Roman"/>
                <w:sz w:val="28"/>
                <w:szCs w:val="28"/>
                <w:lang w:eastAsia="ru-RU"/>
              </w:rPr>
              <w:t>рофинансировано</w:t>
            </w:r>
          </w:p>
        </w:tc>
        <w:tc>
          <w:tcPr>
            <w:tcW w:w="727" w:type="pct"/>
            <w:vMerge w:val="restar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</w:t>
            </w:r>
            <w:r w:rsidRPr="00F95526">
              <w:rPr>
                <w:rFonts w:cs="Times New Roman"/>
                <w:sz w:val="28"/>
                <w:szCs w:val="28"/>
                <w:lang w:eastAsia="ru-RU"/>
              </w:rPr>
              <w:t>своено</w:t>
            </w:r>
          </w:p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  <w:vMerge w:val="restar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F95526" w:rsidRPr="00F95526" w:rsidTr="00F95526">
        <w:tc>
          <w:tcPr>
            <w:tcW w:w="448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</w:t>
            </w:r>
            <w:r w:rsidRPr="00F95526">
              <w:rPr>
                <w:rFonts w:cs="Times New Roman"/>
                <w:sz w:val="28"/>
                <w:szCs w:val="28"/>
                <w:lang w:eastAsia="ru-RU"/>
              </w:rPr>
              <w:t>сего</w:t>
            </w:r>
          </w:p>
        </w:tc>
        <w:tc>
          <w:tcPr>
            <w:tcW w:w="689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</w:t>
            </w:r>
            <w:r w:rsidRPr="00F95526">
              <w:rPr>
                <w:rFonts w:cs="Times New Roman"/>
                <w:sz w:val="28"/>
                <w:szCs w:val="28"/>
                <w:lang w:eastAsia="ru-RU"/>
              </w:rPr>
              <w:t xml:space="preserve"> том числе кредиторская задолженность</w:t>
            </w:r>
          </w:p>
        </w:tc>
        <w:tc>
          <w:tcPr>
            <w:tcW w:w="569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  <w:vMerge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</w:t>
            </w:r>
            <w:r w:rsidRPr="00F95526">
              <w:rPr>
                <w:rFonts w:cs="Times New Roman"/>
                <w:sz w:val="28"/>
                <w:szCs w:val="28"/>
                <w:lang w:eastAsia="ru-RU"/>
              </w:rPr>
              <w:t>сего</w:t>
            </w:r>
          </w:p>
        </w:tc>
        <w:tc>
          <w:tcPr>
            <w:tcW w:w="721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</w:t>
            </w:r>
            <w:r w:rsidRPr="00F95526">
              <w:rPr>
                <w:rFonts w:cs="Times New Roman"/>
                <w:sz w:val="28"/>
                <w:szCs w:val="28"/>
                <w:lang w:eastAsia="ru-RU"/>
              </w:rPr>
              <w:t xml:space="preserve"> том числе кредиторская задолженность</w:t>
            </w:r>
          </w:p>
        </w:tc>
        <w:tc>
          <w:tcPr>
            <w:tcW w:w="727" w:type="pct"/>
            <w:vMerge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  <w:vMerge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F95526" w:rsidRPr="00F95526" w:rsidTr="00F95526">
        <w:tc>
          <w:tcPr>
            <w:tcW w:w="448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9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0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1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7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3" w:type="pct"/>
          </w:tcPr>
          <w:p w:rsidR="00F95526" w:rsidRPr="00F95526" w:rsidRDefault="00F95526" w:rsidP="00F95526">
            <w:pPr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F95526">
              <w:rPr>
                <w:rFonts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95526" w:rsidRPr="00F95526" w:rsidTr="00F95526">
        <w:tc>
          <w:tcPr>
            <w:tcW w:w="448" w:type="pct"/>
          </w:tcPr>
          <w:p w:rsidR="00F95526" w:rsidRPr="00F95526" w:rsidRDefault="00F95526" w:rsidP="00F95526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9" w:type="pct"/>
          </w:tcPr>
          <w:p w:rsidR="00F95526" w:rsidRPr="00F95526" w:rsidRDefault="00F95526" w:rsidP="00F95526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" w:type="pct"/>
          </w:tcPr>
          <w:p w:rsidR="00F95526" w:rsidRPr="00F95526" w:rsidRDefault="00F95526" w:rsidP="00F95526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</w:tcPr>
          <w:p w:rsidR="00F95526" w:rsidRPr="00F95526" w:rsidRDefault="00F95526" w:rsidP="00F95526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" w:type="pct"/>
          </w:tcPr>
          <w:p w:rsidR="00F95526" w:rsidRPr="00F95526" w:rsidRDefault="00F95526" w:rsidP="00F95526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</w:tcPr>
          <w:p w:rsidR="00F95526" w:rsidRPr="00F95526" w:rsidRDefault="00F95526" w:rsidP="00F95526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7" w:type="pct"/>
          </w:tcPr>
          <w:p w:rsidR="00F95526" w:rsidRPr="00F95526" w:rsidRDefault="00F95526" w:rsidP="00F95526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</w:tcPr>
          <w:p w:rsidR="00F95526" w:rsidRPr="00F95526" w:rsidRDefault="00F95526" w:rsidP="00F95526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</w:tbl>
    <w:p w:rsidR="00F95526" w:rsidRPr="00F95526" w:rsidRDefault="00F95526" w:rsidP="00F95526">
      <w:pPr>
        <w:rPr>
          <w:sz w:val="28"/>
          <w:szCs w:val="28"/>
        </w:rPr>
      </w:pPr>
    </w:p>
    <w:p w:rsidR="00F95526" w:rsidRPr="005C3C12" w:rsidRDefault="00F95526" w:rsidP="00F95526">
      <w:pPr>
        <w:rPr>
          <w:sz w:val="18"/>
        </w:rPr>
      </w:pPr>
      <w:r w:rsidRPr="00F95526">
        <w:rPr>
          <w:sz w:val="28"/>
          <w:szCs w:val="28"/>
        </w:rPr>
        <w:t>Ответственный исполнитель</w:t>
      </w:r>
      <w:r w:rsidR="00A45513">
        <w:rPr>
          <w:sz w:val="28"/>
          <w:szCs w:val="28"/>
        </w:rPr>
        <w:t xml:space="preserve"> </w:t>
      </w:r>
      <w:r w:rsidRPr="00F95526">
        <w:rPr>
          <w:sz w:val="28"/>
          <w:szCs w:val="28"/>
        </w:rPr>
        <w:t>_________</w:t>
      </w:r>
      <w:r w:rsidR="00A45513">
        <w:rPr>
          <w:sz w:val="28"/>
          <w:szCs w:val="28"/>
        </w:rPr>
        <w:t xml:space="preserve"> </w:t>
      </w:r>
      <w:r w:rsidRPr="005C3C12">
        <w:rPr>
          <w:sz w:val="20"/>
          <w:szCs w:val="28"/>
        </w:rPr>
        <w:t>(подпись)</w:t>
      </w:r>
      <w:r w:rsidR="00A45513">
        <w:rPr>
          <w:sz w:val="28"/>
          <w:szCs w:val="28"/>
        </w:rPr>
        <w:t xml:space="preserve"> </w:t>
      </w:r>
      <w:r w:rsidRPr="00F95526">
        <w:rPr>
          <w:sz w:val="28"/>
          <w:szCs w:val="28"/>
        </w:rPr>
        <w:t>_________</w:t>
      </w:r>
      <w:r w:rsidR="00A45513">
        <w:rPr>
          <w:sz w:val="28"/>
          <w:szCs w:val="28"/>
        </w:rPr>
        <w:t xml:space="preserve">______________________________ </w:t>
      </w:r>
      <w:r w:rsidRPr="00F95526">
        <w:rPr>
          <w:sz w:val="28"/>
          <w:szCs w:val="28"/>
        </w:rPr>
        <w:t>___</w:t>
      </w:r>
      <w:r w:rsidR="00A45513">
        <w:rPr>
          <w:sz w:val="28"/>
          <w:szCs w:val="28"/>
        </w:rPr>
        <w:t xml:space="preserve"> </w:t>
      </w:r>
      <w:r w:rsidRPr="005C3C12">
        <w:rPr>
          <w:sz w:val="20"/>
          <w:szCs w:val="28"/>
        </w:rPr>
        <w:t>(Ф.И.О., должность)</w:t>
      </w:r>
    </w:p>
    <w:p w:rsidR="00F95526" w:rsidRDefault="00F95526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95526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tbl>
      <w:tblPr>
        <w:tblpPr w:leftFromText="180" w:rightFromText="180" w:vertAnchor="text" w:horzAnchor="page" w:tblpX="11821" w:tblpY="115"/>
        <w:tblW w:w="0" w:type="auto"/>
        <w:tblLook w:val="04A0" w:firstRow="1" w:lastRow="0" w:firstColumn="1" w:lastColumn="0" w:noHBand="0" w:noVBand="1"/>
      </w:tblPr>
      <w:tblGrid>
        <w:gridCol w:w="4678"/>
      </w:tblGrid>
      <w:tr w:rsidR="00A45513" w:rsidRPr="00A45513" w:rsidTr="00A45513">
        <w:tc>
          <w:tcPr>
            <w:tcW w:w="4678" w:type="dxa"/>
            <w:shd w:val="clear" w:color="auto" w:fill="auto"/>
          </w:tcPr>
          <w:p w:rsidR="00A45513" w:rsidRPr="00A45513" w:rsidRDefault="00A45513" w:rsidP="00A4551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45513">
              <w:rPr>
                <w:bCs/>
                <w:sz w:val="28"/>
                <w:szCs w:val="28"/>
              </w:rPr>
              <w:lastRenderedPageBreak/>
              <w:t>Приложение № 5</w:t>
            </w:r>
          </w:p>
          <w:p w:rsidR="00A45513" w:rsidRPr="00A45513" w:rsidRDefault="00A45513" w:rsidP="00A4551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45513">
              <w:rPr>
                <w:szCs w:val="28"/>
              </w:rPr>
              <w:t>к Порядку разработки, реализации</w:t>
            </w:r>
          </w:p>
          <w:p w:rsidR="00A45513" w:rsidRPr="00A45513" w:rsidRDefault="00A45513" w:rsidP="00A4551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45513">
              <w:rPr>
                <w:szCs w:val="28"/>
              </w:rPr>
              <w:t>и оценки эффективности</w:t>
            </w:r>
          </w:p>
          <w:p w:rsidR="00A45513" w:rsidRPr="00A45513" w:rsidRDefault="00A45513" w:rsidP="00A4551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45513">
              <w:rPr>
                <w:szCs w:val="28"/>
              </w:rPr>
              <w:t>муниципальных программ</w:t>
            </w:r>
          </w:p>
          <w:p w:rsidR="00A45513" w:rsidRPr="00A45513" w:rsidRDefault="00A45513" w:rsidP="00A4551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45513">
              <w:rPr>
                <w:szCs w:val="28"/>
              </w:rPr>
              <w:t>муниципального образования</w:t>
            </w:r>
          </w:p>
          <w:p w:rsidR="00A45513" w:rsidRPr="00A45513" w:rsidRDefault="00A45513" w:rsidP="00A4551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45513">
              <w:rPr>
                <w:szCs w:val="28"/>
              </w:rPr>
              <w:t>«Хасынский муниципальный</w:t>
            </w:r>
          </w:p>
          <w:p w:rsidR="00A45513" w:rsidRPr="00A45513" w:rsidRDefault="00A45513" w:rsidP="00A455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5513">
              <w:rPr>
                <w:szCs w:val="28"/>
              </w:rPr>
              <w:t>округ Магаданской области»</w:t>
            </w:r>
          </w:p>
        </w:tc>
      </w:tr>
    </w:tbl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Pr="00A45513" w:rsidRDefault="00A45513" w:rsidP="00A45513">
      <w:pPr>
        <w:jc w:val="center"/>
        <w:rPr>
          <w:b/>
          <w:sz w:val="28"/>
        </w:rPr>
      </w:pPr>
      <w:r w:rsidRPr="00A45513">
        <w:rPr>
          <w:b/>
          <w:sz w:val="28"/>
        </w:rPr>
        <w:t>ОЦЕНКА РЕЗУЛЬТАТОВ РЕАЛИЗАЦИИ ПРОГРАММЫ</w:t>
      </w:r>
    </w:p>
    <w:p w:rsidR="00A45513" w:rsidRPr="00A45513" w:rsidRDefault="00A45513" w:rsidP="00A45513">
      <w:pPr>
        <w:tabs>
          <w:tab w:val="left" w:pos="3456"/>
        </w:tabs>
        <w:rPr>
          <w:sz w:val="28"/>
        </w:rPr>
      </w:pPr>
      <w:r w:rsidRPr="00A45513">
        <w:tab/>
      </w:r>
      <w:r w:rsidRPr="00A45513">
        <w:rPr>
          <w:sz w:val="28"/>
        </w:rPr>
        <w:t xml:space="preserve">      </w:t>
      </w:r>
      <w:r>
        <w:rPr>
          <w:sz w:val="28"/>
        </w:rPr>
        <w:t>_____________________________</w:t>
      </w:r>
      <w:r w:rsidRPr="00A45513">
        <w:rPr>
          <w:sz w:val="28"/>
        </w:rPr>
        <w:t>____ за ___________ года</w:t>
      </w:r>
    </w:p>
    <w:p w:rsidR="00A45513" w:rsidRPr="00A45513" w:rsidRDefault="00A45513" w:rsidP="00A45513">
      <w:pPr>
        <w:tabs>
          <w:tab w:val="left" w:pos="3456"/>
          <w:tab w:val="left" w:pos="9852"/>
        </w:tabs>
        <w:rPr>
          <w:sz w:val="22"/>
          <w:szCs w:val="20"/>
        </w:rPr>
      </w:pPr>
      <w:r w:rsidRPr="00A45513">
        <w:rPr>
          <w:sz w:val="28"/>
        </w:rPr>
        <w:tab/>
        <w:t xml:space="preserve">  </w:t>
      </w:r>
      <w:r>
        <w:rPr>
          <w:sz w:val="28"/>
        </w:rPr>
        <w:t xml:space="preserve">       </w:t>
      </w:r>
      <w:r w:rsidRPr="00A45513">
        <w:rPr>
          <w:sz w:val="28"/>
        </w:rPr>
        <w:t xml:space="preserve"> </w:t>
      </w:r>
      <w:r w:rsidRPr="00A45513">
        <w:rPr>
          <w:sz w:val="22"/>
          <w:szCs w:val="20"/>
        </w:rPr>
        <w:t xml:space="preserve">(наименование муниципальной программы)               </w:t>
      </w:r>
      <w:r>
        <w:rPr>
          <w:sz w:val="22"/>
          <w:szCs w:val="20"/>
        </w:rPr>
        <w:t xml:space="preserve"> </w:t>
      </w:r>
      <w:r w:rsidRPr="00A45513">
        <w:rPr>
          <w:sz w:val="22"/>
          <w:szCs w:val="20"/>
        </w:rPr>
        <w:t xml:space="preserve"> (период)</w:t>
      </w:r>
    </w:p>
    <w:p w:rsidR="00A45513" w:rsidRPr="00A45513" w:rsidRDefault="00A45513" w:rsidP="00A45513"/>
    <w:tbl>
      <w:tblPr>
        <w:tblStyle w:val="af1"/>
        <w:tblW w:w="5158" w:type="pct"/>
        <w:tblLook w:val="04A0" w:firstRow="1" w:lastRow="0" w:firstColumn="1" w:lastColumn="0" w:noHBand="0" w:noVBand="1"/>
      </w:tblPr>
      <w:tblGrid>
        <w:gridCol w:w="531"/>
        <w:gridCol w:w="1689"/>
        <w:gridCol w:w="22"/>
        <w:gridCol w:w="1376"/>
        <w:gridCol w:w="1689"/>
        <w:gridCol w:w="1272"/>
        <w:gridCol w:w="1184"/>
        <w:gridCol w:w="37"/>
        <w:gridCol w:w="1494"/>
        <w:gridCol w:w="31"/>
        <w:gridCol w:w="608"/>
        <w:gridCol w:w="24"/>
        <w:gridCol w:w="707"/>
        <w:gridCol w:w="1187"/>
        <w:gridCol w:w="25"/>
        <w:gridCol w:w="1506"/>
        <w:gridCol w:w="23"/>
        <w:gridCol w:w="553"/>
        <w:gridCol w:w="20"/>
        <w:gridCol w:w="1042"/>
      </w:tblGrid>
      <w:tr w:rsidR="00A45513" w:rsidRPr="00A45513" w:rsidTr="00A45513">
        <w:trPr>
          <w:trHeight w:val="450"/>
        </w:trPr>
        <w:tc>
          <w:tcPr>
            <w:tcW w:w="174" w:type="pc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№</w:t>
            </w:r>
          </w:p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553" w:type="pct"/>
            <w:tcBorders>
              <w:bottom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Наименование программного</w:t>
            </w:r>
          </w:p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460" w:type="pct"/>
            <w:gridSpan w:val="2"/>
            <w:tcBorders>
              <w:bottom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Сроки исполнения</w:t>
            </w:r>
          </w:p>
        </w:tc>
        <w:tc>
          <w:tcPr>
            <w:tcW w:w="2314" w:type="pct"/>
            <w:gridSpan w:val="9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Индикаторы программы</w:t>
            </w:r>
          </w:p>
        </w:tc>
        <w:tc>
          <w:tcPr>
            <w:tcW w:w="1499" w:type="pct"/>
            <w:gridSpan w:val="7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Объем финансирования из бюджета,</w:t>
            </w:r>
          </w:p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тыс. рублей</w:t>
            </w:r>
          </w:p>
        </w:tc>
      </w:tr>
      <w:tr w:rsidR="00A45513" w:rsidRPr="00A45513" w:rsidTr="00A45513">
        <w:trPr>
          <w:trHeight w:val="288"/>
        </w:trPr>
        <w:tc>
          <w:tcPr>
            <w:tcW w:w="174" w:type="pct"/>
            <w:vMerge w:val="restar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vMerge w:val="restart"/>
            <w:tcBorders>
              <w:top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60" w:type="pct"/>
            <w:gridSpan w:val="2"/>
            <w:vMerge w:val="restart"/>
            <w:tcBorders>
              <w:top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vMerge w:val="restar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17" w:type="pct"/>
            <w:vMerge w:val="restar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388" w:type="pct"/>
            <w:vMerge w:val="restar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Плановое значение</w:t>
            </w:r>
          </w:p>
        </w:tc>
        <w:tc>
          <w:tcPr>
            <w:tcW w:w="503" w:type="pct"/>
            <w:gridSpan w:val="2"/>
            <w:vMerge w:val="restar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Фактическое значение</w:t>
            </w:r>
          </w:p>
        </w:tc>
        <w:tc>
          <w:tcPr>
            <w:tcW w:w="453" w:type="pct"/>
            <w:gridSpan w:val="4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отклонение</w:t>
            </w:r>
          </w:p>
        </w:tc>
        <w:tc>
          <w:tcPr>
            <w:tcW w:w="389" w:type="pct"/>
            <w:vMerge w:val="restar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Плановое значение</w:t>
            </w:r>
          </w:p>
        </w:tc>
        <w:tc>
          <w:tcPr>
            <w:tcW w:w="503" w:type="pct"/>
            <w:gridSpan w:val="2"/>
            <w:vMerge w:val="restar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Фактическое значение</w:t>
            </w:r>
          </w:p>
        </w:tc>
        <w:tc>
          <w:tcPr>
            <w:tcW w:w="606" w:type="pct"/>
            <w:gridSpan w:val="4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отклонение</w:t>
            </w:r>
          </w:p>
        </w:tc>
      </w:tr>
      <w:tr w:rsidR="00A45513" w:rsidRPr="00A45513" w:rsidTr="00A45513">
        <w:trPr>
          <w:trHeight w:val="264"/>
        </w:trPr>
        <w:tc>
          <w:tcPr>
            <w:tcW w:w="174" w:type="pct"/>
            <w:vMerge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60" w:type="pct"/>
            <w:gridSpan w:val="2"/>
            <w:vMerge/>
            <w:tcBorders>
              <w:top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  <w:vMerge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417" w:type="pct"/>
            <w:vMerge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vMerge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03" w:type="pct"/>
            <w:gridSpan w:val="2"/>
            <w:vMerge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19" w:type="pct"/>
            <w:gridSpan w:val="3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-/+</w:t>
            </w:r>
          </w:p>
        </w:tc>
        <w:tc>
          <w:tcPr>
            <w:tcW w:w="234" w:type="pc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389" w:type="pct"/>
            <w:vMerge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03" w:type="pct"/>
            <w:gridSpan w:val="2"/>
            <w:vMerge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23" w:type="pct"/>
            <w:gridSpan w:val="2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-/+</w:t>
            </w:r>
          </w:p>
        </w:tc>
        <w:tc>
          <w:tcPr>
            <w:tcW w:w="384" w:type="pct"/>
            <w:gridSpan w:val="2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%</w:t>
            </w:r>
          </w:p>
        </w:tc>
      </w:tr>
      <w:tr w:rsidR="00A45513" w:rsidRPr="00A45513" w:rsidTr="00A45513">
        <w:tc>
          <w:tcPr>
            <w:tcW w:w="174" w:type="pc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53" w:type="pc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60" w:type="pct"/>
            <w:gridSpan w:val="2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3" w:type="pct"/>
            <w:tcBorders>
              <w:top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17" w:type="pct"/>
            <w:tcBorders>
              <w:top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88" w:type="pct"/>
            <w:tcBorders>
              <w:top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03" w:type="pct"/>
            <w:gridSpan w:val="2"/>
            <w:tcBorders>
              <w:top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19" w:type="pct"/>
            <w:gridSpan w:val="3"/>
            <w:tcBorders>
              <w:top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34" w:type="pct"/>
            <w:tcBorders>
              <w:top w:val="nil"/>
            </w:tcBorders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89" w:type="pct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03" w:type="pct"/>
            <w:gridSpan w:val="2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23" w:type="pct"/>
            <w:gridSpan w:val="2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384" w:type="pct"/>
            <w:gridSpan w:val="2"/>
          </w:tcPr>
          <w:p w:rsidR="00A45513" w:rsidRPr="00A45513" w:rsidRDefault="00A45513" w:rsidP="00A45513">
            <w:pPr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b/>
                <w:sz w:val="22"/>
                <w:szCs w:val="22"/>
                <w:lang w:eastAsia="ru-RU"/>
              </w:rPr>
              <w:t>13</w:t>
            </w:r>
          </w:p>
        </w:tc>
      </w:tr>
      <w:tr w:rsidR="00A45513" w:rsidRPr="00A45513" w:rsidTr="00A45513">
        <w:tc>
          <w:tcPr>
            <w:tcW w:w="5000" w:type="pct"/>
            <w:gridSpan w:val="20"/>
          </w:tcPr>
          <w:p w:rsidR="00A45513" w:rsidRPr="00A45513" w:rsidRDefault="00A45513" w:rsidP="00A45513">
            <w:pPr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sz w:val="22"/>
                <w:szCs w:val="22"/>
                <w:lang w:eastAsia="ru-RU"/>
              </w:rPr>
              <w:t>Цель</w:t>
            </w:r>
          </w:p>
        </w:tc>
      </w:tr>
      <w:tr w:rsidR="00A45513" w:rsidRPr="00A45513" w:rsidTr="00A45513">
        <w:tc>
          <w:tcPr>
            <w:tcW w:w="5000" w:type="pct"/>
            <w:gridSpan w:val="20"/>
          </w:tcPr>
          <w:p w:rsidR="00A45513" w:rsidRPr="00A45513" w:rsidRDefault="00A45513" w:rsidP="00A45513">
            <w:pPr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sz w:val="22"/>
                <w:szCs w:val="22"/>
                <w:lang w:eastAsia="ru-RU"/>
              </w:rPr>
              <w:t>Задача</w:t>
            </w:r>
          </w:p>
        </w:tc>
      </w:tr>
      <w:tr w:rsidR="00A45513" w:rsidRPr="00A45513" w:rsidTr="00A45513">
        <w:tc>
          <w:tcPr>
            <w:tcW w:w="174" w:type="pct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60" w:type="pct"/>
            <w:gridSpan w:val="2"/>
          </w:tcPr>
          <w:p w:rsidR="00A45513" w:rsidRPr="00A45513" w:rsidRDefault="00A45513" w:rsidP="00A45513">
            <w:pPr>
              <w:spacing w:line="276" w:lineRule="auto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A45513">
              <w:rPr>
                <w:rFonts w:cs="Times New Roman"/>
                <w:sz w:val="22"/>
                <w:szCs w:val="22"/>
                <w:lang w:eastAsia="ru-RU"/>
              </w:rPr>
              <w:t>Программное мероприятие</w:t>
            </w:r>
          </w:p>
        </w:tc>
        <w:tc>
          <w:tcPr>
            <w:tcW w:w="453" w:type="pct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553" w:type="pct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417" w:type="pct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400" w:type="pct"/>
            <w:gridSpan w:val="2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501" w:type="pct"/>
            <w:gridSpan w:val="2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01" w:type="pct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41" w:type="pct"/>
            <w:gridSpan w:val="2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97" w:type="pct"/>
            <w:gridSpan w:val="2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505" w:type="pct"/>
            <w:gridSpan w:val="2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22" w:type="pct"/>
            <w:gridSpan w:val="2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75" w:type="pct"/>
          </w:tcPr>
          <w:p w:rsidR="00A45513" w:rsidRPr="00A45513" w:rsidRDefault="00A45513" w:rsidP="00A45513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</w:tbl>
    <w:p w:rsidR="00A45513" w:rsidRPr="00A45513" w:rsidRDefault="00A45513" w:rsidP="00A45513"/>
    <w:p w:rsidR="00A45513" w:rsidRPr="00A45513" w:rsidRDefault="00A45513" w:rsidP="00A45513">
      <w:pPr>
        <w:tabs>
          <w:tab w:val="left" w:pos="8076"/>
        </w:tabs>
        <w:rPr>
          <w:rFonts w:eastAsia="Calibri"/>
          <w:b/>
          <w:sz w:val="28"/>
          <w:szCs w:val="28"/>
        </w:rPr>
      </w:pPr>
      <w:r w:rsidRPr="00A45513">
        <w:t>Ответственный исполнитель</w:t>
      </w:r>
      <w:r w:rsidR="005C3C12">
        <w:t xml:space="preserve"> </w:t>
      </w:r>
      <w:r w:rsidRPr="00A45513">
        <w:t>_____________</w:t>
      </w:r>
      <w:r>
        <w:t xml:space="preserve"> </w:t>
      </w:r>
      <w:r w:rsidRPr="005C3C12">
        <w:rPr>
          <w:sz w:val="20"/>
        </w:rPr>
        <w:t>(подпись)</w:t>
      </w:r>
      <w:r>
        <w:t xml:space="preserve"> </w:t>
      </w:r>
      <w:r w:rsidRPr="00A45513">
        <w:t>_________</w:t>
      </w:r>
      <w:r>
        <w:t>______________________________</w:t>
      </w:r>
      <w:r w:rsidRPr="00A45513">
        <w:t>_________________</w:t>
      </w:r>
      <w:r>
        <w:t xml:space="preserve"> </w:t>
      </w:r>
      <w:r w:rsidRPr="005C3C12">
        <w:rPr>
          <w:sz w:val="20"/>
        </w:rPr>
        <w:t>(Ф.И.О., должность)</w:t>
      </w:r>
    </w:p>
    <w:p w:rsidR="00A45513" w:rsidRDefault="00A45513" w:rsidP="00A45513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A45513" w:rsidRDefault="00A45513" w:rsidP="00A45513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A45513" w:rsidRDefault="00A45513" w:rsidP="00A45513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A45513" w:rsidRDefault="00A45513" w:rsidP="00F95526">
      <w:pPr>
        <w:autoSpaceDE w:val="0"/>
        <w:autoSpaceDN w:val="0"/>
        <w:adjustRightInd w:val="0"/>
        <w:jc w:val="center"/>
        <w:rPr>
          <w:sz w:val="28"/>
          <w:szCs w:val="28"/>
        </w:rPr>
        <w:sectPr w:rsidR="00A45513" w:rsidSect="00BF0835">
          <w:pgSz w:w="16838" w:h="11906" w:orient="landscape"/>
          <w:pgMar w:top="1701" w:right="1134" w:bottom="851" w:left="1134" w:header="567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6811" w:tblpY="53"/>
        <w:tblW w:w="0" w:type="auto"/>
        <w:tblLook w:val="04A0" w:firstRow="1" w:lastRow="0" w:firstColumn="1" w:lastColumn="0" w:noHBand="0" w:noVBand="1"/>
      </w:tblPr>
      <w:tblGrid>
        <w:gridCol w:w="4678"/>
      </w:tblGrid>
      <w:tr w:rsidR="00A45513" w:rsidRPr="00827F4C" w:rsidTr="00A45513">
        <w:tc>
          <w:tcPr>
            <w:tcW w:w="4678" w:type="dxa"/>
            <w:shd w:val="clear" w:color="auto" w:fill="auto"/>
          </w:tcPr>
          <w:p w:rsidR="00A45513" w:rsidRPr="00A45513" w:rsidRDefault="00A45513" w:rsidP="00A45513">
            <w:pPr>
              <w:widowControl w:val="0"/>
              <w:autoSpaceDE w:val="0"/>
              <w:autoSpaceDN w:val="0"/>
              <w:jc w:val="center"/>
              <w:rPr>
                <w:bCs/>
                <w:color w:val="000000"/>
                <w:sz w:val="28"/>
              </w:rPr>
            </w:pPr>
            <w:r w:rsidRPr="00A45513">
              <w:rPr>
                <w:bCs/>
                <w:color w:val="000000"/>
                <w:sz w:val="28"/>
              </w:rPr>
              <w:lastRenderedPageBreak/>
              <w:t xml:space="preserve">Приложение № </w:t>
            </w:r>
            <w:r>
              <w:rPr>
                <w:bCs/>
                <w:color w:val="000000"/>
                <w:sz w:val="28"/>
              </w:rPr>
              <w:t>6</w:t>
            </w:r>
          </w:p>
          <w:p w:rsidR="00A45513" w:rsidRPr="00A03780" w:rsidRDefault="00A45513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 xml:space="preserve">к </w:t>
            </w:r>
            <w:r>
              <w:rPr>
                <w:szCs w:val="28"/>
                <w:lang w:eastAsia="en-US"/>
              </w:rPr>
              <w:t>П</w:t>
            </w:r>
            <w:r w:rsidRPr="00A03780">
              <w:rPr>
                <w:szCs w:val="28"/>
                <w:lang w:eastAsia="en-US"/>
              </w:rPr>
              <w:t>орядку</w:t>
            </w:r>
            <w:r>
              <w:rPr>
                <w:szCs w:val="28"/>
                <w:lang w:eastAsia="en-US"/>
              </w:rPr>
              <w:t xml:space="preserve"> </w:t>
            </w:r>
            <w:r w:rsidRPr="00A03780">
              <w:rPr>
                <w:szCs w:val="28"/>
                <w:lang w:eastAsia="en-US"/>
              </w:rPr>
              <w:t>разработки, реализации</w:t>
            </w:r>
          </w:p>
          <w:p w:rsidR="00A45513" w:rsidRPr="00A03780" w:rsidRDefault="00A45513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и оценки эффективности</w:t>
            </w:r>
          </w:p>
          <w:p w:rsidR="00A45513" w:rsidRPr="00A03780" w:rsidRDefault="00A45513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муниципальных программ</w:t>
            </w:r>
          </w:p>
          <w:p w:rsidR="00A45513" w:rsidRPr="00A03780" w:rsidRDefault="00A45513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муниципального образования</w:t>
            </w:r>
          </w:p>
          <w:p w:rsidR="00A45513" w:rsidRDefault="00A45513" w:rsidP="00A4551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A03780">
              <w:rPr>
                <w:szCs w:val="28"/>
                <w:lang w:eastAsia="en-US"/>
              </w:rPr>
              <w:t>«Хасынский муниципальный</w:t>
            </w:r>
          </w:p>
          <w:p w:rsidR="00A45513" w:rsidRPr="00070893" w:rsidRDefault="00A45513" w:rsidP="00A45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szCs w:val="28"/>
                <w:lang w:eastAsia="en-US"/>
              </w:rPr>
              <w:t>о</w:t>
            </w:r>
            <w:r w:rsidRPr="00A03780">
              <w:rPr>
                <w:szCs w:val="28"/>
                <w:lang w:eastAsia="en-US"/>
              </w:rPr>
              <w:t>круг</w:t>
            </w:r>
            <w:r>
              <w:rPr>
                <w:szCs w:val="28"/>
                <w:lang w:eastAsia="en-US"/>
              </w:rPr>
              <w:t xml:space="preserve"> </w:t>
            </w:r>
            <w:r w:rsidRPr="00A03780">
              <w:rPr>
                <w:szCs w:val="28"/>
                <w:lang w:eastAsia="en-US"/>
              </w:rPr>
              <w:t>Магаданской области»</w:t>
            </w:r>
          </w:p>
        </w:tc>
      </w:tr>
    </w:tbl>
    <w:p w:rsidR="00A45513" w:rsidRDefault="00A45513" w:rsidP="00A4551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5513" w:rsidRDefault="00A45513" w:rsidP="00A45513">
      <w:pPr>
        <w:rPr>
          <w:sz w:val="28"/>
          <w:szCs w:val="28"/>
        </w:rPr>
      </w:pPr>
    </w:p>
    <w:p w:rsidR="00A45513" w:rsidRDefault="00A45513" w:rsidP="00A45513">
      <w:pPr>
        <w:jc w:val="center"/>
        <w:rPr>
          <w:sz w:val="28"/>
          <w:szCs w:val="28"/>
        </w:rPr>
      </w:pPr>
    </w:p>
    <w:p w:rsidR="00A45513" w:rsidRDefault="00A45513" w:rsidP="00A45513">
      <w:pPr>
        <w:jc w:val="center"/>
        <w:rPr>
          <w:sz w:val="28"/>
          <w:szCs w:val="28"/>
        </w:rPr>
      </w:pPr>
    </w:p>
    <w:p w:rsidR="00A45513" w:rsidRDefault="00A45513" w:rsidP="00A45513">
      <w:pPr>
        <w:jc w:val="center"/>
        <w:rPr>
          <w:sz w:val="28"/>
          <w:szCs w:val="28"/>
        </w:rPr>
      </w:pPr>
    </w:p>
    <w:p w:rsidR="00A45513" w:rsidRDefault="00A45513" w:rsidP="00A45513">
      <w:pPr>
        <w:jc w:val="center"/>
        <w:rPr>
          <w:sz w:val="28"/>
          <w:szCs w:val="28"/>
        </w:rPr>
      </w:pPr>
    </w:p>
    <w:p w:rsidR="00A45513" w:rsidRDefault="00A45513" w:rsidP="00A45513">
      <w:pPr>
        <w:jc w:val="center"/>
        <w:rPr>
          <w:sz w:val="28"/>
          <w:szCs w:val="28"/>
        </w:rPr>
      </w:pPr>
    </w:p>
    <w:p w:rsidR="00A45513" w:rsidRDefault="00A45513" w:rsidP="00A45513">
      <w:pPr>
        <w:jc w:val="center"/>
        <w:rPr>
          <w:sz w:val="28"/>
          <w:szCs w:val="28"/>
        </w:rPr>
      </w:pPr>
    </w:p>
    <w:p w:rsidR="00A45513" w:rsidRDefault="00A45513" w:rsidP="00A45513">
      <w:pPr>
        <w:jc w:val="center"/>
        <w:rPr>
          <w:sz w:val="28"/>
          <w:szCs w:val="28"/>
        </w:rPr>
      </w:pPr>
    </w:p>
    <w:p w:rsidR="00A45513" w:rsidRDefault="00A45513" w:rsidP="00A45513">
      <w:pPr>
        <w:jc w:val="center"/>
        <w:rPr>
          <w:sz w:val="28"/>
          <w:szCs w:val="28"/>
        </w:rPr>
      </w:pPr>
    </w:p>
    <w:p w:rsidR="0082290B" w:rsidRDefault="00A45513" w:rsidP="00A45513">
      <w:pPr>
        <w:jc w:val="center"/>
        <w:rPr>
          <w:b/>
          <w:sz w:val="28"/>
          <w:szCs w:val="28"/>
        </w:rPr>
      </w:pPr>
      <w:r w:rsidRPr="00A45513">
        <w:rPr>
          <w:b/>
          <w:sz w:val="28"/>
          <w:szCs w:val="28"/>
        </w:rPr>
        <w:t>ОТЧЕТ ОЦЕНКИ ЭФФЕКТИВНОСТИ РЕАЛИЗАЦИИ</w:t>
      </w:r>
    </w:p>
    <w:p w:rsidR="00A45513" w:rsidRPr="00A45513" w:rsidRDefault="00A45513" w:rsidP="00A45513">
      <w:pPr>
        <w:jc w:val="center"/>
        <w:rPr>
          <w:b/>
          <w:sz w:val="28"/>
          <w:szCs w:val="28"/>
        </w:rPr>
      </w:pPr>
      <w:r w:rsidRPr="00A45513">
        <w:rPr>
          <w:b/>
          <w:sz w:val="28"/>
          <w:szCs w:val="28"/>
        </w:rPr>
        <w:t>ПРОГРАММЫ</w:t>
      </w:r>
    </w:p>
    <w:p w:rsidR="00A45513" w:rsidRPr="00A45513" w:rsidRDefault="00A45513" w:rsidP="00A45513">
      <w:pPr>
        <w:rPr>
          <w:sz w:val="28"/>
          <w:szCs w:val="28"/>
        </w:rPr>
      </w:pPr>
      <w:r w:rsidRPr="00A45513">
        <w:rPr>
          <w:sz w:val="28"/>
          <w:szCs w:val="28"/>
        </w:rPr>
        <w:t xml:space="preserve">       ________________________________________за ___________ года</w:t>
      </w:r>
    </w:p>
    <w:p w:rsidR="00A45513" w:rsidRPr="0082290B" w:rsidRDefault="00A45513" w:rsidP="00A45513">
      <w:pPr>
        <w:rPr>
          <w:sz w:val="22"/>
          <w:szCs w:val="20"/>
        </w:rPr>
      </w:pPr>
      <w:r w:rsidRPr="00A45513">
        <w:rPr>
          <w:sz w:val="28"/>
          <w:szCs w:val="28"/>
        </w:rPr>
        <w:tab/>
      </w:r>
      <w:r w:rsidR="0082290B">
        <w:rPr>
          <w:sz w:val="22"/>
          <w:szCs w:val="20"/>
        </w:rPr>
        <w:t xml:space="preserve">        </w:t>
      </w:r>
      <w:r w:rsidRPr="0082290B">
        <w:rPr>
          <w:sz w:val="22"/>
          <w:szCs w:val="20"/>
        </w:rPr>
        <w:t xml:space="preserve">(наименование муниципальной программы)  </w:t>
      </w:r>
      <w:r w:rsidR="0082290B">
        <w:rPr>
          <w:sz w:val="22"/>
          <w:szCs w:val="20"/>
        </w:rPr>
        <w:t xml:space="preserve">                          </w:t>
      </w:r>
      <w:r w:rsidRPr="0082290B">
        <w:rPr>
          <w:sz w:val="22"/>
          <w:szCs w:val="20"/>
        </w:rPr>
        <w:t xml:space="preserve"> (период)</w:t>
      </w:r>
    </w:p>
    <w:p w:rsidR="00A45513" w:rsidRPr="00A45513" w:rsidRDefault="00A45513" w:rsidP="00A45513">
      <w:pPr>
        <w:rPr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08"/>
        <w:gridCol w:w="1907"/>
        <w:gridCol w:w="1765"/>
        <w:gridCol w:w="1899"/>
        <w:gridCol w:w="1965"/>
      </w:tblGrid>
      <w:tr w:rsidR="00A45513" w:rsidRPr="00A45513" w:rsidTr="00A45513">
        <w:tc>
          <w:tcPr>
            <w:tcW w:w="1914" w:type="dxa"/>
          </w:tcPr>
          <w:p w:rsidR="00A45513" w:rsidRPr="0082290B" w:rsidRDefault="00A45513" w:rsidP="0082290B">
            <w:pPr>
              <w:jc w:val="center"/>
              <w:rPr>
                <w:b/>
                <w:lang w:eastAsia="ru-RU"/>
              </w:rPr>
            </w:pPr>
            <w:r w:rsidRPr="0082290B">
              <w:rPr>
                <w:b/>
                <w:lang w:eastAsia="ru-RU"/>
              </w:rPr>
              <w:t>Критерий</w:t>
            </w:r>
          </w:p>
        </w:tc>
        <w:tc>
          <w:tcPr>
            <w:tcW w:w="1914" w:type="dxa"/>
          </w:tcPr>
          <w:p w:rsidR="00A45513" w:rsidRPr="0082290B" w:rsidRDefault="00A45513" w:rsidP="0082290B">
            <w:pPr>
              <w:jc w:val="center"/>
              <w:rPr>
                <w:b/>
                <w:lang w:eastAsia="ru-RU"/>
              </w:rPr>
            </w:pPr>
            <w:r w:rsidRPr="0082290B">
              <w:rPr>
                <w:b/>
                <w:lang w:eastAsia="ru-RU"/>
              </w:rPr>
              <w:t>Формулировка критерия</w:t>
            </w:r>
          </w:p>
        </w:tc>
        <w:tc>
          <w:tcPr>
            <w:tcW w:w="1914" w:type="dxa"/>
          </w:tcPr>
          <w:p w:rsidR="00A45513" w:rsidRPr="0082290B" w:rsidRDefault="00A45513" w:rsidP="0082290B">
            <w:pPr>
              <w:jc w:val="center"/>
              <w:rPr>
                <w:b/>
                <w:lang w:eastAsia="ru-RU"/>
              </w:rPr>
            </w:pPr>
            <w:r w:rsidRPr="0082290B">
              <w:rPr>
                <w:b/>
                <w:lang w:eastAsia="ru-RU"/>
              </w:rPr>
              <w:t>Оценка</w:t>
            </w:r>
          </w:p>
        </w:tc>
        <w:tc>
          <w:tcPr>
            <w:tcW w:w="1914" w:type="dxa"/>
          </w:tcPr>
          <w:p w:rsidR="00A45513" w:rsidRPr="0082290B" w:rsidRDefault="00A45513" w:rsidP="0082290B">
            <w:pPr>
              <w:jc w:val="center"/>
              <w:rPr>
                <w:b/>
                <w:lang w:eastAsia="ru-RU"/>
              </w:rPr>
            </w:pPr>
            <w:r w:rsidRPr="0082290B">
              <w:rPr>
                <w:b/>
                <w:lang w:eastAsia="ru-RU"/>
              </w:rPr>
              <w:t>значение интегрального показателя</w:t>
            </w:r>
          </w:p>
        </w:tc>
        <w:tc>
          <w:tcPr>
            <w:tcW w:w="1914" w:type="dxa"/>
          </w:tcPr>
          <w:p w:rsidR="00A45513" w:rsidRPr="0082290B" w:rsidRDefault="00A45513" w:rsidP="0082290B">
            <w:pPr>
              <w:jc w:val="center"/>
              <w:rPr>
                <w:b/>
                <w:lang w:eastAsia="ru-RU"/>
              </w:rPr>
            </w:pPr>
            <w:r w:rsidRPr="0082290B">
              <w:rPr>
                <w:b/>
                <w:lang w:eastAsia="ru-RU"/>
              </w:rPr>
              <w:t>Суммарное значение интегрального показателя К/ Качественная характеристика программы</w:t>
            </w:r>
          </w:p>
        </w:tc>
      </w:tr>
      <w:tr w:rsidR="00A45513" w:rsidRPr="00A45513" w:rsidTr="00A45513"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lang w:eastAsia="ru-RU"/>
              </w:rPr>
            </w:pPr>
            <w:r w:rsidRPr="00A45513">
              <w:rPr>
                <w:lang w:eastAsia="ru-RU"/>
              </w:rPr>
              <w:t>1</w:t>
            </w: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lang w:eastAsia="ru-RU"/>
              </w:rPr>
            </w:pPr>
            <w:r w:rsidRPr="00A45513">
              <w:rPr>
                <w:lang w:eastAsia="ru-RU"/>
              </w:rPr>
              <w:t>2</w:t>
            </w: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lang w:eastAsia="ru-RU"/>
              </w:rPr>
            </w:pPr>
            <w:r w:rsidRPr="00A45513">
              <w:rPr>
                <w:lang w:eastAsia="ru-RU"/>
              </w:rPr>
              <w:t>3</w:t>
            </w: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lang w:eastAsia="ru-RU"/>
              </w:rPr>
            </w:pPr>
            <w:r w:rsidRPr="00A45513">
              <w:rPr>
                <w:lang w:eastAsia="ru-RU"/>
              </w:rPr>
              <w:t>4</w:t>
            </w: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lang w:eastAsia="ru-RU"/>
              </w:rPr>
            </w:pPr>
            <w:r w:rsidRPr="00A45513">
              <w:rPr>
                <w:lang w:eastAsia="ru-RU"/>
              </w:rPr>
              <w:t>5</w:t>
            </w:r>
          </w:p>
        </w:tc>
      </w:tr>
      <w:tr w:rsidR="00A45513" w:rsidRPr="00A45513" w:rsidTr="00A45513"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45513">
              <w:rPr>
                <w:sz w:val="28"/>
                <w:szCs w:val="28"/>
                <w:lang w:eastAsia="ru-RU"/>
              </w:rPr>
              <w:t>К1</w:t>
            </w: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vMerge w:val="restart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A45513" w:rsidRPr="00A45513" w:rsidTr="00A45513"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45513">
              <w:rPr>
                <w:sz w:val="28"/>
                <w:szCs w:val="28"/>
                <w:lang w:eastAsia="ru-RU"/>
              </w:rPr>
              <w:t>К2</w:t>
            </w: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vMerge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A45513" w:rsidRPr="00A45513" w:rsidTr="00A45513"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45513">
              <w:rPr>
                <w:sz w:val="28"/>
                <w:szCs w:val="28"/>
                <w:lang w:eastAsia="ru-RU"/>
              </w:rPr>
              <w:t>К3</w:t>
            </w: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vMerge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A45513" w:rsidRPr="00A45513" w:rsidTr="00A45513"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45513">
              <w:rPr>
                <w:sz w:val="28"/>
                <w:szCs w:val="28"/>
                <w:lang w:eastAsia="ru-RU"/>
              </w:rPr>
              <w:t>К4</w:t>
            </w: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vMerge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A45513" w:rsidRPr="00A45513" w:rsidTr="00A45513"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45513">
              <w:rPr>
                <w:sz w:val="28"/>
                <w:szCs w:val="28"/>
                <w:lang w:eastAsia="ru-RU"/>
              </w:rPr>
              <w:t>К5</w:t>
            </w: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vMerge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A45513" w:rsidRPr="00A45513" w:rsidRDefault="00A45513" w:rsidP="00A45513">
      <w:pPr>
        <w:jc w:val="center"/>
        <w:rPr>
          <w:sz w:val="28"/>
          <w:szCs w:val="28"/>
        </w:rPr>
      </w:pPr>
    </w:p>
    <w:p w:rsidR="00A45513" w:rsidRPr="005C3C12" w:rsidRDefault="00A45513" w:rsidP="00A45513">
      <w:pPr>
        <w:jc w:val="center"/>
        <w:rPr>
          <w:sz w:val="20"/>
        </w:rPr>
      </w:pPr>
      <w:r w:rsidRPr="00A45513">
        <w:t>Ответственный исполнитель________</w:t>
      </w:r>
      <w:r w:rsidRPr="005C3C12">
        <w:rPr>
          <w:sz w:val="20"/>
        </w:rPr>
        <w:t>(подпись)</w:t>
      </w:r>
      <w:r w:rsidRPr="00A45513">
        <w:t>___________________</w:t>
      </w:r>
      <w:r w:rsidR="005C3C12">
        <w:t xml:space="preserve"> </w:t>
      </w:r>
      <w:r w:rsidRPr="005C3C12">
        <w:rPr>
          <w:sz w:val="22"/>
        </w:rPr>
        <w:t>(</w:t>
      </w:r>
      <w:r w:rsidRPr="005C3C12">
        <w:rPr>
          <w:sz w:val="20"/>
        </w:rPr>
        <w:t>Ф.И.О., должность)</w:t>
      </w:r>
    </w:p>
    <w:p w:rsidR="00A45513" w:rsidRPr="00A45513" w:rsidRDefault="00A45513" w:rsidP="00A45513">
      <w:pPr>
        <w:jc w:val="center"/>
      </w:pPr>
    </w:p>
    <w:p w:rsidR="00A45513" w:rsidRPr="00A45513" w:rsidRDefault="00A45513" w:rsidP="00A45513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A45513">
        <w:rPr>
          <w:sz w:val="28"/>
          <w:szCs w:val="28"/>
        </w:rPr>
        <w:t>Критериями эффективности муниципальных программ являются следующие:</w:t>
      </w:r>
    </w:p>
    <w:p w:rsidR="00A45513" w:rsidRPr="00A45513" w:rsidRDefault="00A45513" w:rsidP="00A45513">
      <w:pPr>
        <w:spacing w:line="360" w:lineRule="auto"/>
        <w:ind w:firstLine="708"/>
        <w:jc w:val="both"/>
        <w:rPr>
          <w:sz w:val="28"/>
          <w:szCs w:val="28"/>
        </w:rPr>
      </w:pPr>
      <w:r w:rsidRPr="00A45513">
        <w:rPr>
          <w:sz w:val="28"/>
          <w:szCs w:val="28"/>
        </w:rPr>
        <w:t>1. Соответствие программы системе приоритетов социально-экономического развития муниципального образования Хасынский муниципальный округ (К1).</w:t>
      </w:r>
    </w:p>
    <w:p w:rsidR="00A45513" w:rsidRPr="00A45513" w:rsidRDefault="00A45513" w:rsidP="00A45513">
      <w:pPr>
        <w:spacing w:line="360" w:lineRule="auto"/>
        <w:ind w:firstLine="708"/>
        <w:jc w:val="both"/>
        <w:rPr>
          <w:sz w:val="28"/>
          <w:szCs w:val="28"/>
        </w:rPr>
      </w:pPr>
      <w:r w:rsidRPr="00A45513">
        <w:rPr>
          <w:sz w:val="28"/>
          <w:szCs w:val="28"/>
        </w:rPr>
        <w:t>2. Постановка в программе задач, условием решения которых является применение программного метода (К2).</w:t>
      </w:r>
    </w:p>
    <w:p w:rsidR="00A45513" w:rsidRPr="00A45513" w:rsidRDefault="00A45513" w:rsidP="00A45513">
      <w:pPr>
        <w:spacing w:line="360" w:lineRule="auto"/>
        <w:ind w:firstLine="708"/>
        <w:jc w:val="both"/>
        <w:rPr>
          <w:sz w:val="28"/>
          <w:szCs w:val="28"/>
        </w:rPr>
      </w:pPr>
      <w:r w:rsidRPr="00A45513">
        <w:rPr>
          <w:sz w:val="28"/>
          <w:szCs w:val="28"/>
        </w:rPr>
        <w:t>3. Уровень проработки показателей и индикаторов эффективности реализации программы (К3).</w:t>
      </w:r>
    </w:p>
    <w:p w:rsidR="00A45513" w:rsidRPr="00A45513" w:rsidRDefault="00A45513" w:rsidP="0082290B">
      <w:pPr>
        <w:spacing w:line="360" w:lineRule="auto"/>
        <w:ind w:firstLine="709"/>
        <w:jc w:val="both"/>
        <w:rPr>
          <w:sz w:val="28"/>
          <w:szCs w:val="28"/>
        </w:rPr>
      </w:pPr>
      <w:r w:rsidRPr="00A45513">
        <w:rPr>
          <w:sz w:val="28"/>
          <w:szCs w:val="28"/>
        </w:rPr>
        <w:lastRenderedPageBreak/>
        <w:t>4. Уровень финансового обеспечения программы и его структурные параметры (К4).</w:t>
      </w:r>
    </w:p>
    <w:p w:rsidR="00A45513" w:rsidRPr="00A45513" w:rsidRDefault="00A45513" w:rsidP="00A45513">
      <w:pPr>
        <w:spacing w:line="360" w:lineRule="auto"/>
        <w:ind w:firstLine="708"/>
        <w:jc w:val="both"/>
        <w:rPr>
          <w:sz w:val="28"/>
          <w:szCs w:val="28"/>
        </w:rPr>
      </w:pPr>
      <w:r w:rsidRPr="00A45513">
        <w:rPr>
          <w:sz w:val="28"/>
          <w:szCs w:val="28"/>
        </w:rPr>
        <w:t>5. Организация управления и контроля за ходом исполнения программы (К5).</w:t>
      </w:r>
    </w:p>
    <w:p w:rsidR="00A45513" w:rsidRPr="00A45513" w:rsidRDefault="00A45513" w:rsidP="00A45513">
      <w:pPr>
        <w:spacing w:line="360" w:lineRule="auto"/>
        <w:ind w:firstLine="708"/>
        <w:jc w:val="both"/>
        <w:rPr>
          <w:sz w:val="28"/>
          <w:szCs w:val="28"/>
        </w:rPr>
      </w:pPr>
      <w:r w:rsidRPr="00A45513">
        <w:rPr>
          <w:sz w:val="28"/>
          <w:szCs w:val="28"/>
        </w:rPr>
        <w:t>Каждый критерий эффективности программы рассчитывается в соответствии с балльной системой оценки Интегральный (итоговый) показатель оценки эффективности программы (К) рассчитывается на основе полученных оценок по критериям по формуле:</w:t>
      </w:r>
    </w:p>
    <w:p w:rsidR="00A45513" w:rsidRPr="00A45513" w:rsidRDefault="00A45513" w:rsidP="0082290B">
      <w:pPr>
        <w:jc w:val="center"/>
        <w:rPr>
          <w:sz w:val="28"/>
          <w:szCs w:val="28"/>
        </w:rPr>
      </w:pPr>
      <w:r w:rsidRPr="00A45513">
        <w:rPr>
          <w:b/>
          <w:bCs/>
          <w:sz w:val="28"/>
          <w:szCs w:val="28"/>
        </w:rPr>
        <w:t>К = К1 + К2 + К3 + К4 + К5</w:t>
      </w:r>
    </w:p>
    <w:p w:rsidR="00A45513" w:rsidRPr="00A45513" w:rsidRDefault="00A45513" w:rsidP="00A45513">
      <w:pPr>
        <w:spacing w:before="100" w:beforeAutospacing="1" w:after="100" w:afterAutospacing="1" w:line="360" w:lineRule="auto"/>
        <w:ind w:firstLine="708"/>
        <w:jc w:val="both"/>
        <w:rPr>
          <w:sz w:val="28"/>
          <w:szCs w:val="28"/>
        </w:rPr>
      </w:pPr>
      <w:r w:rsidRPr="00A45513">
        <w:rPr>
          <w:sz w:val="28"/>
          <w:szCs w:val="28"/>
        </w:rPr>
        <w:t>Для оценки итоговых интегральных оценок может использоваться следующая качественная шкала: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967"/>
        <w:gridCol w:w="4377"/>
      </w:tblGrid>
      <w:tr w:rsidR="00A45513" w:rsidRPr="00A45513" w:rsidTr="0082290B">
        <w:tc>
          <w:tcPr>
            <w:tcW w:w="2658" w:type="pct"/>
            <w:hideMark/>
          </w:tcPr>
          <w:p w:rsidR="00A45513" w:rsidRPr="0082290B" w:rsidRDefault="00A45513" w:rsidP="0082290B">
            <w:pPr>
              <w:jc w:val="center"/>
              <w:rPr>
                <w:b/>
                <w:sz w:val="28"/>
                <w:szCs w:val="28"/>
              </w:rPr>
            </w:pPr>
            <w:r w:rsidRPr="0082290B">
              <w:rPr>
                <w:b/>
                <w:sz w:val="28"/>
                <w:szCs w:val="28"/>
              </w:rPr>
              <w:t>Суммарное значение интегрального показателя К</w:t>
            </w:r>
          </w:p>
        </w:tc>
        <w:tc>
          <w:tcPr>
            <w:tcW w:w="2342" w:type="pct"/>
            <w:hideMark/>
          </w:tcPr>
          <w:p w:rsidR="00A45513" w:rsidRPr="0082290B" w:rsidRDefault="00A45513" w:rsidP="0082290B">
            <w:pPr>
              <w:jc w:val="center"/>
              <w:rPr>
                <w:b/>
                <w:sz w:val="28"/>
                <w:szCs w:val="28"/>
              </w:rPr>
            </w:pPr>
            <w:r w:rsidRPr="0082290B">
              <w:rPr>
                <w:b/>
                <w:sz w:val="28"/>
                <w:szCs w:val="28"/>
              </w:rPr>
              <w:t>Качественная характеристика программы</w:t>
            </w:r>
          </w:p>
        </w:tc>
      </w:tr>
      <w:tr w:rsidR="00A45513" w:rsidRPr="00A45513" w:rsidTr="0082290B">
        <w:tc>
          <w:tcPr>
            <w:tcW w:w="2658" w:type="pct"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5513">
              <w:rPr>
                <w:sz w:val="28"/>
                <w:szCs w:val="28"/>
              </w:rPr>
              <w:t>от 45 до 50 баллов</w:t>
            </w:r>
          </w:p>
        </w:tc>
        <w:tc>
          <w:tcPr>
            <w:tcW w:w="2342" w:type="pct"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5513">
              <w:rPr>
                <w:sz w:val="28"/>
                <w:szCs w:val="28"/>
              </w:rPr>
              <w:t>Эффективная</w:t>
            </w:r>
          </w:p>
        </w:tc>
      </w:tr>
      <w:tr w:rsidR="00A45513" w:rsidRPr="00A45513" w:rsidTr="0082290B">
        <w:tc>
          <w:tcPr>
            <w:tcW w:w="2658" w:type="pct"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5513">
              <w:rPr>
                <w:sz w:val="28"/>
                <w:szCs w:val="28"/>
              </w:rPr>
              <w:t>от 35 до 45 баллов</w:t>
            </w:r>
          </w:p>
        </w:tc>
        <w:tc>
          <w:tcPr>
            <w:tcW w:w="2342" w:type="pct"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5513">
              <w:rPr>
                <w:sz w:val="28"/>
                <w:szCs w:val="28"/>
              </w:rPr>
              <w:t>Достаточно эффективная</w:t>
            </w:r>
          </w:p>
        </w:tc>
      </w:tr>
      <w:tr w:rsidR="00A45513" w:rsidRPr="00A45513" w:rsidTr="0082290B">
        <w:tc>
          <w:tcPr>
            <w:tcW w:w="2658" w:type="pct"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5513">
              <w:rPr>
                <w:sz w:val="28"/>
                <w:szCs w:val="28"/>
              </w:rPr>
              <w:t>От 25 до 35 баллов</w:t>
            </w:r>
          </w:p>
        </w:tc>
        <w:tc>
          <w:tcPr>
            <w:tcW w:w="2342" w:type="pct"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5513">
              <w:rPr>
                <w:sz w:val="28"/>
                <w:szCs w:val="28"/>
              </w:rPr>
              <w:t>Малоэффективная</w:t>
            </w:r>
          </w:p>
        </w:tc>
      </w:tr>
      <w:tr w:rsidR="00A45513" w:rsidRPr="00A45513" w:rsidTr="0082290B">
        <w:tc>
          <w:tcPr>
            <w:tcW w:w="2658" w:type="pct"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5513">
              <w:rPr>
                <w:sz w:val="28"/>
                <w:szCs w:val="28"/>
              </w:rPr>
              <w:t>Менее 25 баллов</w:t>
            </w:r>
          </w:p>
        </w:tc>
        <w:tc>
          <w:tcPr>
            <w:tcW w:w="2342" w:type="pct"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5513">
              <w:rPr>
                <w:sz w:val="28"/>
                <w:szCs w:val="28"/>
              </w:rPr>
              <w:t>Неэффективная</w:t>
            </w:r>
          </w:p>
        </w:tc>
      </w:tr>
    </w:tbl>
    <w:p w:rsidR="00A45513" w:rsidRPr="00A45513" w:rsidRDefault="00A45513" w:rsidP="0082290B">
      <w:pPr>
        <w:spacing w:before="100" w:beforeAutospacing="1" w:after="100" w:afterAutospacing="1"/>
        <w:jc w:val="center"/>
        <w:rPr>
          <w:sz w:val="28"/>
          <w:szCs w:val="28"/>
        </w:rPr>
      </w:pPr>
      <w:r w:rsidRPr="00A45513">
        <w:rPr>
          <w:b/>
          <w:bCs/>
          <w:sz w:val="28"/>
          <w:szCs w:val="28"/>
        </w:rPr>
        <w:t>СИСТЕМА ОЦЕНКИ ЭФФЕКТИВНОСТИ РЕАЛИЗАЦИИ МУНИЦИПАЛЬНЫХ ПРОГРАММ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030"/>
        <w:gridCol w:w="3360"/>
        <w:gridCol w:w="3405"/>
        <w:gridCol w:w="1549"/>
      </w:tblGrid>
      <w:tr w:rsidR="00A45513" w:rsidRPr="00A45513" w:rsidTr="005C3C12">
        <w:tc>
          <w:tcPr>
            <w:tcW w:w="551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b/>
                <w:bCs/>
                <w:sz w:val="26"/>
                <w:szCs w:val="26"/>
              </w:rPr>
              <w:t>Крите</w:t>
            </w:r>
            <w:r w:rsidR="005C3C12">
              <w:rPr>
                <w:b/>
                <w:bCs/>
                <w:sz w:val="26"/>
                <w:szCs w:val="26"/>
              </w:rPr>
              <w:t>-</w:t>
            </w:r>
            <w:r w:rsidRPr="00A45513">
              <w:rPr>
                <w:b/>
                <w:bCs/>
                <w:sz w:val="26"/>
                <w:szCs w:val="26"/>
              </w:rPr>
              <w:t>рий</w:t>
            </w:r>
          </w:p>
        </w:tc>
        <w:tc>
          <w:tcPr>
            <w:tcW w:w="1798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b/>
                <w:bCs/>
                <w:sz w:val="26"/>
                <w:szCs w:val="26"/>
              </w:rPr>
              <w:t>Формулировка критерия</w:t>
            </w: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b/>
                <w:bCs/>
                <w:sz w:val="26"/>
                <w:szCs w:val="26"/>
              </w:rPr>
              <w:t>Содержание критерия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b/>
                <w:bCs/>
                <w:sz w:val="26"/>
                <w:szCs w:val="26"/>
              </w:rPr>
              <w:t>Балльная система оценки</w:t>
            </w:r>
          </w:p>
        </w:tc>
      </w:tr>
      <w:tr w:rsidR="00A45513" w:rsidRPr="00A45513" w:rsidTr="005C3C12">
        <w:tc>
          <w:tcPr>
            <w:tcW w:w="551" w:type="pct"/>
            <w:vMerge w:val="restar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К1</w:t>
            </w:r>
          </w:p>
        </w:tc>
        <w:tc>
          <w:tcPr>
            <w:tcW w:w="1798" w:type="pct"/>
            <w:vMerge w:val="restar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Соответствие программы системе приоритетов социально-экономического развития муниципального образования</w:t>
            </w: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1.</w:t>
            </w:r>
            <w:r w:rsidR="0082290B">
              <w:rPr>
                <w:sz w:val="26"/>
                <w:szCs w:val="26"/>
              </w:rPr>
              <w:t xml:space="preserve"> </w:t>
            </w:r>
            <w:r w:rsidRPr="00A45513">
              <w:rPr>
                <w:sz w:val="26"/>
                <w:szCs w:val="26"/>
              </w:rPr>
              <w:t>Проблема отнесена нормативными правовыми актами муниципального уровня к приоритетным задачам социально-экономического развития, решаемым, в том числе программными</w:t>
            </w:r>
            <w:r w:rsidRPr="00A45513">
              <w:rPr>
                <w:b/>
                <w:bCs/>
                <w:sz w:val="26"/>
                <w:szCs w:val="26"/>
              </w:rPr>
              <w:t xml:space="preserve"> </w:t>
            </w:r>
            <w:r w:rsidRPr="00A45513">
              <w:rPr>
                <w:sz w:val="26"/>
                <w:szCs w:val="26"/>
              </w:rPr>
              <w:t xml:space="preserve">методами и соответствует проблемной отрасли одной или нескольких действующих или разрабатываемых </w:t>
            </w:r>
            <w:r w:rsidRPr="00A45513">
              <w:rPr>
                <w:sz w:val="26"/>
                <w:szCs w:val="26"/>
              </w:rPr>
              <w:lastRenderedPageBreak/>
              <w:t>федеральных, областных и муниципаль</w:t>
            </w:r>
            <w:r w:rsidR="0082290B">
              <w:rPr>
                <w:sz w:val="26"/>
                <w:szCs w:val="26"/>
              </w:rPr>
              <w:t>ных программ или их подпрограмм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lastRenderedPageBreak/>
              <w:t>10</w:t>
            </w:r>
          </w:p>
        </w:tc>
      </w:tr>
      <w:tr w:rsidR="00A45513" w:rsidRPr="00A45513" w:rsidTr="005C3C12">
        <w:tc>
          <w:tcPr>
            <w:tcW w:w="551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2. Проблема не отнесена нормативными правовыми актами муниципального образования, но характеризуется показателями. Значения которых значительно (более чем на 30%) отличаются от среднероссийских или среднеобластных в худшую сторону и</w:t>
            </w:r>
            <w:r w:rsidR="0082290B">
              <w:rPr>
                <w:sz w:val="26"/>
                <w:szCs w:val="26"/>
              </w:rPr>
              <w:t xml:space="preserve"> имеют неблагоприятную динамику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5</w:t>
            </w:r>
          </w:p>
        </w:tc>
      </w:tr>
      <w:tr w:rsidR="00A45513" w:rsidRPr="00A45513" w:rsidTr="005C3C12">
        <w:tc>
          <w:tcPr>
            <w:tcW w:w="551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3. проблема не отнесена нормативными правовыми актами и материалы программного документа не позволяют сделать однозначных выводов об имеющ</w:t>
            </w:r>
            <w:r w:rsidR="0082290B">
              <w:rPr>
                <w:sz w:val="26"/>
                <w:szCs w:val="26"/>
              </w:rPr>
              <w:t>ихся неблагоприятных тенденциях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0</w:t>
            </w:r>
          </w:p>
        </w:tc>
      </w:tr>
      <w:tr w:rsidR="00A45513" w:rsidRPr="00A45513" w:rsidTr="005C3C12">
        <w:tc>
          <w:tcPr>
            <w:tcW w:w="551" w:type="pct"/>
            <w:vMerge w:val="restar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К2</w:t>
            </w:r>
          </w:p>
        </w:tc>
        <w:tc>
          <w:tcPr>
            <w:tcW w:w="1798" w:type="pct"/>
            <w:vMerge w:val="restar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Постановка в программе задач, условием решения которых является применение программного метода</w:t>
            </w: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1.</w:t>
            </w:r>
            <w:r w:rsidR="005C3C12">
              <w:rPr>
                <w:sz w:val="26"/>
                <w:szCs w:val="26"/>
              </w:rPr>
              <w:t xml:space="preserve"> </w:t>
            </w:r>
            <w:r w:rsidRPr="00A45513">
              <w:rPr>
                <w:sz w:val="26"/>
                <w:szCs w:val="26"/>
              </w:rPr>
              <w:t>Наличие федеральной или областной программы аналогичной направленности, которая содержит рекомендации о разработке исполнительными органами местного самоупра</w:t>
            </w:r>
            <w:r w:rsidR="0082290B">
              <w:rPr>
                <w:sz w:val="26"/>
                <w:szCs w:val="26"/>
              </w:rPr>
              <w:t>вления соответствующих программ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10</w:t>
            </w:r>
          </w:p>
        </w:tc>
      </w:tr>
      <w:tr w:rsidR="00A45513" w:rsidRPr="00A45513" w:rsidTr="005C3C12">
        <w:tc>
          <w:tcPr>
            <w:tcW w:w="551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 xml:space="preserve">2. Программный документ соответствует критерию, но в перечне мероприятий значительное количество представляет собой текущую деятельность органов управления администрации и подведомственных им </w:t>
            </w:r>
            <w:r w:rsidRPr="00A45513">
              <w:rPr>
                <w:sz w:val="26"/>
                <w:szCs w:val="26"/>
              </w:rPr>
              <w:lastRenderedPageBreak/>
              <w:t>учреждений. Кроме того, часть мероприятий программы дублирует мероприяти</w:t>
            </w:r>
            <w:r w:rsidR="0082290B">
              <w:rPr>
                <w:sz w:val="26"/>
                <w:szCs w:val="26"/>
              </w:rPr>
              <w:t>я других муниципальных программ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lastRenderedPageBreak/>
              <w:t>5</w:t>
            </w:r>
          </w:p>
        </w:tc>
      </w:tr>
      <w:tr w:rsidR="00A45513" w:rsidRPr="00A45513" w:rsidTr="005C3C12">
        <w:tc>
          <w:tcPr>
            <w:tcW w:w="551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3. Программный пр</w:t>
            </w:r>
            <w:r w:rsidR="0082290B">
              <w:rPr>
                <w:sz w:val="26"/>
                <w:szCs w:val="26"/>
              </w:rPr>
              <w:t>одукт не соответствует критерию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0</w:t>
            </w:r>
          </w:p>
        </w:tc>
      </w:tr>
      <w:tr w:rsidR="00A45513" w:rsidRPr="00A45513" w:rsidTr="005C3C12">
        <w:tc>
          <w:tcPr>
            <w:tcW w:w="551" w:type="pct"/>
            <w:vMerge w:val="restar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К3</w:t>
            </w:r>
          </w:p>
        </w:tc>
        <w:tc>
          <w:tcPr>
            <w:tcW w:w="1798" w:type="pct"/>
            <w:vMerge w:val="restar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Уровень достижения показателей и индикаторов эффективности реализации программы</w:t>
            </w:r>
          </w:p>
        </w:tc>
        <w:tc>
          <w:tcPr>
            <w:tcW w:w="1822" w:type="pct"/>
            <w:hideMark/>
          </w:tcPr>
          <w:p w:rsidR="00A45513" w:rsidRPr="00A45513" w:rsidRDefault="0082290B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="00A45513" w:rsidRPr="00A45513">
              <w:rPr>
                <w:sz w:val="26"/>
                <w:szCs w:val="26"/>
              </w:rPr>
              <w:t>Достижение индикатора более чем на 30%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10</w:t>
            </w:r>
          </w:p>
        </w:tc>
      </w:tr>
      <w:tr w:rsidR="00A45513" w:rsidRPr="00A45513" w:rsidTr="005C3C12">
        <w:tc>
          <w:tcPr>
            <w:tcW w:w="551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hideMark/>
          </w:tcPr>
          <w:p w:rsidR="00A45513" w:rsidRPr="00A45513" w:rsidRDefault="0082290B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A45513" w:rsidRPr="00A45513">
              <w:rPr>
                <w:sz w:val="26"/>
                <w:szCs w:val="26"/>
              </w:rPr>
              <w:t>Достижение индикатора более чем на 10%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5</w:t>
            </w:r>
          </w:p>
        </w:tc>
      </w:tr>
      <w:tr w:rsidR="00A45513" w:rsidRPr="00A45513" w:rsidTr="005C3C12">
        <w:tc>
          <w:tcPr>
            <w:tcW w:w="551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3. Достижение индикатора менее 5%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0</w:t>
            </w:r>
          </w:p>
        </w:tc>
      </w:tr>
      <w:tr w:rsidR="00A45513" w:rsidRPr="00A45513" w:rsidTr="005C3C12">
        <w:tc>
          <w:tcPr>
            <w:tcW w:w="551" w:type="pct"/>
            <w:vMerge w:val="restar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К4</w:t>
            </w:r>
          </w:p>
        </w:tc>
        <w:tc>
          <w:tcPr>
            <w:tcW w:w="1798" w:type="pct"/>
            <w:vMerge w:val="restar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Уровень финансового обеспечения программы и его структурные параметры</w:t>
            </w: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1. Финансовое обеспечение программы из всех источников финансирования составило свыше 80 процент</w:t>
            </w:r>
            <w:r w:rsidR="0082290B">
              <w:rPr>
                <w:sz w:val="26"/>
                <w:szCs w:val="26"/>
              </w:rPr>
              <w:t>ов от запланированного значения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10</w:t>
            </w:r>
          </w:p>
        </w:tc>
      </w:tr>
      <w:tr w:rsidR="00A45513" w:rsidRPr="00A45513" w:rsidTr="005C3C12">
        <w:tc>
          <w:tcPr>
            <w:tcW w:w="551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2. Финансовое обеспечение программы из всех источников финансирования составило от 50 до 80 процент</w:t>
            </w:r>
            <w:r w:rsidR="0082290B">
              <w:rPr>
                <w:sz w:val="26"/>
                <w:szCs w:val="26"/>
              </w:rPr>
              <w:t>ов от запланированного значения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5</w:t>
            </w:r>
          </w:p>
        </w:tc>
      </w:tr>
      <w:tr w:rsidR="00A45513" w:rsidRPr="00A45513" w:rsidTr="005C3C12">
        <w:tc>
          <w:tcPr>
            <w:tcW w:w="551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hideMark/>
          </w:tcPr>
          <w:p w:rsidR="0082290B" w:rsidRPr="00A45513" w:rsidRDefault="00A45513" w:rsidP="005C3C1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3. Финансовое обеспечение программы из всех источников финансирования составило менее 50 процент</w:t>
            </w:r>
            <w:r w:rsidR="0082290B">
              <w:rPr>
                <w:sz w:val="26"/>
                <w:szCs w:val="26"/>
              </w:rPr>
              <w:t>ов от запланированного значения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0</w:t>
            </w:r>
          </w:p>
        </w:tc>
      </w:tr>
      <w:tr w:rsidR="00A45513" w:rsidRPr="00A45513" w:rsidTr="005C3C12">
        <w:tc>
          <w:tcPr>
            <w:tcW w:w="551" w:type="pct"/>
            <w:vMerge w:val="restar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К5</w:t>
            </w:r>
          </w:p>
        </w:tc>
        <w:tc>
          <w:tcPr>
            <w:tcW w:w="1798" w:type="pct"/>
            <w:vMerge w:val="restar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Уровень выполнения мероприятий программы</w:t>
            </w:r>
          </w:p>
        </w:tc>
        <w:tc>
          <w:tcPr>
            <w:tcW w:w="1822" w:type="pct"/>
            <w:hideMark/>
          </w:tcPr>
          <w:p w:rsidR="00A45513" w:rsidRPr="00A45513" w:rsidRDefault="0082290B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="00A45513" w:rsidRPr="00A45513">
              <w:rPr>
                <w:sz w:val="26"/>
                <w:szCs w:val="26"/>
              </w:rPr>
              <w:t>Выполнение мероприятий не менее 90%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10</w:t>
            </w:r>
          </w:p>
        </w:tc>
      </w:tr>
      <w:tr w:rsidR="00A45513" w:rsidRPr="00A45513" w:rsidTr="005C3C12">
        <w:tc>
          <w:tcPr>
            <w:tcW w:w="551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2. Выполнение мероприятий не менее 60%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5</w:t>
            </w:r>
          </w:p>
        </w:tc>
      </w:tr>
      <w:tr w:rsidR="00A45513" w:rsidRPr="00A45513" w:rsidTr="005C3C12">
        <w:tc>
          <w:tcPr>
            <w:tcW w:w="551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pct"/>
            <w:vMerge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22" w:type="pct"/>
            <w:hideMark/>
          </w:tcPr>
          <w:p w:rsidR="00A45513" w:rsidRPr="00A45513" w:rsidRDefault="00A45513" w:rsidP="0082290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3. Выполнение мероприятий менее 30%</w:t>
            </w:r>
          </w:p>
        </w:tc>
        <w:tc>
          <w:tcPr>
            <w:tcW w:w="829" w:type="pct"/>
            <w:hideMark/>
          </w:tcPr>
          <w:p w:rsidR="00A45513" w:rsidRPr="00A45513" w:rsidRDefault="00A45513" w:rsidP="0082290B">
            <w:pPr>
              <w:spacing w:before="100" w:beforeAutospacing="1" w:after="100" w:afterAutospacing="1" w:line="276" w:lineRule="auto"/>
              <w:jc w:val="center"/>
              <w:rPr>
                <w:sz w:val="26"/>
                <w:szCs w:val="26"/>
              </w:rPr>
            </w:pPr>
            <w:r w:rsidRPr="00A45513">
              <w:rPr>
                <w:sz w:val="26"/>
                <w:szCs w:val="26"/>
              </w:rPr>
              <w:t>0</w:t>
            </w:r>
          </w:p>
        </w:tc>
      </w:tr>
    </w:tbl>
    <w:p w:rsidR="00A45513" w:rsidRPr="00A45513" w:rsidRDefault="00A45513" w:rsidP="0082290B">
      <w:pPr>
        <w:spacing w:line="360" w:lineRule="auto"/>
      </w:pPr>
    </w:p>
    <w:p w:rsidR="00A45513" w:rsidRDefault="00A45513" w:rsidP="0082290B">
      <w:pPr>
        <w:spacing w:line="360" w:lineRule="auto"/>
        <w:jc w:val="center"/>
        <w:rPr>
          <w:sz w:val="28"/>
          <w:szCs w:val="28"/>
        </w:rPr>
      </w:pPr>
    </w:p>
    <w:p w:rsidR="0082290B" w:rsidRPr="00A45513" w:rsidRDefault="0082290B" w:rsidP="0082290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82290B" w:rsidRPr="00A45513" w:rsidSect="00BF0835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55F" w:rsidRDefault="00B4255F" w:rsidP="001D0239">
      <w:r>
        <w:separator/>
      </w:r>
    </w:p>
  </w:endnote>
  <w:endnote w:type="continuationSeparator" w:id="0">
    <w:p w:rsidR="00B4255F" w:rsidRDefault="00B4255F" w:rsidP="001D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55F" w:rsidRDefault="00B4255F" w:rsidP="001D0239">
      <w:r>
        <w:separator/>
      </w:r>
    </w:p>
  </w:footnote>
  <w:footnote w:type="continuationSeparator" w:id="0">
    <w:p w:rsidR="00B4255F" w:rsidRDefault="00B4255F" w:rsidP="001D0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C78" w:rsidRDefault="00D54C7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91B4E">
      <w:rPr>
        <w:noProof/>
      </w:rPr>
      <w:t>16</w:t>
    </w:r>
    <w:r>
      <w:rPr>
        <w:noProof/>
      </w:rPr>
      <w:fldChar w:fldCharType="end"/>
    </w:r>
  </w:p>
  <w:p w:rsidR="00D54C78" w:rsidRDefault="00D54C7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95575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D54C78" w:rsidRPr="00584097" w:rsidRDefault="00D54C78">
        <w:pPr>
          <w:pStyle w:val="a4"/>
          <w:jc w:val="center"/>
          <w:rPr>
            <w:color w:val="FFFFFF" w:themeColor="background1"/>
          </w:rPr>
        </w:pPr>
        <w:r w:rsidRPr="00584097">
          <w:rPr>
            <w:color w:val="FFFFFF" w:themeColor="background1"/>
          </w:rPr>
          <w:fldChar w:fldCharType="begin"/>
        </w:r>
        <w:r w:rsidRPr="00584097">
          <w:rPr>
            <w:color w:val="FFFFFF" w:themeColor="background1"/>
          </w:rPr>
          <w:instrText>PAGE   \* MERGEFORMAT</w:instrText>
        </w:r>
        <w:r w:rsidRPr="00584097">
          <w:rPr>
            <w:color w:val="FFFFFF" w:themeColor="background1"/>
          </w:rPr>
          <w:fldChar w:fldCharType="separate"/>
        </w:r>
        <w:r w:rsidR="00E91B4E">
          <w:rPr>
            <w:noProof/>
            <w:color w:val="FFFFFF" w:themeColor="background1"/>
          </w:rPr>
          <w:t>1</w:t>
        </w:r>
        <w:r w:rsidRPr="00584097">
          <w:rPr>
            <w:color w:val="FFFFFF" w:themeColor="background1"/>
          </w:rPr>
          <w:fldChar w:fldCharType="end"/>
        </w:r>
      </w:p>
    </w:sdtContent>
  </w:sdt>
  <w:p w:rsidR="00D54C78" w:rsidRDefault="00D54C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7B"/>
    <w:rsid w:val="00001254"/>
    <w:rsid w:val="00005DFC"/>
    <w:rsid w:val="00005F2C"/>
    <w:rsid w:val="0000641A"/>
    <w:rsid w:val="000067CD"/>
    <w:rsid w:val="00007290"/>
    <w:rsid w:val="00010DDD"/>
    <w:rsid w:val="00015065"/>
    <w:rsid w:val="00023BDB"/>
    <w:rsid w:val="00023E02"/>
    <w:rsid w:val="00027570"/>
    <w:rsid w:val="00031019"/>
    <w:rsid w:val="00031AA8"/>
    <w:rsid w:val="00033383"/>
    <w:rsid w:val="00033EC9"/>
    <w:rsid w:val="00034F78"/>
    <w:rsid w:val="00037392"/>
    <w:rsid w:val="00040F1E"/>
    <w:rsid w:val="00041AB4"/>
    <w:rsid w:val="00044409"/>
    <w:rsid w:val="00044969"/>
    <w:rsid w:val="00053584"/>
    <w:rsid w:val="00056A73"/>
    <w:rsid w:val="0006179E"/>
    <w:rsid w:val="0006424E"/>
    <w:rsid w:val="000658A4"/>
    <w:rsid w:val="00070017"/>
    <w:rsid w:val="00070893"/>
    <w:rsid w:val="000709F1"/>
    <w:rsid w:val="0007193D"/>
    <w:rsid w:val="00071FA3"/>
    <w:rsid w:val="00072675"/>
    <w:rsid w:val="000734EE"/>
    <w:rsid w:val="000751E9"/>
    <w:rsid w:val="00075970"/>
    <w:rsid w:val="00076E62"/>
    <w:rsid w:val="0008052E"/>
    <w:rsid w:val="00086E04"/>
    <w:rsid w:val="00087CD3"/>
    <w:rsid w:val="00096DEC"/>
    <w:rsid w:val="000A185A"/>
    <w:rsid w:val="000A35E9"/>
    <w:rsid w:val="000A3655"/>
    <w:rsid w:val="000A53E9"/>
    <w:rsid w:val="000A5ECF"/>
    <w:rsid w:val="000A6D26"/>
    <w:rsid w:val="000A7CC6"/>
    <w:rsid w:val="000B084D"/>
    <w:rsid w:val="000B0E44"/>
    <w:rsid w:val="000B107E"/>
    <w:rsid w:val="000B4E8E"/>
    <w:rsid w:val="000B7690"/>
    <w:rsid w:val="000C11B3"/>
    <w:rsid w:val="000C1699"/>
    <w:rsid w:val="000C37D5"/>
    <w:rsid w:val="000C489B"/>
    <w:rsid w:val="000D0DD2"/>
    <w:rsid w:val="000D42DD"/>
    <w:rsid w:val="000D7932"/>
    <w:rsid w:val="000E08E0"/>
    <w:rsid w:val="000E095E"/>
    <w:rsid w:val="000E1335"/>
    <w:rsid w:val="000E652C"/>
    <w:rsid w:val="000F048A"/>
    <w:rsid w:val="000F0C98"/>
    <w:rsid w:val="000F1C71"/>
    <w:rsid w:val="000F3596"/>
    <w:rsid w:val="000F3E48"/>
    <w:rsid w:val="000F4E65"/>
    <w:rsid w:val="001159C9"/>
    <w:rsid w:val="001200A1"/>
    <w:rsid w:val="001221DC"/>
    <w:rsid w:val="0012434D"/>
    <w:rsid w:val="00131D4B"/>
    <w:rsid w:val="00132201"/>
    <w:rsid w:val="0013379D"/>
    <w:rsid w:val="0013451F"/>
    <w:rsid w:val="00135527"/>
    <w:rsid w:val="00135B9B"/>
    <w:rsid w:val="001370A3"/>
    <w:rsid w:val="0014172D"/>
    <w:rsid w:val="00142C1A"/>
    <w:rsid w:val="00143A14"/>
    <w:rsid w:val="00143C66"/>
    <w:rsid w:val="001454CB"/>
    <w:rsid w:val="00145AB4"/>
    <w:rsid w:val="00151F0B"/>
    <w:rsid w:val="00153BD4"/>
    <w:rsid w:val="00155BEF"/>
    <w:rsid w:val="00157587"/>
    <w:rsid w:val="00160050"/>
    <w:rsid w:val="0016020B"/>
    <w:rsid w:val="00162C6B"/>
    <w:rsid w:val="001646AF"/>
    <w:rsid w:val="001659DB"/>
    <w:rsid w:val="00165CF7"/>
    <w:rsid w:val="00172468"/>
    <w:rsid w:val="00175F9A"/>
    <w:rsid w:val="00182211"/>
    <w:rsid w:val="00182395"/>
    <w:rsid w:val="00183BC1"/>
    <w:rsid w:val="00184738"/>
    <w:rsid w:val="0018526F"/>
    <w:rsid w:val="00186C4C"/>
    <w:rsid w:val="00197605"/>
    <w:rsid w:val="001A419C"/>
    <w:rsid w:val="001A5A70"/>
    <w:rsid w:val="001A6923"/>
    <w:rsid w:val="001A7C43"/>
    <w:rsid w:val="001B46CD"/>
    <w:rsid w:val="001B557F"/>
    <w:rsid w:val="001C2B4D"/>
    <w:rsid w:val="001C370B"/>
    <w:rsid w:val="001D0239"/>
    <w:rsid w:val="001D2122"/>
    <w:rsid w:val="001D4C59"/>
    <w:rsid w:val="001D5148"/>
    <w:rsid w:val="001E11D0"/>
    <w:rsid w:val="001E2065"/>
    <w:rsid w:val="001E32DE"/>
    <w:rsid w:val="001E4B3F"/>
    <w:rsid w:val="001E6ED6"/>
    <w:rsid w:val="001F2C09"/>
    <w:rsid w:val="001F40D2"/>
    <w:rsid w:val="001F6325"/>
    <w:rsid w:val="001F7914"/>
    <w:rsid w:val="0020034D"/>
    <w:rsid w:val="002003CD"/>
    <w:rsid w:val="00204231"/>
    <w:rsid w:val="002160DF"/>
    <w:rsid w:val="00225431"/>
    <w:rsid w:val="00227ACF"/>
    <w:rsid w:val="0023046A"/>
    <w:rsid w:val="002306C3"/>
    <w:rsid w:val="00230950"/>
    <w:rsid w:val="00230A1F"/>
    <w:rsid w:val="00230C0B"/>
    <w:rsid w:val="00236862"/>
    <w:rsid w:val="00236D86"/>
    <w:rsid w:val="00236FB2"/>
    <w:rsid w:val="002370BC"/>
    <w:rsid w:val="00242593"/>
    <w:rsid w:val="00242927"/>
    <w:rsid w:val="00243571"/>
    <w:rsid w:val="002435F9"/>
    <w:rsid w:val="00253B8A"/>
    <w:rsid w:val="002559ED"/>
    <w:rsid w:val="00257CB3"/>
    <w:rsid w:val="002618C5"/>
    <w:rsid w:val="002625CE"/>
    <w:rsid w:val="002703DF"/>
    <w:rsid w:val="00273DC3"/>
    <w:rsid w:val="0027526F"/>
    <w:rsid w:val="00282EAA"/>
    <w:rsid w:val="00286619"/>
    <w:rsid w:val="00286DF4"/>
    <w:rsid w:val="0029489C"/>
    <w:rsid w:val="002A116A"/>
    <w:rsid w:val="002A4FB4"/>
    <w:rsid w:val="002B033A"/>
    <w:rsid w:val="002B1186"/>
    <w:rsid w:val="002B12C5"/>
    <w:rsid w:val="002B3783"/>
    <w:rsid w:val="002B5112"/>
    <w:rsid w:val="002B5D3E"/>
    <w:rsid w:val="002C03AA"/>
    <w:rsid w:val="002C724F"/>
    <w:rsid w:val="002C7E8A"/>
    <w:rsid w:val="002E465A"/>
    <w:rsid w:val="002F4C93"/>
    <w:rsid w:val="003047C6"/>
    <w:rsid w:val="003069AE"/>
    <w:rsid w:val="0032076A"/>
    <w:rsid w:val="0032238B"/>
    <w:rsid w:val="00324FD9"/>
    <w:rsid w:val="00333A7A"/>
    <w:rsid w:val="00334A9B"/>
    <w:rsid w:val="003359E7"/>
    <w:rsid w:val="00336135"/>
    <w:rsid w:val="00340D0A"/>
    <w:rsid w:val="00342F51"/>
    <w:rsid w:val="00343694"/>
    <w:rsid w:val="00343766"/>
    <w:rsid w:val="0034692E"/>
    <w:rsid w:val="003514A3"/>
    <w:rsid w:val="00355141"/>
    <w:rsid w:val="00357046"/>
    <w:rsid w:val="0035737F"/>
    <w:rsid w:val="003573A8"/>
    <w:rsid w:val="00362B67"/>
    <w:rsid w:val="00363C4F"/>
    <w:rsid w:val="00365090"/>
    <w:rsid w:val="00372BA7"/>
    <w:rsid w:val="0037661B"/>
    <w:rsid w:val="00377A39"/>
    <w:rsid w:val="00377DB4"/>
    <w:rsid w:val="00383DB2"/>
    <w:rsid w:val="00384C4B"/>
    <w:rsid w:val="00385A19"/>
    <w:rsid w:val="00385FE6"/>
    <w:rsid w:val="00391D31"/>
    <w:rsid w:val="0039401F"/>
    <w:rsid w:val="0039702F"/>
    <w:rsid w:val="003A2542"/>
    <w:rsid w:val="003A3D4E"/>
    <w:rsid w:val="003B0F44"/>
    <w:rsid w:val="003B582F"/>
    <w:rsid w:val="003B59EB"/>
    <w:rsid w:val="003D2DB9"/>
    <w:rsid w:val="003D6296"/>
    <w:rsid w:val="003D6419"/>
    <w:rsid w:val="003E06B7"/>
    <w:rsid w:val="003E2966"/>
    <w:rsid w:val="003E4687"/>
    <w:rsid w:val="003E4A09"/>
    <w:rsid w:val="003E7200"/>
    <w:rsid w:val="003E7E16"/>
    <w:rsid w:val="003F15A6"/>
    <w:rsid w:val="003F5E3D"/>
    <w:rsid w:val="0040192A"/>
    <w:rsid w:val="00401BF6"/>
    <w:rsid w:val="00402642"/>
    <w:rsid w:val="004048A9"/>
    <w:rsid w:val="00404F00"/>
    <w:rsid w:val="00405EF3"/>
    <w:rsid w:val="0041087F"/>
    <w:rsid w:val="004167D8"/>
    <w:rsid w:val="004238E9"/>
    <w:rsid w:val="00425954"/>
    <w:rsid w:val="00432E7C"/>
    <w:rsid w:val="00434AAB"/>
    <w:rsid w:val="00435718"/>
    <w:rsid w:val="004432B4"/>
    <w:rsid w:val="004436BA"/>
    <w:rsid w:val="00446677"/>
    <w:rsid w:val="00452A81"/>
    <w:rsid w:val="00455E28"/>
    <w:rsid w:val="0045789E"/>
    <w:rsid w:val="00457B0C"/>
    <w:rsid w:val="00463F1F"/>
    <w:rsid w:val="00464C48"/>
    <w:rsid w:val="00465AAF"/>
    <w:rsid w:val="0046759A"/>
    <w:rsid w:val="00472F40"/>
    <w:rsid w:val="00477B92"/>
    <w:rsid w:val="00480B6E"/>
    <w:rsid w:val="004811ED"/>
    <w:rsid w:val="00482534"/>
    <w:rsid w:val="004838B3"/>
    <w:rsid w:val="00487504"/>
    <w:rsid w:val="004900F7"/>
    <w:rsid w:val="00491359"/>
    <w:rsid w:val="0049579F"/>
    <w:rsid w:val="004975DC"/>
    <w:rsid w:val="004A411A"/>
    <w:rsid w:val="004B1E19"/>
    <w:rsid w:val="004B3137"/>
    <w:rsid w:val="004B646D"/>
    <w:rsid w:val="004B72C2"/>
    <w:rsid w:val="004C43F5"/>
    <w:rsid w:val="004D1A2E"/>
    <w:rsid w:val="004D2024"/>
    <w:rsid w:val="004D251B"/>
    <w:rsid w:val="004D31D1"/>
    <w:rsid w:val="004D4899"/>
    <w:rsid w:val="004D6AD6"/>
    <w:rsid w:val="004E2A52"/>
    <w:rsid w:val="004E76B2"/>
    <w:rsid w:val="004E7BFE"/>
    <w:rsid w:val="004F2CB2"/>
    <w:rsid w:val="004F2F55"/>
    <w:rsid w:val="004F63C7"/>
    <w:rsid w:val="004F6EB4"/>
    <w:rsid w:val="0050131B"/>
    <w:rsid w:val="00503BE7"/>
    <w:rsid w:val="00514976"/>
    <w:rsid w:val="005216CA"/>
    <w:rsid w:val="005236C7"/>
    <w:rsid w:val="00525BAD"/>
    <w:rsid w:val="00525FE2"/>
    <w:rsid w:val="00531F2C"/>
    <w:rsid w:val="00536E50"/>
    <w:rsid w:val="00540A52"/>
    <w:rsid w:val="00540FFC"/>
    <w:rsid w:val="00543090"/>
    <w:rsid w:val="005553D5"/>
    <w:rsid w:val="00556D33"/>
    <w:rsid w:val="00566E69"/>
    <w:rsid w:val="00570FDA"/>
    <w:rsid w:val="005712AD"/>
    <w:rsid w:val="005726F3"/>
    <w:rsid w:val="00572945"/>
    <w:rsid w:val="005743C7"/>
    <w:rsid w:val="00581EE8"/>
    <w:rsid w:val="00582CDE"/>
    <w:rsid w:val="00584097"/>
    <w:rsid w:val="005858A0"/>
    <w:rsid w:val="00586BC1"/>
    <w:rsid w:val="005938F7"/>
    <w:rsid w:val="00594146"/>
    <w:rsid w:val="00596027"/>
    <w:rsid w:val="005967BB"/>
    <w:rsid w:val="00597A8F"/>
    <w:rsid w:val="005A7CF1"/>
    <w:rsid w:val="005B755C"/>
    <w:rsid w:val="005C3374"/>
    <w:rsid w:val="005C3C12"/>
    <w:rsid w:val="005C4C4E"/>
    <w:rsid w:val="005C5670"/>
    <w:rsid w:val="005C6DF2"/>
    <w:rsid w:val="005D0CC0"/>
    <w:rsid w:val="005E3070"/>
    <w:rsid w:val="005E37F0"/>
    <w:rsid w:val="005E4EE9"/>
    <w:rsid w:val="005E5D21"/>
    <w:rsid w:val="005F03CE"/>
    <w:rsid w:val="005F182E"/>
    <w:rsid w:val="006016A6"/>
    <w:rsid w:val="00606081"/>
    <w:rsid w:val="00606111"/>
    <w:rsid w:val="00606C02"/>
    <w:rsid w:val="00610532"/>
    <w:rsid w:val="006113B3"/>
    <w:rsid w:val="0061313C"/>
    <w:rsid w:val="00613700"/>
    <w:rsid w:val="00616BF2"/>
    <w:rsid w:val="00630A0F"/>
    <w:rsid w:val="00633C40"/>
    <w:rsid w:val="006407A3"/>
    <w:rsid w:val="00645343"/>
    <w:rsid w:val="00646654"/>
    <w:rsid w:val="0065037C"/>
    <w:rsid w:val="006510EF"/>
    <w:rsid w:val="00652121"/>
    <w:rsid w:val="00654569"/>
    <w:rsid w:val="00664C7B"/>
    <w:rsid w:val="0066585D"/>
    <w:rsid w:val="00667917"/>
    <w:rsid w:val="00671827"/>
    <w:rsid w:val="00673A32"/>
    <w:rsid w:val="00674478"/>
    <w:rsid w:val="00674BFF"/>
    <w:rsid w:val="00676F60"/>
    <w:rsid w:val="00684D30"/>
    <w:rsid w:val="00685028"/>
    <w:rsid w:val="00686020"/>
    <w:rsid w:val="00687965"/>
    <w:rsid w:val="00690D0E"/>
    <w:rsid w:val="006910EF"/>
    <w:rsid w:val="00692D03"/>
    <w:rsid w:val="006967E4"/>
    <w:rsid w:val="006A29EB"/>
    <w:rsid w:val="006A5CE4"/>
    <w:rsid w:val="006B09AE"/>
    <w:rsid w:val="006B3611"/>
    <w:rsid w:val="006C113C"/>
    <w:rsid w:val="006C58C7"/>
    <w:rsid w:val="006C642E"/>
    <w:rsid w:val="006C6498"/>
    <w:rsid w:val="006C6D25"/>
    <w:rsid w:val="006C7695"/>
    <w:rsid w:val="006D0106"/>
    <w:rsid w:val="006D55EB"/>
    <w:rsid w:val="006E0322"/>
    <w:rsid w:val="006E275A"/>
    <w:rsid w:val="006E6935"/>
    <w:rsid w:val="006F71CD"/>
    <w:rsid w:val="007028E4"/>
    <w:rsid w:val="00704B60"/>
    <w:rsid w:val="00717DC5"/>
    <w:rsid w:val="00723432"/>
    <w:rsid w:val="00723997"/>
    <w:rsid w:val="00723A64"/>
    <w:rsid w:val="00725383"/>
    <w:rsid w:val="0072776D"/>
    <w:rsid w:val="00727961"/>
    <w:rsid w:val="00733B8B"/>
    <w:rsid w:val="0073423A"/>
    <w:rsid w:val="0074075E"/>
    <w:rsid w:val="007418EF"/>
    <w:rsid w:val="007428F7"/>
    <w:rsid w:val="00742D1C"/>
    <w:rsid w:val="0074670B"/>
    <w:rsid w:val="00753854"/>
    <w:rsid w:val="00761774"/>
    <w:rsid w:val="00762409"/>
    <w:rsid w:val="00762E53"/>
    <w:rsid w:val="00764718"/>
    <w:rsid w:val="0076571F"/>
    <w:rsid w:val="0076572F"/>
    <w:rsid w:val="00766750"/>
    <w:rsid w:val="0077016E"/>
    <w:rsid w:val="00770DB4"/>
    <w:rsid w:val="00771308"/>
    <w:rsid w:val="0077375B"/>
    <w:rsid w:val="00774CD3"/>
    <w:rsid w:val="00782714"/>
    <w:rsid w:val="00786D46"/>
    <w:rsid w:val="007871C6"/>
    <w:rsid w:val="00791215"/>
    <w:rsid w:val="00794541"/>
    <w:rsid w:val="007951CF"/>
    <w:rsid w:val="007964AD"/>
    <w:rsid w:val="00797D17"/>
    <w:rsid w:val="007B05AA"/>
    <w:rsid w:val="007B1AAB"/>
    <w:rsid w:val="007B4768"/>
    <w:rsid w:val="007B6787"/>
    <w:rsid w:val="007C3A08"/>
    <w:rsid w:val="007C3C6F"/>
    <w:rsid w:val="007C3F45"/>
    <w:rsid w:val="007D02E6"/>
    <w:rsid w:val="007D1FB9"/>
    <w:rsid w:val="007D49AC"/>
    <w:rsid w:val="007D6770"/>
    <w:rsid w:val="007E45C6"/>
    <w:rsid w:val="007E6144"/>
    <w:rsid w:val="007F3B5F"/>
    <w:rsid w:val="0080053B"/>
    <w:rsid w:val="00800F34"/>
    <w:rsid w:val="00803E1F"/>
    <w:rsid w:val="00805969"/>
    <w:rsid w:val="0080601F"/>
    <w:rsid w:val="00806E6E"/>
    <w:rsid w:val="0081429A"/>
    <w:rsid w:val="00816BD6"/>
    <w:rsid w:val="0082290B"/>
    <w:rsid w:val="00824106"/>
    <w:rsid w:val="00824169"/>
    <w:rsid w:val="008263BE"/>
    <w:rsid w:val="00830164"/>
    <w:rsid w:val="00830E71"/>
    <w:rsid w:val="00831323"/>
    <w:rsid w:val="008337E9"/>
    <w:rsid w:val="008346E8"/>
    <w:rsid w:val="008368A1"/>
    <w:rsid w:val="00836955"/>
    <w:rsid w:val="00840671"/>
    <w:rsid w:val="00842D45"/>
    <w:rsid w:val="00845304"/>
    <w:rsid w:val="0085379D"/>
    <w:rsid w:val="008544BC"/>
    <w:rsid w:val="00854E75"/>
    <w:rsid w:val="00861A4A"/>
    <w:rsid w:val="00862236"/>
    <w:rsid w:val="008639EC"/>
    <w:rsid w:val="00864769"/>
    <w:rsid w:val="00865FFA"/>
    <w:rsid w:val="00870C3E"/>
    <w:rsid w:val="00872841"/>
    <w:rsid w:val="0089004C"/>
    <w:rsid w:val="008913A1"/>
    <w:rsid w:val="008941B1"/>
    <w:rsid w:val="00895FFE"/>
    <w:rsid w:val="0089783A"/>
    <w:rsid w:val="008978CA"/>
    <w:rsid w:val="00897A65"/>
    <w:rsid w:val="008A2BE1"/>
    <w:rsid w:val="008A639D"/>
    <w:rsid w:val="008A6BA5"/>
    <w:rsid w:val="008B1ABD"/>
    <w:rsid w:val="008B2981"/>
    <w:rsid w:val="008B3F15"/>
    <w:rsid w:val="008C0A06"/>
    <w:rsid w:val="008C2A0A"/>
    <w:rsid w:val="008C550B"/>
    <w:rsid w:val="008D04D8"/>
    <w:rsid w:val="008D0C54"/>
    <w:rsid w:val="008D5EA9"/>
    <w:rsid w:val="008E2311"/>
    <w:rsid w:val="008E670C"/>
    <w:rsid w:val="008F14A2"/>
    <w:rsid w:val="008F2222"/>
    <w:rsid w:val="008F35EF"/>
    <w:rsid w:val="008F4070"/>
    <w:rsid w:val="008F6E02"/>
    <w:rsid w:val="00902BEE"/>
    <w:rsid w:val="009222CE"/>
    <w:rsid w:val="00925579"/>
    <w:rsid w:val="00927512"/>
    <w:rsid w:val="009334E6"/>
    <w:rsid w:val="00935B2D"/>
    <w:rsid w:val="00940910"/>
    <w:rsid w:val="00954500"/>
    <w:rsid w:val="00954B9A"/>
    <w:rsid w:val="00955167"/>
    <w:rsid w:val="009635DF"/>
    <w:rsid w:val="00965A7B"/>
    <w:rsid w:val="00967E56"/>
    <w:rsid w:val="00970CE8"/>
    <w:rsid w:val="00976025"/>
    <w:rsid w:val="00982D4A"/>
    <w:rsid w:val="009879C8"/>
    <w:rsid w:val="0099405F"/>
    <w:rsid w:val="00996BD2"/>
    <w:rsid w:val="00997195"/>
    <w:rsid w:val="00997B94"/>
    <w:rsid w:val="009A0BFA"/>
    <w:rsid w:val="009A6EA4"/>
    <w:rsid w:val="009A7B7B"/>
    <w:rsid w:val="009B0575"/>
    <w:rsid w:val="009B0EEE"/>
    <w:rsid w:val="009B4244"/>
    <w:rsid w:val="009B4F80"/>
    <w:rsid w:val="009B5CB6"/>
    <w:rsid w:val="009C06F0"/>
    <w:rsid w:val="009C0880"/>
    <w:rsid w:val="009C0F93"/>
    <w:rsid w:val="009C5E69"/>
    <w:rsid w:val="009C74A7"/>
    <w:rsid w:val="009D2A7F"/>
    <w:rsid w:val="009D3E6B"/>
    <w:rsid w:val="009D432E"/>
    <w:rsid w:val="009F0D60"/>
    <w:rsid w:val="009F3841"/>
    <w:rsid w:val="009F696F"/>
    <w:rsid w:val="00A00B41"/>
    <w:rsid w:val="00A011C2"/>
    <w:rsid w:val="00A04F31"/>
    <w:rsid w:val="00A05E0F"/>
    <w:rsid w:val="00A065FC"/>
    <w:rsid w:val="00A13EC5"/>
    <w:rsid w:val="00A2143B"/>
    <w:rsid w:val="00A369DA"/>
    <w:rsid w:val="00A41DCA"/>
    <w:rsid w:val="00A4256B"/>
    <w:rsid w:val="00A45513"/>
    <w:rsid w:val="00A45561"/>
    <w:rsid w:val="00A45C98"/>
    <w:rsid w:val="00A5222E"/>
    <w:rsid w:val="00A52AEF"/>
    <w:rsid w:val="00A60E59"/>
    <w:rsid w:val="00A64A75"/>
    <w:rsid w:val="00A6646E"/>
    <w:rsid w:val="00A67615"/>
    <w:rsid w:val="00A77921"/>
    <w:rsid w:val="00A77D31"/>
    <w:rsid w:val="00A938F1"/>
    <w:rsid w:val="00A94026"/>
    <w:rsid w:val="00AA0BD3"/>
    <w:rsid w:val="00AB2466"/>
    <w:rsid w:val="00AC37F5"/>
    <w:rsid w:val="00AC57FC"/>
    <w:rsid w:val="00AC5A9A"/>
    <w:rsid w:val="00AC67F8"/>
    <w:rsid w:val="00AC708C"/>
    <w:rsid w:val="00AD63D7"/>
    <w:rsid w:val="00AE3C63"/>
    <w:rsid w:val="00AE69A0"/>
    <w:rsid w:val="00AE7C72"/>
    <w:rsid w:val="00AF0C4B"/>
    <w:rsid w:val="00AF4271"/>
    <w:rsid w:val="00B011E0"/>
    <w:rsid w:val="00B02487"/>
    <w:rsid w:val="00B03803"/>
    <w:rsid w:val="00B04E3C"/>
    <w:rsid w:val="00B14EF4"/>
    <w:rsid w:val="00B15C03"/>
    <w:rsid w:val="00B1720E"/>
    <w:rsid w:val="00B205F8"/>
    <w:rsid w:val="00B23D39"/>
    <w:rsid w:val="00B23EA7"/>
    <w:rsid w:val="00B27693"/>
    <w:rsid w:val="00B35EEC"/>
    <w:rsid w:val="00B3629A"/>
    <w:rsid w:val="00B364DB"/>
    <w:rsid w:val="00B3755A"/>
    <w:rsid w:val="00B40CBF"/>
    <w:rsid w:val="00B4255F"/>
    <w:rsid w:val="00B44660"/>
    <w:rsid w:val="00B45E27"/>
    <w:rsid w:val="00B45FF5"/>
    <w:rsid w:val="00B461AD"/>
    <w:rsid w:val="00B51E62"/>
    <w:rsid w:val="00B52009"/>
    <w:rsid w:val="00B54668"/>
    <w:rsid w:val="00B61A73"/>
    <w:rsid w:val="00B66C62"/>
    <w:rsid w:val="00B70A6E"/>
    <w:rsid w:val="00B7286B"/>
    <w:rsid w:val="00B76A33"/>
    <w:rsid w:val="00B87126"/>
    <w:rsid w:val="00B97CBE"/>
    <w:rsid w:val="00BA1D47"/>
    <w:rsid w:val="00BA7832"/>
    <w:rsid w:val="00BB5337"/>
    <w:rsid w:val="00BB72FC"/>
    <w:rsid w:val="00BC1172"/>
    <w:rsid w:val="00BC24D8"/>
    <w:rsid w:val="00BC30AA"/>
    <w:rsid w:val="00BC78F1"/>
    <w:rsid w:val="00BD6140"/>
    <w:rsid w:val="00BD6286"/>
    <w:rsid w:val="00BE7267"/>
    <w:rsid w:val="00BF0835"/>
    <w:rsid w:val="00BF2C5D"/>
    <w:rsid w:val="00C01A91"/>
    <w:rsid w:val="00C04E42"/>
    <w:rsid w:val="00C11B56"/>
    <w:rsid w:val="00C12064"/>
    <w:rsid w:val="00C168D5"/>
    <w:rsid w:val="00C24EE5"/>
    <w:rsid w:val="00C250F0"/>
    <w:rsid w:val="00C25917"/>
    <w:rsid w:val="00C25CCC"/>
    <w:rsid w:val="00C334E6"/>
    <w:rsid w:val="00C34B02"/>
    <w:rsid w:val="00C36907"/>
    <w:rsid w:val="00C37497"/>
    <w:rsid w:val="00C41152"/>
    <w:rsid w:val="00C44997"/>
    <w:rsid w:val="00C45733"/>
    <w:rsid w:val="00C45C42"/>
    <w:rsid w:val="00C4736E"/>
    <w:rsid w:val="00C508E8"/>
    <w:rsid w:val="00C51243"/>
    <w:rsid w:val="00C56599"/>
    <w:rsid w:val="00C57603"/>
    <w:rsid w:val="00C62430"/>
    <w:rsid w:val="00C64BFB"/>
    <w:rsid w:val="00C66CBE"/>
    <w:rsid w:val="00C675F6"/>
    <w:rsid w:val="00C72D68"/>
    <w:rsid w:val="00C755D0"/>
    <w:rsid w:val="00C763CA"/>
    <w:rsid w:val="00C81632"/>
    <w:rsid w:val="00C81F9B"/>
    <w:rsid w:val="00C86664"/>
    <w:rsid w:val="00C87D69"/>
    <w:rsid w:val="00C91FAA"/>
    <w:rsid w:val="00C92DEA"/>
    <w:rsid w:val="00C940D0"/>
    <w:rsid w:val="00C9465D"/>
    <w:rsid w:val="00CA54BE"/>
    <w:rsid w:val="00CA6947"/>
    <w:rsid w:val="00CB0398"/>
    <w:rsid w:val="00CB1170"/>
    <w:rsid w:val="00CB2451"/>
    <w:rsid w:val="00CC235F"/>
    <w:rsid w:val="00CC2A5F"/>
    <w:rsid w:val="00CC2F4F"/>
    <w:rsid w:val="00CC57BF"/>
    <w:rsid w:val="00CD0118"/>
    <w:rsid w:val="00CD29BB"/>
    <w:rsid w:val="00CD4409"/>
    <w:rsid w:val="00CD6648"/>
    <w:rsid w:val="00CD7186"/>
    <w:rsid w:val="00CE4E6D"/>
    <w:rsid w:val="00CE5F41"/>
    <w:rsid w:val="00CE64D7"/>
    <w:rsid w:val="00CF2E6B"/>
    <w:rsid w:val="00CF3846"/>
    <w:rsid w:val="00CF4704"/>
    <w:rsid w:val="00D03385"/>
    <w:rsid w:val="00D0415F"/>
    <w:rsid w:val="00D071B8"/>
    <w:rsid w:val="00D10284"/>
    <w:rsid w:val="00D1238F"/>
    <w:rsid w:val="00D14D49"/>
    <w:rsid w:val="00D2042A"/>
    <w:rsid w:val="00D24ED0"/>
    <w:rsid w:val="00D25D2F"/>
    <w:rsid w:val="00D32648"/>
    <w:rsid w:val="00D32B4B"/>
    <w:rsid w:val="00D343CC"/>
    <w:rsid w:val="00D419DE"/>
    <w:rsid w:val="00D520B2"/>
    <w:rsid w:val="00D54C78"/>
    <w:rsid w:val="00D61A37"/>
    <w:rsid w:val="00D64770"/>
    <w:rsid w:val="00D653E1"/>
    <w:rsid w:val="00D7184E"/>
    <w:rsid w:val="00D74D29"/>
    <w:rsid w:val="00D84684"/>
    <w:rsid w:val="00D860E1"/>
    <w:rsid w:val="00D9111A"/>
    <w:rsid w:val="00D9155D"/>
    <w:rsid w:val="00D915AA"/>
    <w:rsid w:val="00D92DD3"/>
    <w:rsid w:val="00D93ACD"/>
    <w:rsid w:val="00D9567E"/>
    <w:rsid w:val="00D97F1E"/>
    <w:rsid w:val="00DB28ED"/>
    <w:rsid w:val="00DB447A"/>
    <w:rsid w:val="00DB6A97"/>
    <w:rsid w:val="00DC548F"/>
    <w:rsid w:val="00DD0F65"/>
    <w:rsid w:val="00DD1C30"/>
    <w:rsid w:val="00DD3D30"/>
    <w:rsid w:val="00DD4A23"/>
    <w:rsid w:val="00DD5487"/>
    <w:rsid w:val="00DE14C1"/>
    <w:rsid w:val="00DE4DEA"/>
    <w:rsid w:val="00DE5058"/>
    <w:rsid w:val="00DE646C"/>
    <w:rsid w:val="00DF240B"/>
    <w:rsid w:val="00E05B52"/>
    <w:rsid w:val="00E125F6"/>
    <w:rsid w:val="00E15819"/>
    <w:rsid w:val="00E22AF6"/>
    <w:rsid w:val="00E23603"/>
    <w:rsid w:val="00E245BF"/>
    <w:rsid w:val="00E25A6A"/>
    <w:rsid w:val="00E25B94"/>
    <w:rsid w:val="00E260EC"/>
    <w:rsid w:val="00E31DF6"/>
    <w:rsid w:val="00E36D03"/>
    <w:rsid w:val="00E37B59"/>
    <w:rsid w:val="00E43018"/>
    <w:rsid w:val="00E4376D"/>
    <w:rsid w:val="00E43E18"/>
    <w:rsid w:val="00E50FAF"/>
    <w:rsid w:val="00E52213"/>
    <w:rsid w:val="00E56A09"/>
    <w:rsid w:val="00E600EC"/>
    <w:rsid w:val="00E613F8"/>
    <w:rsid w:val="00E61CFE"/>
    <w:rsid w:val="00E62C4F"/>
    <w:rsid w:val="00E630AE"/>
    <w:rsid w:val="00E6341E"/>
    <w:rsid w:val="00E63EF3"/>
    <w:rsid w:val="00E66024"/>
    <w:rsid w:val="00E71BCA"/>
    <w:rsid w:val="00E7359C"/>
    <w:rsid w:val="00E74126"/>
    <w:rsid w:val="00E777BD"/>
    <w:rsid w:val="00E84501"/>
    <w:rsid w:val="00E85F9A"/>
    <w:rsid w:val="00E91B4E"/>
    <w:rsid w:val="00E91F83"/>
    <w:rsid w:val="00E927C2"/>
    <w:rsid w:val="00E93ACC"/>
    <w:rsid w:val="00E94619"/>
    <w:rsid w:val="00EA0438"/>
    <w:rsid w:val="00EA0787"/>
    <w:rsid w:val="00EA11B8"/>
    <w:rsid w:val="00EA1E92"/>
    <w:rsid w:val="00EA21B0"/>
    <w:rsid w:val="00EA31AC"/>
    <w:rsid w:val="00EB173A"/>
    <w:rsid w:val="00EB4A87"/>
    <w:rsid w:val="00EB6A0A"/>
    <w:rsid w:val="00EB6D96"/>
    <w:rsid w:val="00EC05CC"/>
    <w:rsid w:val="00EC349C"/>
    <w:rsid w:val="00EC3C8B"/>
    <w:rsid w:val="00ED44A6"/>
    <w:rsid w:val="00ED51D7"/>
    <w:rsid w:val="00ED6F7A"/>
    <w:rsid w:val="00EE02E5"/>
    <w:rsid w:val="00EE28D3"/>
    <w:rsid w:val="00EE64A7"/>
    <w:rsid w:val="00EE70A7"/>
    <w:rsid w:val="00EE7974"/>
    <w:rsid w:val="00EF006A"/>
    <w:rsid w:val="00EF07B1"/>
    <w:rsid w:val="00EF3612"/>
    <w:rsid w:val="00EF5F9A"/>
    <w:rsid w:val="00EF6A48"/>
    <w:rsid w:val="00EF6E96"/>
    <w:rsid w:val="00EF73AF"/>
    <w:rsid w:val="00EF7867"/>
    <w:rsid w:val="00F00C35"/>
    <w:rsid w:val="00F04BDF"/>
    <w:rsid w:val="00F06784"/>
    <w:rsid w:val="00F129BB"/>
    <w:rsid w:val="00F152DC"/>
    <w:rsid w:val="00F178F9"/>
    <w:rsid w:val="00F20A67"/>
    <w:rsid w:val="00F21BCA"/>
    <w:rsid w:val="00F2332D"/>
    <w:rsid w:val="00F26F81"/>
    <w:rsid w:val="00F278E9"/>
    <w:rsid w:val="00F358B6"/>
    <w:rsid w:val="00F4116C"/>
    <w:rsid w:val="00F41368"/>
    <w:rsid w:val="00F475AD"/>
    <w:rsid w:val="00F50B85"/>
    <w:rsid w:val="00F525C6"/>
    <w:rsid w:val="00F5474A"/>
    <w:rsid w:val="00F55AB1"/>
    <w:rsid w:val="00F57F50"/>
    <w:rsid w:val="00F60BF5"/>
    <w:rsid w:val="00F6547D"/>
    <w:rsid w:val="00F73D10"/>
    <w:rsid w:val="00F85C0E"/>
    <w:rsid w:val="00F86079"/>
    <w:rsid w:val="00F95526"/>
    <w:rsid w:val="00F96136"/>
    <w:rsid w:val="00F97CFC"/>
    <w:rsid w:val="00FA01CA"/>
    <w:rsid w:val="00FA0F06"/>
    <w:rsid w:val="00FA58A0"/>
    <w:rsid w:val="00FB04E1"/>
    <w:rsid w:val="00FB1DD8"/>
    <w:rsid w:val="00FB3676"/>
    <w:rsid w:val="00FB4B44"/>
    <w:rsid w:val="00FB64A2"/>
    <w:rsid w:val="00FC3F31"/>
    <w:rsid w:val="00FC4FDF"/>
    <w:rsid w:val="00FC6176"/>
    <w:rsid w:val="00FC6D52"/>
    <w:rsid w:val="00FC6D7F"/>
    <w:rsid w:val="00FC77FE"/>
    <w:rsid w:val="00FD08C2"/>
    <w:rsid w:val="00FD46F1"/>
    <w:rsid w:val="00FD7744"/>
    <w:rsid w:val="00FE0AFB"/>
    <w:rsid w:val="00FE2100"/>
    <w:rsid w:val="00FE3BAC"/>
    <w:rsid w:val="00FF07A4"/>
    <w:rsid w:val="00FF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8E53DA-CD22-479D-8D2C-8D00F71C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52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6B09AE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6B09AE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ConsPlusTitle">
    <w:name w:val="ConsPlusTitle"/>
    <w:uiPriority w:val="99"/>
    <w:rsid w:val="006B09AE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en-US"/>
    </w:rPr>
  </w:style>
  <w:style w:type="paragraph" w:styleId="a4">
    <w:name w:val="header"/>
    <w:basedOn w:val="a"/>
    <w:link w:val="a5"/>
    <w:uiPriority w:val="99"/>
    <w:rsid w:val="001D02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1D023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D02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D023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73D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73D10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rsid w:val="00EC05CC"/>
    <w:rPr>
      <w:rFonts w:cs="Times New Roman"/>
    </w:rPr>
  </w:style>
  <w:style w:type="character" w:styleId="aa">
    <w:name w:val="Strong"/>
    <w:uiPriority w:val="99"/>
    <w:qFormat/>
    <w:locked/>
    <w:rsid w:val="00EC05CC"/>
    <w:rPr>
      <w:rFonts w:cs="Times New Roman"/>
      <w:b/>
      <w:bCs/>
    </w:rPr>
  </w:style>
  <w:style w:type="character" w:customStyle="1" w:styleId="ab">
    <w:name w:val="Цветовое выделение"/>
    <w:uiPriority w:val="99"/>
    <w:rsid w:val="00EC05CC"/>
    <w:rPr>
      <w:b/>
      <w:color w:val="26282F"/>
    </w:rPr>
  </w:style>
  <w:style w:type="paragraph" w:customStyle="1" w:styleId="ac">
    <w:name w:val="Заголовок статьи"/>
    <w:basedOn w:val="a"/>
    <w:next w:val="a"/>
    <w:uiPriority w:val="99"/>
    <w:rsid w:val="00EC05C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/>
    </w:rPr>
  </w:style>
  <w:style w:type="paragraph" w:styleId="ad">
    <w:name w:val="footnote text"/>
    <w:basedOn w:val="a"/>
    <w:link w:val="ae"/>
    <w:uiPriority w:val="99"/>
    <w:semiHidden/>
    <w:unhideWhenUsed/>
    <w:rsid w:val="00135B9B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135B9B"/>
    <w:rPr>
      <w:rFonts w:ascii="Times New Roman" w:eastAsia="Times New Roman" w:hAnsi="Times New Roman"/>
    </w:rPr>
  </w:style>
  <w:style w:type="character" w:styleId="af">
    <w:name w:val="footnote reference"/>
    <w:uiPriority w:val="99"/>
    <w:semiHidden/>
    <w:unhideWhenUsed/>
    <w:rsid w:val="00135B9B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674478"/>
    <w:rPr>
      <w:rFonts w:ascii="Arial" w:eastAsia="Times New Roman" w:hAnsi="Arial" w:cs="Arial"/>
      <w:lang w:eastAsia="en-US"/>
    </w:rPr>
  </w:style>
  <w:style w:type="paragraph" w:customStyle="1" w:styleId="af0">
    <w:name w:val="Стиль"/>
    <w:rsid w:val="00525BA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EA21B0"/>
    <w:pPr>
      <w:widowControl w:val="0"/>
      <w:autoSpaceDE w:val="0"/>
      <w:autoSpaceDN w:val="0"/>
      <w:adjustRightInd w:val="0"/>
      <w:spacing w:line="322" w:lineRule="exact"/>
      <w:ind w:firstLine="528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EA21B0"/>
    <w:pPr>
      <w:widowControl w:val="0"/>
      <w:autoSpaceDE w:val="0"/>
      <w:autoSpaceDN w:val="0"/>
      <w:adjustRightInd w:val="0"/>
      <w:spacing w:line="323" w:lineRule="exact"/>
      <w:ind w:firstLine="566"/>
      <w:jc w:val="both"/>
    </w:pPr>
    <w:rPr>
      <w:rFonts w:eastAsiaTheme="minorEastAsia"/>
    </w:rPr>
  </w:style>
  <w:style w:type="character" w:customStyle="1" w:styleId="FontStyle33">
    <w:name w:val="Font Style33"/>
    <w:basedOn w:val="a0"/>
    <w:uiPriority w:val="99"/>
    <w:rsid w:val="00EA21B0"/>
    <w:rPr>
      <w:rFonts w:ascii="Times New Roman" w:hAnsi="Times New Roman" w:cs="Times New Roman" w:hint="default"/>
      <w:sz w:val="28"/>
      <w:szCs w:val="28"/>
    </w:rPr>
  </w:style>
  <w:style w:type="table" w:styleId="af1">
    <w:name w:val="Table Grid"/>
    <w:basedOn w:val="a1"/>
    <w:uiPriority w:val="59"/>
    <w:locked/>
    <w:rsid w:val="00EA1E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59"/>
    <w:rsid w:val="00A4551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22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10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hasyn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asu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0ECC9-465C-4505-882D-47786DBA9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2664</TotalTime>
  <Pages>24</Pages>
  <Words>4759</Words>
  <Characters>27129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31825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Караич Юлия Андреевна</dc:creator>
  <cp:keywords/>
  <dc:description/>
  <cp:lastModifiedBy>Онищенко Светлана Васильевна</cp:lastModifiedBy>
  <cp:revision>156</cp:revision>
  <cp:lastPrinted>2026-05-05T01:27:00Z</cp:lastPrinted>
  <dcterms:created xsi:type="dcterms:W3CDTF">2023-07-10T01:58:00Z</dcterms:created>
  <dcterms:modified xsi:type="dcterms:W3CDTF">2026-05-05T01:32:00Z</dcterms:modified>
</cp:coreProperties>
</file>