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747F91" w:rsidRPr="00747F91" w:rsidTr="00747F91">
        <w:trPr>
          <w:jc w:val="right"/>
        </w:trPr>
        <w:tc>
          <w:tcPr>
            <w:tcW w:w="4394" w:type="dxa"/>
            <w:shd w:val="clear" w:color="auto" w:fill="auto"/>
          </w:tcPr>
          <w:p w:rsidR="00747F91" w:rsidRPr="00747F91" w:rsidRDefault="00747F91" w:rsidP="00747F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747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Приложение № 3</w:t>
            </w:r>
          </w:p>
          <w:p w:rsidR="00747F91" w:rsidRPr="00747F91" w:rsidRDefault="00747F91" w:rsidP="00747F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747F91" w:rsidRPr="00747F91" w:rsidRDefault="00747F91" w:rsidP="00747F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747F91" w:rsidRPr="00747F91" w:rsidRDefault="00747F91" w:rsidP="00747F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4C01A2" w:rsidRPr="00747F91" w:rsidRDefault="004C01A2" w:rsidP="00747F9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747F91" w:rsidRPr="00747F91" w:rsidRDefault="00747F91" w:rsidP="00747F9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747F91" w:rsidRPr="00747F91" w:rsidRDefault="00747F91" w:rsidP="00747F9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4C01A2" w:rsidRPr="00747F91" w:rsidRDefault="00747F91" w:rsidP="00747F91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  <w:r w:rsidRPr="00747F91">
        <w:rPr>
          <w:rFonts w:ascii="Times New Roman" w:hAnsi="Times New Roman"/>
          <w:b/>
          <w:color w:val="000000"/>
          <w:sz w:val="28"/>
          <w:szCs w:val="20"/>
          <w:lang w:eastAsia="ru-RU"/>
        </w:rPr>
        <w:t>МЕРОПРИЯТИЯ ПО РЕАЛИЗАЦИИ ПОДПРОГРАММЫ И ИХ ФИНАНСИРОВАНИЕ</w:t>
      </w:r>
    </w:p>
    <w:p w:rsidR="004C01A2" w:rsidRPr="00747F91" w:rsidRDefault="004C01A2" w:rsidP="00747F91">
      <w:pPr>
        <w:tabs>
          <w:tab w:val="left" w:pos="537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580"/>
        <w:gridCol w:w="76"/>
        <w:gridCol w:w="3634"/>
        <w:gridCol w:w="1398"/>
        <w:gridCol w:w="2189"/>
        <w:gridCol w:w="1343"/>
        <w:gridCol w:w="1094"/>
        <w:gridCol w:w="1085"/>
        <w:gridCol w:w="1091"/>
        <w:gridCol w:w="1226"/>
        <w:gridCol w:w="1277"/>
      </w:tblGrid>
      <w:tr w:rsidR="00747F91" w:rsidRPr="00747F91" w:rsidTr="00747F91">
        <w:trPr>
          <w:trHeight w:val="25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747F91" w:rsidRDefault="002D23CD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2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747F91" w:rsidRDefault="002D23CD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747F91" w:rsidRDefault="002D23CD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747F91" w:rsidRDefault="002D23CD" w:rsidP="00747F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Ответственные исполнители</w:t>
            </w:r>
          </w:p>
        </w:tc>
        <w:tc>
          <w:tcPr>
            <w:tcW w:w="23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A2" w:rsidRPr="00747F91" w:rsidRDefault="002D23CD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Объем финансирования</w:t>
            </w:r>
          </w:p>
        </w:tc>
      </w:tr>
      <w:tr w:rsidR="00747F91" w:rsidRPr="00747F91" w:rsidTr="00747F91">
        <w:trPr>
          <w:trHeight w:val="283"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</w:t>
            </w:r>
            <w:r w:rsidR="00747F91"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того</w:t>
            </w: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2028</w:t>
            </w:r>
          </w:p>
        </w:tc>
      </w:tr>
      <w:tr w:rsidR="00747F91" w:rsidRPr="00747F91" w:rsidTr="00747F91">
        <w:trPr>
          <w:trHeight w:val="25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28" w:rsidRPr="00747F91" w:rsidRDefault="00025728" w:rsidP="00747F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Подпрограмма «Сохранение библиотечных фондов Хасынского муниципального округа Магаданской области»</w:t>
            </w:r>
          </w:p>
        </w:tc>
      </w:tr>
      <w:tr w:rsidR="00747F91" w:rsidRPr="00747F91" w:rsidTr="00747F91">
        <w:trPr>
          <w:trHeight w:val="49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Отдельные мероприятия в рамках софинансирования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78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Реализация мероприятий в области развития библиотечного дела в Хасынском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муниципальном округе Магаданской области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 в части софинансирования </w:t>
            </w:r>
            <w:r w:rsidR="00747F91" w:rsidRPr="00747F91">
              <w:rPr>
                <w:rFonts w:ascii="Times New Roman" w:hAnsi="Times New Roman"/>
                <w:color w:val="000000"/>
                <w:lang w:eastAsia="ru-RU"/>
              </w:rPr>
              <w:t>основного мероприятия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 «Комплектование фондов библиотек Магаданской области» подпрограммы «Развитие библиотечного дела Магаданской области» государственной программы Магаданской области «Развитие культуры и туризма в Магаданской области»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78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ФБ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78"/>
        </w:trPr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ОБ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78"/>
        </w:trPr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МБ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529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lastRenderedPageBreak/>
              <w:t>1.2.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Поддержка отрасли культуры, в части софинансирования мероприятий, в рамках реализации подпрограммы «Развитие библиотечного дела Магаданской </w:t>
            </w:r>
            <w:r w:rsidR="00747F91" w:rsidRPr="00747F91">
              <w:rPr>
                <w:rFonts w:ascii="Times New Roman" w:hAnsi="Times New Roman"/>
                <w:color w:val="000000"/>
                <w:lang w:eastAsia="ru-RU"/>
              </w:rPr>
              <w:t>области» государственной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 программы Магаданской области «Развитие культуры и туризма в Магаданской </w:t>
            </w:r>
            <w:r w:rsidR="00747F91" w:rsidRPr="00747F91">
              <w:rPr>
                <w:rFonts w:ascii="Times New Roman" w:hAnsi="Times New Roman"/>
                <w:color w:val="000000"/>
                <w:lang w:eastAsia="ru-RU"/>
              </w:rPr>
              <w:t>области» (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t>ежегодное гарантированное комплектование библиотечных фондов новыми документами на различных носителях информации)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96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Мероприятия по повышению доступности и качества услуг, предоставляемых учреждением библиотечного обслуживания Хасынского муниципального округа Магаданской области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2 054,1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563,0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238,0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428,9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412,1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412,1</w:t>
            </w:r>
          </w:p>
        </w:tc>
      </w:tr>
      <w:tr w:rsidR="00747F91" w:rsidRPr="00747F91" w:rsidTr="00747F91">
        <w:trPr>
          <w:trHeight w:val="144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Обеспечение развития и укрепления материально-технической базы муниципальных учреждений (приобретение бланочной продукции, периодических изданий, предметов мебели, и др.)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160,2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52,0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54,1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54,1</w:t>
            </w:r>
          </w:p>
        </w:tc>
      </w:tr>
      <w:tr w:rsidR="00747F91" w:rsidRPr="00747F91" w:rsidTr="00747F91">
        <w:trPr>
          <w:trHeight w:val="127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2.2.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474,0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132,0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108,0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78,0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78,0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78,0</w:t>
            </w:r>
          </w:p>
        </w:tc>
      </w:tr>
      <w:tr w:rsidR="00747F91" w:rsidRPr="00747F91" w:rsidTr="00747F91">
        <w:trPr>
          <w:trHeight w:val="84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lastRenderedPageBreak/>
              <w:t>2.3.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инновационные модели деятельности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18,9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18,9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107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2.4.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32,1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32,1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136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2.5.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Мероприятия по информатизации библиотек (приобретение оргтехники и компьютеров, документов на электронных носителях, внедрение программного обеспечения в библиотеках, обеспечение доступа к сети Интернет и т.п.)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400,9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150,9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50,0</w:t>
            </w:r>
          </w:p>
        </w:tc>
      </w:tr>
      <w:tr w:rsidR="00747F91" w:rsidRPr="00747F91" w:rsidTr="00747F91">
        <w:trPr>
          <w:trHeight w:val="41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2.6.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Подготовка и проведение просветительских мероприятий с целью продвижения книги и чтения «День открытых дверей», «БиблиоНочь» и др. (приобретение сувенирной, подарочной и прочей продукции, подготовка и издание информационных материалов, рекламных проспектов и т.п.)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138,0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18,0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30,0</w:t>
            </w:r>
          </w:p>
        </w:tc>
      </w:tr>
      <w:tr w:rsidR="00747F91" w:rsidRPr="00747F91" w:rsidTr="00747F91">
        <w:trPr>
          <w:trHeight w:val="129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lastRenderedPageBreak/>
              <w:t>2.7.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Ежегодное гарантированное комплектование библиотечных фондов документами на различных носителях информации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830,0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747F91" w:rsidRPr="00747F91" w:rsidTr="00747F91">
        <w:trPr>
          <w:trHeight w:val="139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2.8.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 программного продукта (1С)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54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152 551,7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25 294,0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30 981,9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28 417,0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33 513,0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34 345,8</w:t>
            </w:r>
          </w:p>
        </w:tc>
      </w:tr>
      <w:tr w:rsidR="00747F91" w:rsidRPr="00747F91" w:rsidTr="00747F91">
        <w:trPr>
          <w:trHeight w:val="1069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«ХЦБС»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149 432,1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24 975,3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29 031,0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28 167,0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33 163,0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34 095,8</w:t>
            </w:r>
          </w:p>
        </w:tc>
      </w:tr>
      <w:tr w:rsidR="00747F91" w:rsidRPr="00747F91" w:rsidTr="00747F91">
        <w:trPr>
          <w:trHeight w:val="278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3.2.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муниципальный </w:t>
            </w:r>
            <w:r w:rsidR="00747F91"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округ Магаданской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области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» и членам их 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lastRenderedPageBreak/>
              <w:t>семей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1 448,7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318,7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280,0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350,0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250,0</w:t>
            </w:r>
          </w:p>
        </w:tc>
      </w:tr>
      <w:tr w:rsidR="00747F91" w:rsidRPr="00747F91" w:rsidTr="00747F91">
        <w:trPr>
          <w:trHeight w:val="346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3.3.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70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3.4.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муниципальный </w:t>
            </w:r>
            <w:r w:rsidR="00747F91"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округ Магаданской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области</w:t>
            </w:r>
            <w:r w:rsidRPr="00747F91">
              <w:rPr>
                <w:rFonts w:ascii="Times New Roman" w:hAnsi="Times New Roman"/>
                <w:color w:val="000000"/>
                <w:lang w:eastAsia="ru-RU"/>
              </w:rPr>
              <w:t>», прибывшим в соответствии с этими договорами из других регионов Российской Федерации.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196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lastRenderedPageBreak/>
              <w:t>3.5.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1035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3.6.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Разработка проектно-сметной документации для объекта капитального ремонта.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проведение государственной экспертизы проектной документации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9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3.7</w:t>
            </w:r>
            <w:r w:rsidR="00747F91" w:rsidRPr="00747F91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</w:rPr>
              <w:t xml:space="preserve">Выплата заработной платы отдельным категориям работников в соответствии </w:t>
            </w:r>
            <w:r w:rsidR="00747F91" w:rsidRPr="00747F91">
              <w:rPr>
                <w:rFonts w:ascii="Times New Roman" w:hAnsi="Times New Roman"/>
                <w:color w:val="000000"/>
              </w:rPr>
              <w:t xml:space="preserve">с </w:t>
            </w:r>
            <w:r w:rsidRPr="00747F91">
              <w:rPr>
                <w:rFonts w:ascii="Times New Roman" w:hAnsi="Times New Roman"/>
                <w:color w:val="000000"/>
              </w:rPr>
              <w:t>Указ</w:t>
            </w:r>
            <w:r w:rsidR="00747F91" w:rsidRPr="00747F91">
              <w:rPr>
                <w:rFonts w:ascii="Times New Roman" w:hAnsi="Times New Roman"/>
                <w:color w:val="000000"/>
              </w:rPr>
              <w:t>ом</w:t>
            </w:r>
            <w:r w:rsidRPr="00747F91">
              <w:rPr>
                <w:rFonts w:ascii="Times New Roman" w:hAnsi="Times New Roman"/>
                <w:color w:val="000000"/>
              </w:rPr>
              <w:t xml:space="preserve"> Президента Р</w:t>
            </w:r>
            <w:r w:rsidR="00747F91" w:rsidRPr="00747F91">
              <w:rPr>
                <w:rFonts w:ascii="Times New Roman" w:hAnsi="Times New Roman"/>
                <w:color w:val="000000"/>
              </w:rPr>
              <w:t xml:space="preserve">оссийской </w:t>
            </w:r>
            <w:r w:rsidRPr="00747F91">
              <w:rPr>
                <w:rFonts w:ascii="Times New Roman" w:hAnsi="Times New Roman"/>
                <w:color w:val="000000"/>
              </w:rPr>
              <w:t>Ф</w:t>
            </w:r>
            <w:r w:rsidR="00747F91" w:rsidRPr="00747F91">
              <w:rPr>
                <w:rFonts w:ascii="Times New Roman" w:hAnsi="Times New Roman"/>
                <w:color w:val="000000"/>
              </w:rPr>
              <w:t>едерации</w:t>
            </w:r>
            <w:r w:rsidRPr="00747F91">
              <w:rPr>
                <w:rFonts w:ascii="Times New Roman" w:hAnsi="Times New Roman"/>
                <w:color w:val="000000"/>
              </w:rPr>
              <w:t xml:space="preserve"> от 07.05.2012 </w:t>
            </w:r>
            <w:r w:rsidR="00747F91" w:rsidRPr="00747F91">
              <w:rPr>
                <w:rFonts w:ascii="Times New Roman" w:hAnsi="Times New Roman"/>
                <w:color w:val="000000"/>
              </w:rPr>
              <w:t>№</w:t>
            </w:r>
            <w:r w:rsidRPr="00747F91">
              <w:rPr>
                <w:rFonts w:ascii="Times New Roman" w:hAnsi="Times New Roman"/>
                <w:color w:val="000000"/>
              </w:rPr>
              <w:t xml:space="preserve"> 597 </w:t>
            </w:r>
            <w:r w:rsidR="00747F91" w:rsidRPr="00747F91">
              <w:rPr>
                <w:rFonts w:ascii="Times New Roman" w:hAnsi="Times New Roman"/>
                <w:color w:val="000000"/>
              </w:rPr>
              <w:t>«</w:t>
            </w:r>
            <w:r w:rsidRPr="00747F91">
              <w:rPr>
                <w:rFonts w:ascii="Times New Roman" w:hAnsi="Times New Roman"/>
                <w:color w:val="000000"/>
              </w:rPr>
              <w:t>О мероприятиях по реализации государственной социальной политики</w:t>
            </w:r>
            <w:r w:rsidR="00747F91" w:rsidRPr="00747F91">
              <w:rPr>
                <w:rFonts w:ascii="Times New Roman" w:hAnsi="Times New Roman"/>
                <w:color w:val="000000"/>
              </w:rPr>
              <w:t>»,</w:t>
            </w:r>
            <w:r w:rsidRPr="00747F91">
              <w:rPr>
                <w:rFonts w:ascii="Times New Roman" w:hAnsi="Times New Roman"/>
                <w:color w:val="000000"/>
              </w:rPr>
              <w:t xml:space="preserve"> от 01.06.2012 </w:t>
            </w:r>
            <w:r w:rsidR="00747F91" w:rsidRPr="00747F91">
              <w:rPr>
                <w:rFonts w:ascii="Times New Roman" w:hAnsi="Times New Roman"/>
                <w:color w:val="000000"/>
              </w:rPr>
              <w:t>№</w:t>
            </w:r>
            <w:r w:rsidRPr="00747F91">
              <w:rPr>
                <w:rFonts w:ascii="Times New Roman" w:hAnsi="Times New Roman"/>
                <w:color w:val="000000"/>
              </w:rPr>
              <w:t xml:space="preserve"> 761 </w:t>
            </w:r>
            <w:r w:rsidR="00747F91" w:rsidRPr="00747F91">
              <w:rPr>
                <w:rFonts w:ascii="Times New Roman" w:hAnsi="Times New Roman"/>
                <w:color w:val="000000"/>
              </w:rPr>
              <w:t>«</w:t>
            </w:r>
            <w:r w:rsidRPr="00747F91">
              <w:rPr>
                <w:rFonts w:ascii="Times New Roman" w:hAnsi="Times New Roman"/>
                <w:color w:val="000000"/>
              </w:rPr>
              <w:t>О Национальной стратегии действий в интересах детей на 2012 - 2017 годы</w:t>
            </w:r>
            <w:r w:rsidR="00747F91" w:rsidRPr="00747F91">
              <w:rPr>
                <w:rFonts w:ascii="Times New Roman" w:hAnsi="Times New Roman"/>
                <w:color w:val="000000"/>
              </w:rPr>
              <w:t>»</w:t>
            </w:r>
            <w:r w:rsidRPr="00747F91">
              <w:rPr>
                <w:rFonts w:ascii="Times New Roman" w:hAnsi="Times New Roman"/>
                <w:color w:val="000000"/>
              </w:rPr>
              <w:t xml:space="preserve">, в том числе на частичную компенсацию дополнительных расходов в связи с </w:t>
            </w:r>
            <w:r w:rsidR="00747F91" w:rsidRPr="00747F91">
              <w:rPr>
                <w:rFonts w:ascii="Times New Roman" w:hAnsi="Times New Roman"/>
                <w:color w:val="000000"/>
              </w:rPr>
              <w:t>индексацией оплаты</w:t>
            </w:r>
            <w:r w:rsidRPr="00747F91">
              <w:rPr>
                <w:rFonts w:ascii="Times New Roman" w:hAnsi="Times New Roman"/>
                <w:color w:val="000000"/>
              </w:rPr>
              <w:t xml:space="preserve"> труда работников </w:t>
            </w:r>
            <w:r w:rsidR="00747F91" w:rsidRPr="00747F91">
              <w:rPr>
                <w:rFonts w:ascii="Times New Roman" w:hAnsi="Times New Roman"/>
                <w:color w:val="000000"/>
              </w:rPr>
              <w:t>муниципальных учреждений</w:t>
            </w:r>
            <w:r w:rsidRPr="00747F91">
              <w:rPr>
                <w:rFonts w:ascii="Times New Roman" w:hAnsi="Times New Roman"/>
                <w:color w:val="000000"/>
              </w:rPr>
              <w:t xml:space="preserve"> с </w:t>
            </w:r>
            <w:r w:rsidR="00747F91" w:rsidRPr="00747F91">
              <w:rPr>
                <w:rFonts w:ascii="Times New Roman" w:hAnsi="Times New Roman"/>
                <w:color w:val="000000"/>
              </w:rPr>
              <w:lastRenderedPageBreak/>
              <w:t>01.08.2023 и 01.12. 2023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1 670,9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1 670,9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9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  <w:r w:rsidR="00747F91" w:rsidRPr="00747F91"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 xml:space="preserve">Реализация федерального проекта </w:t>
            </w:r>
            <w:r w:rsidR="00747F91" w:rsidRPr="00747F91">
              <w:rPr>
                <w:rFonts w:ascii="Times New Roman" w:hAnsi="Times New Roman"/>
                <w:color w:val="000000"/>
              </w:rPr>
              <w:t>«</w:t>
            </w:r>
            <w:r w:rsidRPr="00747F91">
              <w:rPr>
                <w:rFonts w:ascii="Times New Roman" w:hAnsi="Times New Roman"/>
                <w:color w:val="000000"/>
              </w:rPr>
              <w:t>Семейные ценности и инфраструктура культуры</w:t>
            </w:r>
            <w:r w:rsidR="00747F91" w:rsidRPr="00747F91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8 163,3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8 163,3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9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  <w:lang w:eastAsia="ru-RU"/>
              </w:rPr>
              <w:t>4.1</w:t>
            </w:r>
            <w:r w:rsidR="00747F91" w:rsidRPr="00747F91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Создание модельных муниципальных библиотек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8 163,3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8 163,3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9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ФБ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7 840,0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7 840,0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9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ОБ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160,0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9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МБ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163,3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163,3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657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 xml:space="preserve">Отдельные мероприятия </w:t>
            </w:r>
            <w:r w:rsidR="00747F91" w:rsidRPr="00747F91">
              <w:rPr>
                <w:rFonts w:ascii="Times New Roman" w:hAnsi="Times New Roman"/>
                <w:bCs/>
                <w:color w:val="000000"/>
              </w:rPr>
              <w:t>в рамках со</w:t>
            </w:r>
            <w:r w:rsidRPr="00747F91">
              <w:rPr>
                <w:rFonts w:ascii="Times New Roman" w:hAnsi="Times New Roman"/>
                <w:bCs/>
                <w:color w:val="000000"/>
              </w:rPr>
              <w:t>финансирования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68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5.1</w:t>
            </w:r>
            <w:r w:rsidR="00747F91" w:rsidRPr="00747F91"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387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ОБ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42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color w:val="000000"/>
              </w:rPr>
              <w:t>За счет МБ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422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icrosoft YaHei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eastAsia="Microsoft YaHei" w:hAnsi="Times New Roman"/>
                <w:bCs/>
                <w:color w:val="000000"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2024</w:t>
            </w:r>
            <w:r w:rsidRPr="00747F91">
              <w:rPr>
                <w:rFonts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-2028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5 711,1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857,7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1 007,7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1 281,9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1 281,9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1 281,9</w:t>
            </w:r>
          </w:p>
        </w:tc>
      </w:tr>
      <w:tr w:rsidR="00747F91" w:rsidRPr="00747F91" w:rsidTr="00747F91">
        <w:trPr>
          <w:trHeight w:val="1599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6.1.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  <w:p w:rsidR="00662034" w:rsidRPr="00747F91" w:rsidRDefault="00747F91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з</w:t>
            </w:r>
            <w:r w:rsidR="00662034" w:rsidRPr="00747F91">
              <w:rPr>
                <w:rFonts w:ascii="Times New Roman" w:hAnsi="Times New Roman"/>
                <w:color w:val="000000"/>
              </w:rPr>
              <w:t>а счет областного бюджета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5 711,1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857,7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1 007,7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1 281,9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1 281,9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47F91">
              <w:rPr>
                <w:rFonts w:ascii="Times New Roman" w:hAnsi="Times New Roman"/>
                <w:color w:val="000000"/>
              </w:rPr>
              <w:t>1 281,9</w:t>
            </w:r>
          </w:p>
        </w:tc>
      </w:tr>
      <w:tr w:rsidR="00747F91" w:rsidRPr="00747F91" w:rsidTr="00747F91">
        <w:trPr>
          <w:trHeight w:val="264"/>
        </w:trPr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</w:t>
            </w:r>
            <w:r w:rsidR="00747F91"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того</w:t>
            </w: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по </w:t>
            </w:r>
            <w:r w:rsidR="00747F91"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r w:rsidRPr="00747F91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одпрограмме: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</w:rPr>
              <w:t>168 480,2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</w:rPr>
              <w:t>26 714,7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</w:rPr>
              <w:t>40 390,9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</w:rPr>
              <w:t>30 127,8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</w:rPr>
              <w:t>35 207,0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47F91">
              <w:rPr>
                <w:rFonts w:ascii="Times New Roman" w:hAnsi="Times New Roman"/>
                <w:b/>
                <w:bCs/>
                <w:color w:val="000000"/>
              </w:rPr>
              <w:t>36 039,8</w:t>
            </w:r>
          </w:p>
        </w:tc>
      </w:tr>
      <w:tr w:rsidR="00747F91" w:rsidRPr="00747F91" w:rsidTr="00747F91">
        <w:trPr>
          <w:trHeight w:val="264"/>
        </w:trPr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ФБ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7 840,0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7 840,0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747F91" w:rsidRPr="00747F91" w:rsidTr="00747F91">
        <w:trPr>
          <w:trHeight w:val="264"/>
        </w:trPr>
        <w:tc>
          <w:tcPr>
            <w:tcW w:w="21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ОБ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7 542,0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857,7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2 838,6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1 281,9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1 281,9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1 281,9</w:t>
            </w:r>
          </w:p>
        </w:tc>
      </w:tr>
      <w:tr w:rsidR="00747F91" w:rsidRPr="00747F91" w:rsidTr="00747F91">
        <w:trPr>
          <w:trHeight w:val="264"/>
        </w:trPr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47F91">
              <w:rPr>
                <w:rFonts w:ascii="Times New Roman" w:hAnsi="Times New Roman"/>
                <w:bCs/>
                <w:color w:val="000000"/>
                <w:lang w:eastAsia="ru-RU"/>
              </w:rPr>
              <w:t>МБ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153 098,2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25 857,0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29 712,3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28 845,9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33 925,1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34" w:rsidRPr="00747F91" w:rsidRDefault="00662034" w:rsidP="00747F9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47F91">
              <w:rPr>
                <w:rFonts w:ascii="Times New Roman" w:hAnsi="Times New Roman"/>
                <w:bCs/>
                <w:color w:val="000000"/>
              </w:rPr>
              <w:t>34 757,9</w:t>
            </w:r>
          </w:p>
        </w:tc>
      </w:tr>
    </w:tbl>
    <w:p w:rsidR="004C01A2" w:rsidRPr="00747F91" w:rsidRDefault="004C01A2" w:rsidP="00747F91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7F91" w:rsidRPr="00747F91" w:rsidRDefault="00747F91" w:rsidP="00747F91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C01A2" w:rsidRPr="00014490" w:rsidRDefault="002D23CD" w:rsidP="00747F91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4490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  <w:bookmarkStart w:id="1" w:name="_GoBack"/>
      <w:bookmarkEnd w:id="1"/>
    </w:p>
    <w:sectPr w:rsidR="004C01A2" w:rsidRPr="00014490" w:rsidSect="00747F91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0AA" w:rsidRDefault="007630AA">
      <w:pPr>
        <w:spacing w:line="240" w:lineRule="auto"/>
      </w:pPr>
      <w:r>
        <w:separator/>
      </w:r>
    </w:p>
  </w:endnote>
  <w:endnote w:type="continuationSeparator" w:id="0">
    <w:p w:rsidR="007630AA" w:rsidRDefault="00763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0AA" w:rsidRDefault="007630AA">
      <w:pPr>
        <w:spacing w:after="0"/>
      </w:pPr>
      <w:r>
        <w:separator/>
      </w:r>
    </w:p>
  </w:footnote>
  <w:footnote w:type="continuationSeparator" w:id="0">
    <w:p w:rsidR="007630AA" w:rsidRDefault="007630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91" w:rsidRPr="00747F91" w:rsidRDefault="00747F91">
    <w:pPr>
      <w:pStyle w:val="a6"/>
      <w:jc w:val="center"/>
      <w:rPr>
        <w:rFonts w:ascii="Times New Roman" w:hAnsi="Times New Roman"/>
        <w:sz w:val="24"/>
      </w:rPr>
    </w:pPr>
    <w:r w:rsidRPr="00747F91">
      <w:rPr>
        <w:rFonts w:ascii="Times New Roman" w:hAnsi="Times New Roman"/>
        <w:sz w:val="24"/>
      </w:rPr>
      <w:fldChar w:fldCharType="begin"/>
    </w:r>
    <w:r w:rsidRPr="00747F91">
      <w:rPr>
        <w:rFonts w:ascii="Times New Roman" w:hAnsi="Times New Roman"/>
        <w:sz w:val="24"/>
      </w:rPr>
      <w:instrText>PAGE   \* MERGEFORMAT</w:instrText>
    </w:r>
    <w:r w:rsidRPr="00747F91">
      <w:rPr>
        <w:rFonts w:ascii="Times New Roman" w:hAnsi="Times New Roman"/>
        <w:sz w:val="24"/>
      </w:rPr>
      <w:fldChar w:fldCharType="separate"/>
    </w:r>
    <w:r w:rsidR="00014490">
      <w:rPr>
        <w:rFonts w:ascii="Times New Roman" w:hAnsi="Times New Roman"/>
        <w:noProof/>
        <w:sz w:val="24"/>
      </w:rPr>
      <w:t>7</w:t>
    </w:r>
    <w:r w:rsidRPr="00747F91">
      <w:rPr>
        <w:rFonts w:ascii="Times New Roman" w:hAnsi="Times New Roman"/>
        <w:sz w:val="24"/>
      </w:rPr>
      <w:fldChar w:fldCharType="end"/>
    </w:r>
  </w:p>
  <w:p w:rsidR="00747F91" w:rsidRDefault="00747F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4D"/>
    <w:rsid w:val="00014490"/>
    <w:rsid w:val="00025728"/>
    <w:rsid w:val="00047E0F"/>
    <w:rsid w:val="000767A2"/>
    <w:rsid w:val="000835CC"/>
    <w:rsid w:val="000E7069"/>
    <w:rsid w:val="001345D5"/>
    <w:rsid w:val="00142DDF"/>
    <w:rsid w:val="0014488A"/>
    <w:rsid w:val="001466CF"/>
    <w:rsid w:val="001625BB"/>
    <w:rsid w:val="001626DF"/>
    <w:rsid w:val="00181374"/>
    <w:rsid w:val="001829A9"/>
    <w:rsid w:val="001A033C"/>
    <w:rsid w:val="001B2408"/>
    <w:rsid w:val="001D002B"/>
    <w:rsid w:val="0021728A"/>
    <w:rsid w:val="00251A1B"/>
    <w:rsid w:val="002639BC"/>
    <w:rsid w:val="00281C8C"/>
    <w:rsid w:val="002D23CD"/>
    <w:rsid w:val="003071C4"/>
    <w:rsid w:val="003340D2"/>
    <w:rsid w:val="0035706B"/>
    <w:rsid w:val="00357298"/>
    <w:rsid w:val="003666C5"/>
    <w:rsid w:val="0039433E"/>
    <w:rsid w:val="003E7C28"/>
    <w:rsid w:val="003F68F0"/>
    <w:rsid w:val="00427F64"/>
    <w:rsid w:val="00431D2F"/>
    <w:rsid w:val="0045682D"/>
    <w:rsid w:val="00463582"/>
    <w:rsid w:val="00465ED8"/>
    <w:rsid w:val="00490C2B"/>
    <w:rsid w:val="004C01A2"/>
    <w:rsid w:val="004C6763"/>
    <w:rsid w:val="004E673E"/>
    <w:rsid w:val="004E73E6"/>
    <w:rsid w:val="004F213D"/>
    <w:rsid w:val="004F33A1"/>
    <w:rsid w:val="005542EC"/>
    <w:rsid w:val="005B630E"/>
    <w:rsid w:val="005D5E06"/>
    <w:rsid w:val="006025F6"/>
    <w:rsid w:val="00606AC0"/>
    <w:rsid w:val="006239F8"/>
    <w:rsid w:val="00632AF6"/>
    <w:rsid w:val="00653EA5"/>
    <w:rsid w:val="00662034"/>
    <w:rsid w:val="006B5526"/>
    <w:rsid w:val="006D18DF"/>
    <w:rsid w:val="006E5EFC"/>
    <w:rsid w:val="006F6821"/>
    <w:rsid w:val="00704FAD"/>
    <w:rsid w:val="00710C40"/>
    <w:rsid w:val="00747F91"/>
    <w:rsid w:val="007630AA"/>
    <w:rsid w:val="00777092"/>
    <w:rsid w:val="00786D9A"/>
    <w:rsid w:val="0079255E"/>
    <w:rsid w:val="007B0AF5"/>
    <w:rsid w:val="007D564D"/>
    <w:rsid w:val="007D5905"/>
    <w:rsid w:val="008023F4"/>
    <w:rsid w:val="008101BA"/>
    <w:rsid w:val="00810F7B"/>
    <w:rsid w:val="00873DFA"/>
    <w:rsid w:val="0087766D"/>
    <w:rsid w:val="00882B64"/>
    <w:rsid w:val="00883D76"/>
    <w:rsid w:val="0089400E"/>
    <w:rsid w:val="008F2FFC"/>
    <w:rsid w:val="009117AB"/>
    <w:rsid w:val="00934065"/>
    <w:rsid w:val="00960A00"/>
    <w:rsid w:val="00971B57"/>
    <w:rsid w:val="00977EB3"/>
    <w:rsid w:val="009B7717"/>
    <w:rsid w:val="00A021A6"/>
    <w:rsid w:val="00A07658"/>
    <w:rsid w:val="00A1142F"/>
    <w:rsid w:val="00A25A58"/>
    <w:rsid w:val="00A27A34"/>
    <w:rsid w:val="00A3603E"/>
    <w:rsid w:val="00A55105"/>
    <w:rsid w:val="00A60086"/>
    <w:rsid w:val="00A90537"/>
    <w:rsid w:val="00A92416"/>
    <w:rsid w:val="00AA0198"/>
    <w:rsid w:val="00AA33B9"/>
    <w:rsid w:val="00AD74EA"/>
    <w:rsid w:val="00AE28C6"/>
    <w:rsid w:val="00B02779"/>
    <w:rsid w:val="00B22CED"/>
    <w:rsid w:val="00B455D1"/>
    <w:rsid w:val="00B51DF4"/>
    <w:rsid w:val="00B76AB4"/>
    <w:rsid w:val="00BB36DC"/>
    <w:rsid w:val="00BC3724"/>
    <w:rsid w:val="00BD1429"/>
    <w:rsid w:val="00BD2CDD"/>
    <w:rsid w:val="00C16681"/>
    <w:rsid w:val="00C22E70"/>
    <w:rsid w:val="00C60380"/>
    <w:rsid w:val="00C94813"/>
    <w:rsid w:val="00C96E7A"/>
    <w:rsid w:val="00CA7EC4"/>
    <w:rsid w:val="00CB0AA9"/>
    <w:rsid w:val="00CB29FC"/>
    <w:rsid w:val="00CB2F9C"/>
    <w:rsid w:val="00CF5FEB"/>
    <w:rsid w:val="00D0273C"/>
    <w:rsid w:val="00D4393D"/>
    <w:rsid w:val="00D51FCA"/>
    <w:rsid w:val="00D6153E"/>
    <w:rsid w:val="00D841CF"/>
    <w:rsid w:val="00D849EE"/>
    <w:rsid w:val="00D84BF7"/>
    <w:rsid w:val="00D91646"/>
    <w:rsid w:val="00DD252F"/>
    <w:rsid w:val="00DD2D2C"/>
    <w:rsid w:val="00E101A4"/>
    <w:rsid w:val="00E56D54"/>
    <w:rsid w:val="00E710A2"/>
    <w:rsid w:val="00E830A5"/>
    <w:rsid w:val="00EC50ED"/>
    <w:rsid w:val="00ED1DC2"/>
    <w:rsid w:val="00ED1FE7"/>
    <w:rsid w:val="00EF0C83"/>
    <w:rsid w:val="00EF7EA1"/>
    <w:rsid w:val="00F2331B"/>
    <w:rsid w:val="00F27B09"/>
    <w:rsid w:val="00F461C6"/>
    <w:rsid w:val="00F724FD"/>
    <w:rsid w:val="00F77A8D"/>
    <w:rsid w:val="00F77C71"/>
    <w:rsid w:val="00F84E28"/>
    <w:rsid w:val="00F92724"/>
    <w:rsid w:val="00F932C5"/>
    <w:rsid w:val="00FD0010"/>
    <w:rsid w:val="00FD1335"/>
    <w:rsid w:val="00FD240A"/>
    <w:rsid w:val="00FE28BA"/>
    <w:rsid w:val="00FF1C7E"/>
    <w:rsid w:val="0C2E5A18"/>
    <w:rsid w:val="6E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C32654-D654-4C91-B0C0-29972C66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autoRedefine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47F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47F9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47F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47F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5286-5166-487C-B9D7-158D4090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Онищенко Светлана Васильевна</cp:lastModifiedBy>
  <cp:revision>75</cp:revision>
  <cp:lastPrinted>2026-02-05T03:43:00Z</cp:lastPrinted>
  <dcterms:created xsi:type="dcterms:W3CDTF">2020-07-13T01:22:00Z</dcterms:created>
  <dcterms:modified xsi:type="dcterms:W3CDTF">2026-02-05T03:44:00Z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E9877D2DD5E844BC97384145CF61E48F_12</vt:lpwstr>
  </property>
</Properties>
</file>