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819" w:type="dxa"/>
        <w:tblInd w:w="5070" w:type="dxa"/>
        <w:tblLook w:val="04A0" w:firstRow="1" w:lastRow="0" w:firstColumn="1" w:lastColumn="0" w:noHBand="0" w:noVBand="1"/>
      </w:tblPr>
      <w:tblGrid>
        <w:gridCol w:w="4819"/>
      </w:tblGrid>
      <w:tr w:rsidR="00CC4CD3" w:rsidRPr="001B0AF5" w14:paraId="0D151223" w14:textId="77777777" w:rsidTr="004B50D6">
        <w:trPr>
          <w:trHeight w:val="1985"/>
        </w:trPr>
        <w:tc>
          <w:tcPr>
            <w:tcW w:w="4819" w:type="dxa"/>
          </w:tcPr>
          <w:p w14:paraId="2281359C" w14:textId="77777777" w:rsidR="00CC4CD3" w:rsidRPr="001B0AF5" w:rsidRDefault="00CC4CD3" w:rsidP="00974CB1">
            <w:pPr>
              <w:spacing w:after="0" w:line="360" w:lineRule="auto"/>
              <w:jc w:val="center"/>
              <w:rPr>
                <w:rFonts w:ascii="Times New Roman" w:hAnsi="Times New Roman"/>
                <w:sz w:val="28"/>
                <w:szCs w:val="28"/>
              </w:rPr>
            </w:pPr>
            <w:r>
              <w:rPr>
                <w:rFonts w:ascii="Times New Roman" w:hAnsi="Times New Roman"/>
                <w:sz w:val="28"/>
                <w:szCs w:val="28"/>
              </w:rPr>
              <w:t>УТВЕРЖДЕНО</w:t>
            </w:r>
          </w:p>
          <w:p w14:paraId="51F25FC9" w14:textId="77777777" w:rsidR="00CC4CD3" w:rsidRPr="001B0AF5" w:rsidRDefault="00CC4CD3" w:rsidP="00974CB1">
            <w:pPr>
              <w:spacing w:after="0" w:line="240" w:lineRule="auto"/>
              <w:jc w:val="center"/>
              <w:rPr>
                <w:rFonts w:ascii="Times New Roman" w:hAnsi="Times New Roman"/>
                <w:sz w:val="28"/>
                <w:szCs w:val="28"/>
              </w:rPr>
            </w:pPr>
            <w:r w:rsidRPr="001B0AF5">
              <w:rPr>
                <w:rFonts w:ascii="Times New Roman" w:hAnsi="Times New Roman"/>
                <w:sz w:val="28"/>
                <w:szCs w:val="28"/>
              </w:rPr>
              <w:t>решением Собрания представителей</w:t>
            </w:r>
          </w:p>
          <w:p w14:paraId="5A51921C" w14:textId="1DE91AF0" w:rsidR="00CC4CD3" w:rsidRDefault="00CC4CD3" w:rsidP="00974CB1">
            <w:pPr>
              <w:spacing w:after="0" w:line="240" w:lineRule="auto"/>
              <w:jc w:val="center"/>
              <w:rPr>
                <w:rFonts w:ascii="Times New Roman" w:hAnsi="Times New Roman"/>
                <w:sz w:val="28"/>
                <w:szCs w:val="28"/>
              </w:rPr>
            </w:pPr>
            <w:r w:rsidRPr="001B0AF5">
              <w:rPr>
                <w:rFonts w:ascii="Times New Roman" w:hAnsi="Times New Roman"/>
                <w:sz w:val="28"/>
                <w:szCs w:val="28"/>
              </w:rPr>
              <w:t xml:space="preserve">Хасынского </w:t>
            </w:r>
            <w:r w:rsidR="004B50D6">
              <w:rPr>
                <w:rFonts w:ascii="Times New Roman" w:hAnsi="Times New Roman"/>
                <w:sz w:val="28"/>
                <w:szCs w:val="28"/>
              </w:rPr>
              <w:t>муниципального</w:t>
            </w:r>
            <w:r w:rsidRPr="001B0AF5">
              <w:rPr>
                <w:rFonts w:ascii="Times New Roman" w:hAnsi="Times New Roman"/>
                <w:sz w:val="28"/>
                <w:szCs w:val="28"/>
              </w:rPr>
              <w:t xml:space="preserve"> округа</w:t>
            </w:r>
          </w:p>
          <w:p w14:paraId="12BB2210" w14:textId="3E672C17" w:rsidR="004B50D6" w:rsidRPr="001B0AF5" w:rsidRDefault="004B50D6" w:rsidP="00974CB1">
            <w:pPr>
              <w:spacing w:after="0" w:line="240" w:lineRule="auto"/>
              <w:jc w:val="center"/>
              <w:rPr>
                <w:rFonts w:ascii="Times New Roman" w:hAnsi="Times New Roman"/>
                <w:sz w:val="28"/>
                <w:szCs w:val="28"/>
              </w:rPr>
            </w:pPr>
            <w:r>
              <w:rPr>
                <w:rFonts w:ascii="Times New Roman" w:hAnsi="Times New Roman"/>
                <w:sz w:val="28"/>
                <w:szCs w:val="28"/>
              </w:rPr>
              <w:t>Магаданской области</w:t>
            </w:r>
          </w:p>
          <w:p w14:paraId="065F3230" w14:textId="77777777" w:rsidR="00CC4CD3" w:rsidRPr="001B0AF5" w:rsidRDefault="00CC4CD3" w:rsidP="00640444">
            <w:pPr>
              <w:spacing w:after="0" w:line="240" w:lineRule="auto"/>
              <w:jc w:val="center"/>
              <w:rPr>
                <w:rFonts w:ascii="Times New Roman" w:hAnsi="Times New Roman"/>
                <w:sz w:val="28"/>
                <w:szCs w:val="28"/>
              </w:rPr>
            </w:pPr>
            <w:r w:rsidRPr="001B0AF5">
              <w:rPr>
                <w:rFonts w:ascii="Times New Roman" w:hAnsi="Times New Roman"/>
                <w:sz w:val="28"/>
                <w:szCs w:val="28"/>
              </w:rPr>
              <w:t xml:space="preserve">от </w:t>
            </w:r>
            <w:r w:rsidR="00166AC9">
              <w:rPr>
                <w:rFonts w:ascii="Times New Roman" w:hAnsi="Times New Roman"/>
                <w:sz w:val="28"/>
                <w:szCs w:val="28"/>
              </w:rPr>
              <w:t>_</w:t>
            </w:r>
            <w:r w:rsidR="00640444">
              <w:rPr>
                <w:rFonts w:ascii="Times New Roman" w:hAnsi="Times New Roman"/>
                <w:sz w:val="28"/>
                <w:szCs w:val="28"/>
              </w:rPr>
              <w:t>___________</w:t>
            </w:r>
            <w:r w:rsidRPr="001B0AF5">
              <w:rPr>
                <w:rFonts w:ascii="Times New Roman" w:hAnsi="Times New Roman"/>
                <w:sz w:val="28"/>
                <w:szCs w:val="28"/>
              </w:rPr>
              <w:t xml:space="preserve"> №</w:t>
            </w:r>
            <w:r w:rsidR="00640444">
              <w:rPr>
                <w:rFonts w:ascii="Times New Roman" w:hAnsi="Times New Roman"/>
                <w:sz w:val="28"/>
                <w:szCs w:val="28"/>
              </w:rPr>
              <w:t xml:space="preserve"> ______</w:t>
            </w:r>
          </w:p>
        </w:tc>
      </w:tr>
    </w:tbl>
    <w:p w14:paraId="7C65931E" w14:textId="34670173" w:rsidR="00CC4CD3" w:rsidRDefault="00CC4CD3" w:rsidP="00CC4CD3">
      <w:pPr>
        <w:pStyle w:val="a3"/>
        <w:spacing w:line="360" w:lineRule="auto"/>
        <w:rPr>
          <w:sz w:val="28"/>
          <w:szCs w:val="28"/>
        </w:rPr>
      </w:pPr>
    </w:p>
    <w:p w14:paraId="6EAF71F1" w14:textId="10426C7F" w:rsidR="00974CB1" w:rsidRDefault="00974CB1" w:rsidP="00CC4CD3">
      <w:pPr>
        <w:pStyle w:val="a3"/>
        <w:spacing w:line="360" w:lineRule="auto"/>
        <w:rPr>
          <w:sz w:val="28"/>
          <w:szCs w:val="28"/>
        </w:rPr>
      </w:pPr>
    </w:p>
    <w:p w14:paraId="5F48F464" w14:textId="77777777" w:rsidR="00974CB1" w:rsidRPr="001B0AF5" w:rsidRDefault="00974CB1" w:rsidP="00CC4CD3">
      <w:pPr>
        <w:pStyle w:val="a3"/>
        <w:spacing w:line="360" w:lineRule="auto"/>
        <w:rPr>
          <w:sz w:val="28"/>
          <w:szCs w:val="28"/>
        </w:rPr>
      </w:pPr>
    </w:p>
    <w:p w14:paraId="1DB671ED" w14:textId="77777777" w:rsidR="00667A89" w:rsidRPr="003C0529" w:rsidRDefault="00667A89" w:rsidP="00667A89">
      <w:pPr>
        <w:widowControl w:val="0"/>
        <w:autoSpaceDE w:val="0"/>
        <w:autoSpaceDN w:val="0"/>
        <w:adjustRightInd w:val="0"/>
        <w:spacing w:after="0" w:line="240" w:lineRule="auto"/>
        <w:jc w:val="center"/>
        <w:rPr>
          <w:rFonts w:ascii="Times New Roman" w:hAnsi="Times New Roman"/>
          <w:b/>
          <w:sz w:val="28"/>
          <w:szCs w:val="28"/>
        </w:rPr>
      </w:pPr>
      <w:r w:rsidRPr="003C0529">
        <w:rPr>
          <w:rFonts w:ascii="Times New Roman" w:hAnsi="Times New Roman"/>
          <w:b/>
          <w:sz w:val="28"/>
          <w:szCs w:val="28"/>
        </w:rPr>
        <w:t>ПОЛОЖЕНИЕ</w:t>
      </w:r>
    </w:p>
    <w:p w14:paraId="42ED4EF9" w14:textId="77777777" w:rsidR="006B30A1" w:rsidRDefault="006B30A1" w:rsidP="006B30A1">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о муниципальном жилищном контроле на территории</w:t>
      </w:r>
    </w:p>
    <w:p w14:paraId="025FEEE4" w14:textId="77777777" w:rsidR="006B30A1" w:rsidRDefault="006B30A1" w:rsidP="006B30A1">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муниципального образования «Хасынский</w:t>
      </w:r>
    </w:p>
    <w:p w14:paraId="7B3D47F1" w14:textId="4ED5EC17" w:rsidR="00667A89" w:rsidRDefault="006B30A1" w:rsidP="006B30A1">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муниципальный округ Магаданской области»</w:t>
      </w:r>
      <w:r w:rsidR="00C777ED">
        <w:rPr>
          <w:rFonts w:ascii="Times New Roman" w:hAnsi="Times New Roman"/>
          <w:b/>
          <w:sz w:val="28"/>
          <w:szCs w:val="28"/>
        </w:rPr>
        <w:t xml:space="preserve"> </w:t>
      </w:r>
    </w:p>
    <w:p w14:paraId="1C11E383" w14:textId="1C38D7E7" w:rsidR="00974CB1" w:rsidRPr="00667A89" w:rsidRDefault="00974CB1" w:rsidP="00667A89">
      <w:pPr>
        <w:widowControl w:val="0"/>
        <w:autoSpaceDE w:val="0"/>
        <w:autoSpaceDN w:val="0"/>
        <w:adjustRightInd w:val="0"/>
        <w:spacing w:after="0" w:line="240" w:lineRule="auto"/>
        <w:jc w:val="center"/>
        <w:rPr>
          <w:rFonts w:ascii="Times New Roman" w:hAnsi="Times New Roman"/>
          <w:b/>
          <w:sz w:val="28"/>
          <w:szCs w:val="28"/>
        </w:rPr>
      </w:pPr>
    </w:p>
    <w:p w14:paraId="55B3C8B6" w14:textId="77777777" w:rsidR="0023369F" w:rsidRPr="0023369F" w:rsidRDefault="0023369F" w:rsidP="0023369F">
      <w:pPr>
        <w:autoSpaceDE w:val="0"/>
        <w:autoSpaceDN w:val="0"/>
        <w:adjustRightInd w:val="0"/>
        <w:spacing w:line="240" w:lineRule="auto"/>
        <w:jc w:val="center"/>
        <w:rPr>
          <w:rFonts w:ascii="Times New Roman" w:eastAsiaTheme="minorHAnsi" w:hAnsi="Times New Roman"/>
          <w:b/>
          <w:sz w:val="28"/>
          <w:szCs w:val="28"/>
          <w:lang w:eastAsia="en-US"/>
        </w:rPr>
      </w:pPr>
      <w:r w:rsidRPr="0023369F">
        <w:rPr>
          <w:rFonts w:ascii="Times New Roman" w:eastAsiaTheme="minorHAnsi" w:hAnsi="Times New Roman"/>
          <w:b/>
          <w:sz w:val="28"/>
          <w:szCs w:val="28"/>
          <w:lang w:eastAsia="en-US"/>
        </w:rPr>
        <w:t>1. Общие положения</w:t>
      </w:r>
    </w:p>
    <w:p w14:paraId="6EC19EB2"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1.1. Положение об осуществлении муниципального жилищного контроля на территории муниципального образования «Хасынский муниципальный округ Магаданской области» (далее - Положение) устанавливает порядок организации и осуществления муниципального жилищного контроля на территории муниципального образования «Хасынский муниципальный округ Магаданской области».</w:t>
      </w:r>
    </w:p>
    <w:p w14:paraId="14F1F400"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 xml:space="preserve">1.2. Под муниципальным жилищным контролем понимается деятельность органа, уполномоченного Администрацией Хасынского муниципального округа Магаданской области на осуществление муниципального жилищного контроля, направленная на предупреждение, выявление и пресечение нарушений обязательных требований, установленных в соответствии с жилищным законодательством, законодательством об энергосбережении и о повышении энергетической эффективности (далее - обязательные требования) в отношении муниципального жилищного фонда, осуществляемая в пределах полномочий органа муниципального жилищного контроля посредством профилактики нарушений обязательных требований, оценки соблюдения контролируемыми лицами обязательных требований, выявления их нарушений, принятия </w:t>
      </w:r>
      <w:r w:rsidRPr="00672B2A">
        <w:rPr>
          <w:rFonts w:ascii="Times New Roman" w:hAnsi="Times New Roman"/>
          <w:sz w:val="28"/>
          <w:szCs w:val="28"/>
          <w:lang w:eastAsia="en-US"/>
        </w:rPr>
        <w:lastRenderedPageBreak/>
        <w:t>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212A55AE" w14:textId="1AEB7130" w:rsidR="006B30A1" w:rsidRPr="00672B2A" w:rsidRDefault="006B30A1" w:rsidP="006B30A1">
      <w:pPr>
        <w:widowControl w:val="0"/>
        <w:autoSpaceDE w:val="0"/>
        <w:autoSpaceDN w:val="0"/>
        <w:adjustRightInd w:val="0"/>
        <w:spacing w:after="0" w:line="360" w:lineRule="auto"/>
        <w:ind w:firstLine="708"/>
        <w:jc w:val="both"/>
        <w:rPr>
          <w:rFonts w:ascii="Times New Roman" w:hAnsi="Times New Roman"/>
          <w:sz w:val="28"/>
          <w:szCs w:val="28"/>
          <w:lang w:eastAsia="zh-CN"/>
        </w:rPr>
      </w:pPr>
      <w:r w:rsidRPr="00672B2A">
        <w:rPr>
          <w:rFonts w:ascii="Times New Roman" w:hAnsi="Times New Roman"/>
          <w:sz w:val="28"/>
          <w:szCs w:val="28"/>
          <w:lang w:eastAsia="zh-CN"/>
        </w:rPr>
        <w:t xml:space="preserve">1.3. Муниципальный жилищный контроль на территории Хасынского муниципального округа Магаданской области осуществляется отделом жилищно-коммунального хозяйства, муниципального жилищного контроля </w:t>
      </w:r>
      <w:r>
        <w:rPr>
          <w:rFonts w:ascii="Times New Roman" w:hAnsi="Times New Roman"/>
          <w:sz w:val="28"/>
          <w:szCs w:val="28"/>
          <w:lang w:eastAsia="zh-CN"/>
        </w:rPr>
        <w:t>Управления</w:t>
      </w:r>
      <w:r w:rsidRPr="00672B2A">
        <w:rPr>
          <w:rFonts w:ascii="Times New Roman" w:hAnsi="Times New Roman"/>
          <w:sz w:val="28"/>
          <w:szCs w:val="28"/>
          <w:lang w:eastAsia="zh-CN"/>
        </w:rPr>
        <w:t xml:space="preserve"> жизнеобеспечения территории Администрации Хасынского муниципального округа Магаданской обла</w:t>
      </w:r>
      <w:r w:rsidRPr="00672B2A">
        <w:rPr>
          <w:rFonts w:ascii="Times New Roman" w:hAnsi="Times New Roman" w:cs="Arial"/>
          <w:sz w:val="28"/>
          <w:szCs w:val="28"/>
          <w:lang w:eastAsia="zh-CN"/>
        </w:rPr>
        <w:t xml:space="preserve">сти (далее - контрольный орган) в соответствии с </w:t>
      </w:r>
      <w:r w:rsidRPr="00672B2A">
        <w:rPr>
          <w:rFonts w:ascii="Times New Roman" w:hAnsi="Times New Roman"/>
          <w:sz w:val="28"/>
          <w:szCs w:val="28"/>
          <w:lang w:eastAsia="zh-CN"/>
        </w:rPr>
        <w:t>Федеральным законом от 31.07.2020 №</w:t>
      </w:r>
      <w:r>
        <w:rPr>
          <w:rFonts w:ascii="Times New Roman" w:hAnsi="Times New Roman"/>
          <w:sz w:val="28"/>
          <w:szCs w:val="28"/>
          <w:lang w:eastAsia="zh-CN"/>
        </w:rPr>
        <w:t xml:space="preserve"> </w:t>
      </w:r>
      <w:r w:rsidRPr="00672B2A">
        <w:rPr>
          <w:rFonts w:ascii="Times New Roman" w:hAnsi="Times New Roman"/>
          <w:sz w:val="28"/>
          <w:szCs w:val="28"/>
          <w:lang w:eastAsia="zh-CN"/>
        </w:rPr>
        <w:t xml:space="preserve">248-ФЗ </w:t>
      </w:r>
      <w:r>
        <w:rPr>
          <w:rFonts w:ascii="Times New Roman" w:hAnsi="Times New Roman"/>
          <w:sz w:val="28"/>
          <w:szCs w:val="28"/>
          <w:lang w:eastAsia="zh-CN"/>
        </w:rPr>
        <w:t xml:space="preserve">                      </w:t>
      </w:r>
      <w:r w:rsidRPr="00672B2A">
        <w:rPr>
          <w:rFonts w:ascii="Times New Roman" w:hAnsi="Times New Roman"/>
          <w:sz w:val="28"/>
          <w:szCs w:val="28"/>
          <w:lang w:eastAsia="zh-CN"/>
        </w:rPr>
        <w:t>«О государственном контроле (надзоре) и муниципальном контроле в Российской Федерации» (далее - Федеральный закон №</w:t>
      </w:r>
      <w:r>
        <w:rPr>
          <w:rFonts w:ascii="Times New Roman" w:hAnsi="Times New Roman"/>
          <w:sz w:val="28"/>
          <w:szCs w:val="28"/>
          <w:lang w:eastAsia="zh-CN"/>
        </w:rPr>
        <w:t xml:space="preserve"> </w:t>
      </w:r>
      <w:r w:rsidRPr="00672B2A">
        <w:rPr>
          <w:rFonts w:ascii="Times New Roman" w:hAnsi="Times New Roman"/>
          <w:sz w:val="28"/>
          <w:szCs w:val="28"/>
          <w:lang w:eastAsia="zh-CN"/>
        </w:rPr>
        <w:t>248-ФЗ).</w:t>
      </w:r>
    </w:p>
    <w:p w14:paraId="7025B818"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1.4. От имени контрольного органа муниципальный жилищный контроль вправе осуществлять должностные лица контрольного органа, в должностные обязанности которых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14:paraId="72146049" w14:textId="77777777" w:rsidR="006B30A1" w:rsidRPr="00672B2A" w:rsidRDefault="006B30A1" w:rsidP="006B30A1">
      <w:pPr>
        <w:spacing w:after="0" w:line="360" w:lineRule="auto"/>
        <w:ind w:firstLine="709"/>
        <w:contextualSpacing/>
        <w:jc w:val="both"/>
        <w:rPr>
          <w:rFonts w:ascii="Times New Roman" w:hAnsi="Times New Roman"/>
          <w:sz w:val="28"/>
          <w:szCs w:val="28"/>
          <w:lang w:eastAsia="en-US"/>
        </w:rPr>
      </w:pPr>
      <w:r w:rsidRPr="00672B2A">
        <w:rPr>
          <w:rFonts w:ascii="Times New Roman" w:hAnsi="Times New Roman"/>
          <w:sz w:val="28"/>
          <w:szCs w:val="28"/>
          <w:lang w:eastAsia="en-US"/>
        </w:rPr>
        <w:t xml:space="preserve">1.5. Руководство деятельностью по осуществлению муниципального контроля осуществляет руководитель </w:t>
      </w:r>
      <w:r>
        <w:rPr>
          <w:rFonts w:ascii="Times New Roman" w:hAnsi="Times New Roman"/>
          <w:sz w:val="28"/>
          <w:szCs w:val="28"/>
          <w:lang w:eastAsia="en-US"/>
        </w:rPr>
        <w:t>Управления</w:t>
      </w:r>
      <w:r w:rsidRPr="00672B2A">
        <w:rPr>
          <w:rFonts w:ascii="Times New Roman" w:hAnsi="Times New Roman"/>
          <w:sz w:val="28"/>
          <w:szCs w:val="28"/>
          <w:lang w:eastAsia="en-US"/>
        </w:rPr>
        <w:t xml:space="preserve"> жизнеобеспечения территории Администрации Хасынского муниципального округа Магаданской области (далее - руководитель контрольного органа).</w:t>
      </w:r>
    </w:p>
    <w:p w14:paraId="12BEBC32" w14:textId="77777777" w:rsidR="006B30A1" w:rsidRPr="00672B2A" w:rsidRDefault="006B30A1" w:rsidP="006B30A1">
      <w:pPr>
        <w:widowControl w:val="0"/>
        <w:autoSpaceDE w:val="0"/>
        <w:autoSpaceDN w:val="0"/>
        <w:adjustRightInd w:val="0"/>
        <w:spacing w:after="0" w:line="360" w:lineRule="auto"/>
        <w:ind w:firstLine="708"/>
        <w:jc w:val="both"/>
        <w:rPr>
          <w:rFonts w:ascii="Times New Roman" w:hAnsi="Times New Roman"/>
          <w:sz w:val="28"/>
          <w:szCs w:val="28"/>
          <w:lang w:eastAsia="zh-CN"/>
        </w:rPr>
      </w:pPr>
      <w:r w:rsidRPr="00672B2A">
        <w:rPr>
          <w:rFonts w:ascii="Times New Roman" w:hAnsi="Times New Roman"/>
          <w:sz w:val="28"/>
          <w:szCs w:val="28"/>
          <w:lang w:eastAsia="zh-CN"/>
        </w:rPr>
        <w:t>1.6. Предметом муниципального контроля является соблюдение юридическими лицами, индивидуальными предпринимателями и гражданами обязательных требований, указанных в пунктах 1 - 12 части 1 статьи 20 Жилищного кодекса Российской Федерации, в отношении муниципального жилищного фонда.</w:t>
      </w:r>
    </w:p>
    <w:p w14:paraId="3A467E64" w14:textId="77777777" w:rsidR="006B30A1" w:rsidRPr="00B91F3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 xml:space="preserve">1.7. Объектами муниципального жилищного контроля (далее - объект </w:t>
      </w:r>
      <w:r w:rsidRPr="00B91F3A">
        <w:rPr>
          <w:rFonts w:ascii="Times New Roman" w:hAnsi="Times New Roman"/>
          <w:sz w:val="28"/>
          <w:szCs w:val="28"/>
          <w:lang w:eastAsia="en-US"/>
        </w:rPr>
        <w:t>контроля) является:</w:t>
      </w:r>
    </w:p>
    <w:p w14:paraId="3D6B8CF5" w14:textId="77777777" w:rsidR="006B30A1" w:rsidRPr="00B91F3A" w:rsidRDefault="006B30A1" w:rsidP="006B30A1">
      <w:pPr>
        <w:autoSpaceDE w:val="0"/>
        <w:autoSpaceDN w:val="0"/>
        <w:adjustRightInd w:val="0"/>
        <w:spacing w:after="0" w:line="360" w:lineRule="auto"/>
        <w:ind w:firstLine="709"/>
        <w:jc w:val="both"/>
        <w:rPr>
          <w:rFonts w:ascii="Times New Roman" w:hAnsi="Times New Roman"/>
          <w:bCs/>
          <w:sz w:val="28"/>
          <w:szCs w:val="28"/>
        </w:rPr>
      </w:pPr>
      <w:r>
        <w:rPr>
          <w:rFonts w:ascii="Times New Roman" w:hAnsi="Times New Roman"/>
          <w:bCs/>
          <w:sz w:val="28"/>
          <w:szCs w:val="28"/>
        </w:rPr>
        <w:lastRenderedPageBreak/>
        <w:t xml:space="preserve">- </w:t>
      </w:r>
      <w:r w:rsidRPr="00B91F3A">
        <w:rPr>
          <w:rFonts w:ascii="Times New Roman" w:hAnsi="Times New Roman"/>
          <w:bCs/>
          <w:sz w:val="28"/>
          <w:szCs w:val="28"/>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620B698B" w14:textId="77777777" w:rsidR="006B30A1" w:rsidRPr="00B91F3A" w:rsidRDefault="006B30A1" w:rsidP="006B30A1">
      <w:pPr>
        <w:autoSpaceDE w:val="0"/>
        <w:autoSpaceDN w:val="0"/>
        <w:adjustRightInd w:val="0"/>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 </w:t>
      </w:r>
      <w:r w:rsidRPr="00B91F3A">
        <w:rPr>
          <w:rFonts w:ascii="Times New Roman" w:hAnsi="Times New Roman"/>
          <w:bCs/>
          <w:sz w:val="28"/>
          <w:szCs w:val="28"/>
        </w:rPr>
        <w:t>результаты деятельности контролируемых лиц, в том числе работы и услуги, к которым предъявляются обязательные требования;</w:t>
      </w:r>
    </w:p>
    <w:p w14:paraId="6ADCF1D4" w14:textId="77777777" w:rsidR="006B30A1" w:rsidRPr="00B91F3A" w:rsidRDefault="006B30A1" w:rsidP="006B30A1">
      <w:pPr>
        <w:autoSpaceDE w:val="0"/>
        <w:autoSpaceDN w:val="0"/>
        <w:adjustRightInd w:val="0"/>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 </w:t>
      </w:r>
      <w:r w:rsidRPr="00B91F3A">
        <w:rPr>
          <w:rFonts w:ascii="Times New Roman" w:hAnsi="Times New Roman"/>
          <w:bCs/>
          <w:sz w:val="28"/>
          <w:szCs w:val="28"/>
        </w:rPr>
        <w:t>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w:t>
      </w:r>
    </w:p>
    <w:p w14:paraId="39364747" w14:textId="77777777" w:rsidR="006B30A1" w:rsidRPr="00672B2A" w:rsidRDefault="006B30A1" w:rsidP="006B30A1">
      <w:pPr>
        <w:suppressAutoHyphens/>
        <w:autoSpaceDN w:val="0"/>
        <w:spacing w:after="0" w:line="360" w:lineRule="auto"/>
        <w:ind w:firstLine="709"/>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1.8. Учет объектов контроля обеспечивается контрольным органом путем внесения информации об объектах контроля в информационную систему контрольного органа в порядке и сроки, установленные действующим законодательством.</w:t>
      </w:r>
    </w:p>
    <w:p w14:paraId="725952F8" w14:textId="77777777" w:rsidR="006B30A1" w:rsidRPr="00672B2A" w:rsidRDefault="006B30A1" w:rsidP="006B30A1">
      <w:pPr>
        <w:suppressAutoHyphens/>
        <w:autoSpaceDN w:val="0"/>
        <w:spacing w:after="0" w:line="360" w:lineRule="auto"/>
        <w:ind w:firstLine="709"/>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 xml:space="preserve">Перечень объектов контроля подлежит размещению на официальном сайте муниципального образования «Хасынский муниципальный округ Магаданской области» </w:t>
      </w:r>
      <w:hyperlink r:id="rId7" w:history="1">
        <w:r w:rsidRPr="00672B2A">
          <w:rPr>
            <w:rFonts w:ascii="Times New Roman" w:hAnsi="Times New Roman"/>
            <w:sz w:val="28"/>
            <w:szCs w:val="28"/>
            <w:u w:val="single"/>
            <w:lang w:val="en-US" w:eastAsia="en-US"/>
          </w:rPr>
          <w:t>https</w:t>
        </w:r>
        <w:r w:rsidRPr="00672B2A">
          <w:rPr>
            <w:rFonts w:ascii="Times New Roman" w:hAnsi="Times New Roman"/>
            <w:sz w:val="28"/>
            <w:szCs w:val="28"/>
            <w:u w:val="single"/>
            <w:lang w:eastAsia="en-US"/>
          </w:rPr>
          <w:t>://</w:t>
        </w:r>
        <w:r w:rsidRPr="00672B2A">
          <w:rPr>
            <w:rFonts w:ascii="Times New Roman" w:hAnsi="Times New Roman"/>
            <w:sz w:val="28"/>
            <w:szCs w:val="28"/>
            <w:u w:val="single"/>
            <w:lang w:val="en-US" w:eastAsia="en-US"/>
          </w:rPr>
          <w:t>adm</w:t>
        </w:r>
        <w:r w:rsidRPr="00672B2A">
          <w:rPr>
            <w:rFonts w:ascii="Times New Roman" w:hAnsi="Times New Roman"/>
            <w:sz w:val="28"/>
            <w:szCs w:val="28"/>
            <w:u w:val="single"/>
            <w:lang w:eastAsia="en-US"/>
          </w:rPr>
          <w:t>-</w:t>
        </w:r>
        <w:r w:rsidRPr="00672B2A">
          <w:rPr>
            <w:rFonts w:ascii="Times New Roman" w:hAnsi="Times New Roman"/>
            <w:sz w:val="28"/>
            <w:szCs w:val="28"/>
            <w:u w:val="single"/>
            <w:lang w:val="en-US" w:eastAsia="en-US"/>
          </w:rPr>
          <w:t>hasyn</w:t>
        </w:r>
        <w:r w:rsidRPr="00672B2A">
          <w:rPr>
            <w:rFonts w:ascii="Times New Roman" w:hAnsi="Times New Roman"/>
            <w:sz w:val="28"/>
            <w:szCs w:val="28"/>
            <w:u w:val="single"/>
            <w:lang w:eastAsia="en-US"/>
          </w:rPr>
          <w:t>.</w:t>
        </w:r>
        <w:r w:rsidRPr="00672B2A">
          <w:rPr>
            <w:rFonts w:ascii="Times New Roman" w:hAnsi="Times New Roman"/>
            <w:sz w:val="28"/>
            <w:szCs w:val="28"/>
            <w:u w:val="single"/>
            <w:lang w:val="en-US" w:eastAsia="en-US"/>
          </w:rPr>
          <w:t>gosuslugi</w:t>
        </w:r>
        <w:r w:rsidRPr="00672B2A">
          <w:rPr>
            <w:rFonts w:ascii="Times New Roman" w:hAnsi="Times New Roman"/>
            <w:sz w:val="28"/>
            <w:szCs w:val="28"/>
            <w:u w:val="single"/>
            <w:lang w:eastAsia="en-US"/>
          </w:rPr>
          <w:t>.</w:t>
        </w:r>
        <w:r w:rsidRPr="00672B2A">
          <w:rPr>
            <w:rFonts w:ascii="Times New Roman" w:hAnsi="Times New Roman"/>
            <w:sz w:val="28"/>
            <w:szCs w:val="28"/>
            <w:u w:val="single"/>
            <w:lang w:val="en-US" w:eastAsia="en-US"/>
          </w:rPr>
          <w:t>ru</w:t>
        </w:r>
      </w:hyperlink>
      <w:r w:rsidRPr="00672B2A">
        <w:rPr>
          <w:rFonts w:ascii="Times New Roman" w:hAnsi="Times New Roman"/>
          <w:sz w:val="28"/>
          <w:szCs w:val="28"/>
          <w:lang w:eastAsia="en-US"/>
        </w:rPr>
        <w:t xml:space="preserve"> в информационно-телекоммуникационной сети Интернет (далее - официальный сайт контрольного органа).</w:t>
      </w:r>
    </w:p>
    <w:p w14:paraId="67D0EEAD" w14:textId="77777777" w:rsidR="006B30A1" w:rsidRDefault="006B30A1" w:rsidP="006B30A1">
      <w:pPr>
        <w:suppressAutoHyphens/>
        <w:autoSpaceDN w:val="0"/>
        <w:spacing w:after="0" w:line="360" w:lineRule="auto"/>
        <w:ind w:firstLine="709"/>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1.9. Лицами, контролируемыми контрольным органом, являются граждане и организации, действия (бездействия) или результаты деятельности, которых либо объекты контроля, находящиеся во владении и (или) в пользовании которых, подлежат муниципальному жилищному контролю (далее - контролируемые лица).</w:t>
      </w:r>
    </w:p>
    <w:p w14:paraId="556142FB" w14:textId="4715CB79" w:rsidR="006B30A1" w:rsidRDefault="006B30A1" w:rsidP="006B30A1">
      <w:pPr>
        <w:suppressAutoHyphens/>
        <w:autoSpaceDN w:val="0"/>
        <w:spacing w:after="0" w:line="360" w:lineRule="auto"/>
        <w:ind w:firstLine="709"/>
        <w:jc w:val="both"/>
        <w:textAlignment w:val="baseline"/>
        <w:rPr>
          <w:rFonts w:ascii="Times New Roman" w:hAnsi="Times New Roman"/>
          <w:color w:val="000000"/>
          <w:sz w:val="28"/>
          <w:szCs w:val="28"/>
        </w:rPr>
      </w:pPr>
      <w:r>
        <w:rPr>
          <w:rFonts w:ascii="Times New Roman" w:hAnsi="Times New Roman"/>
          <w:sz w:val="28"/>
          <w:szCs w:val="28"/>
          <w:lang w:eastAsia="en-US"/>
        </w:rPr>
        <w:t xml:space="preserve">1.10. </w:t>
      </w:r>
      <w:r w:rsidRPr="001B2EC4">
        <w:rPr>
          <w:rFonts w:ascii="Times New Roman" w:hAnsi="Times New Roman"/>
          <w:color w:val="000000"/>
          <w:sz w:val="28"/>
          <w:szCs w:val="28"/>
        </w:rPr>
        <w:t>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w:t>
      </w:r>
      <w:r>
        <w:rPr>
          <w:rFonts w:ascii="Times New Roman" w:hAnsi="Times New Roman"/>
          <w:color w:val="000000"/>
          <w:sz w:val="28"/>
          <w:szCs w:val="28"/>
        </w:rPr>
        <w:t xml:space="preserve">иями в случаях, предусмотренных </w:t>
      </w:r>
      <w:r w:rsidRPr="006B30A1">
        <w:rPr>
          <w:rStyle w:val="Internetlink"/>
          <w:rFonts w:ascii="Times New Roman" w:hAnsi="Times New Roman"/>
          <w:color w:val="000000"/>
          <w:sz w:val="28"/>
          <w:szCs w:val="28"/>
          <w:u w:val="none"/>
        </w:rPr>
        <w:t xml:space="preserve">Федеральным законом </w:t>
      </w:r>
      <w:r w:rsidRPr="00B91F3A">
        <w:rPr>
          <w:rFonts w:ascii="Times New Roman" w:hAnsi="Times New Roman"/>
          <w:color w:val="000000"/>
          <w:sz w:val="28"/>
          <w:szCs w:val="28"/>
        </w:rPr>
        <w:t>№ 248</w:t>
      </w:r>
      <w:r w:rsidRPr="001B2EC4">
        <w:rPr>
          <w:rFonts w:ascii="Times New Roman" w:hAnsi="Times New Roman"/>
          <w:color w:val="000000"/>
          <w:sz w:val="28"/>
          <w:szCs w:val="28"/>
        </w:rPr>
        <w:t>-ФЗ, осуществляются с учетом требований законодательства Российской Федерации о государственной и иной охраняемой законом тайне.</w:t>
      </w:r>
    </w:p>
    <w:p w14:paraId="0F65E1E1" w14:textId="6A0CDAB1" w:rsidR="006B30A1" w:rsidRPr="006B30A1" w:rsidRDefault="006B30A1" w:rsidP="006B30A1">
      <w:pPr>
        <w:suppressAutoHyphens/>
        <w:autoSpaceDN w:val="0"/>
        <w:spacing w:after="0" w:line="360" w:lineRule="auto"/>
        <w:ind w:firstLine="708"/>
        <w:jc w:val="both"/>
        <w:textAlignment w:val="baseline"/>
        <w:rPr>
          <w:rFonts w:ascii="Times New Roman" w:hAnsi="Times New Roman"/>
          <w:sz w:val="28"/>
          <w:szCs w:val="28"/>
        </w:rPr>
      </w:pPr>
      <w:r w:rsidRPr="001203C9">
        <w:rPr>
          <w:rFonts w:ascii="Times New Roman" w:hAnsi="Times New Roman"/>
          <w:sz w:val="28"/>
          <w:szCs w:val="28"/>
          <w:lang w:eastAsia="en-US"/>
        </w:rPr>
        <w:lastRenderedPageBreak/>
        <w:t>1.1</w:t>
      </w:r>
      <w:r>
        <w:rPr>
          <w:rFonts w:ascii="Times New Roman" w:hAnsi="Times New Roman"/>
          <w:sz w:val="28"/>
          <w:szCs w:val="28"/>
          <w:lang w:eastAsia="en-US"/>
        </w:rPr>
        <w:t>2</w:t>
      </w:r>
      <w:r w:rsidRPr="001203C9">
        <w:rPr>
          <w:rFonts w:ascii="Times New Roman" w:hAnsi="Times New Roman"/>
          <w:sz w:val="28"/>
          <w:szCs w:val="28"/>
          <w:lang w:eastAsia="en-US"/>
        </w:rPr>
        <w:t xml:space="preserve">. </w:t>
      </w:r>
      <w:r w:rsidRPr="001203C9">
        <w:rPr>
          <w:rFonts w:ascii="Times New Roman" w:hAnsi="Times New Roman"/>
          <w:sz w:val="28"/>
          <w:szCs w:val="28"/>
        </w:rPr>
        <w:t>Досудебный порядок обжалования решений контрольных (надзорных) органов, действий (бездействия) их должностных лиц при осуществлении муниципального контроля не применяется.</w:t>
      </w:r>
    </w:p>
    <w:p w14:paraId="52973C12" w14:textId="77777777" w:rsidR="006B30A1" w:rsidRPr="00672B2A" w:rsidRDefault="006B30A1" w:rsidP="006B30A1">
      <w:pPr>
        <w:widowControl w:val="0"/>
        <w:suppressAutoHyphens/>
        <w:autoSpaceDN w:val="0"/>
        <w:spacing w:after="0" w:line="360" w:lineRule="auto"/>
        <w:jc w:val="center"/>
        <w:textAlignment w:val="baseline"/>
        <w:rPr>
          <w:rFonts w:ascii="Times New Roman" w:hAnsi="Times New Roman"/>
          <w:b/>
          <w:sz w:val="28"/>
          <w:szCs w:val="28"/>
        </w:rPr>
      </w:pPr>
      <w:r w:rsidRPr="00672B2A">
        <w:rPr>
          <w:rFonts w:ascii="Times New Roman" w:hAnsi="Times New Roman"/>
          <w:b/>
          <w:sz w:val="28"/>
          <w:szCs w:val="28"/>
        </w:rPr>
        <w:t xml:space="preserve">2. Управление рисками причинения вреда (ущерба) охраняемым законом ценностям при осуществлении муниципального </w:t>
      </w:r>
    </w:p>
    <w:p w14:paraId="02205816" w14:textId="1839B0EC" w:rsidR="006B30A1" w:rsidRPr="006B30A1" w:rsidRDefault="006B30A1" w:rsidP="006B30A1">
      <w:pPr>
        <w:widowControl w:val="0"/>
        <w:suppressAutoHyphens/>
        <w:autoSpaceDN w:val="0"/>
        <w:spacing w:after="0" w:line="360" w:lineRule="auto"/>
        <w:jc w:val="center"/>
        <w:textAlignment w:val="baseline"/>
        <w:rPr>
          <w:rFonts w:ascii="Times New Roman" w:hAnsi="Times New Roman"/>
          <w:b/>
          <w:sz w:val="28"/>
          <w:szCs w:val="28"/>
        </w:rPr>
      </w:pPr>
      <w:r w:rsidRPr="00672B2A">
        <w:rPr>
          <w:rFonts w:ascii="Times New Roman" w:hAnsi="Times New Roman"/>
          <w:b/>
          <w:sz w:val="28"/>
          <w:szCs w:val="28"/>
        </w:rPr>
        <w:t>жилищного контроля</w:t>
      </w:r>
    </w:p>
    <w:p w14:paraId="2DE00269" w14:textId="77777777" w:rsidR="006B30A1" w:rsidRPr="00672B2A" w:rsidRDefault="006B30A1" w:rsidP="006B30A1">
      <w:pPr>
        <w:spacing w:after="0" w:line="360" w:lineRule="auto"/>
        <w:ind w:firstLine="709"/>
        <w:jc w:val="both"/>
        <w:textAlignment w:val="baseline"/>
        <w:rPr>
          <w:rFonts w:ascii="Times New Roman" w:hAnsi="Times New Roman"/>
          <w:sz w:val="28"/>
          <w:szCs w:val="28"/>
        </w:rPr>
      </w:pPr>
      <w:r w:rsidRPr="00672B2A">
        <w:rPr>
          <w:rFonts w:ascii="Times New Roman" w:hAnsi="Times New Roman"/>
          <w:sz w:val="28"/>
          <w:szCs w:val="28"/>
        </w:rPr>
        <w:t>2.1. Муниципальный жилищный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14:paraId="05C93564" w14:textId="77777777" w:rsidR="006B30A1" w:rsidRPr="00672B2A" w:rsidRDefault="006B30A1" w:rsidP="006B30A1">
      <w:pPr>
        <w:autoSpaceDE w:val="0"/>
        <w:autoSpaceDN w:val="0"/>
        <w:adjustRightInd w:val="0"/>
        <w:spacing w:after="0" w:line="360" w:lineRule="auto"/>
        <w:ind w:firstLine="709"/>
        <w:jc w:val="both"/>
        <w:rPr>
          <w:rFonts w:ascii="Times New Roman" w:hAnsi="Times New Roman"/>
          <w:sz w:val="28"/>
          <w:szCs w:val="28"/>
          <w:lang w:eastAsia="en-US"/>
        </w:rPr>
      </w:pPr>
      <w:r w:rsidRPr="00672B2A">
        <w:rPr>
          <w:rFonts w:ascii="Times New Roman" w:hAnsi="Times New Roman"/>
          <w:sz w:val="28"/>
          <w:szCs w:val="28"/>
          <w:lang w:eastAsia="en-US"/>
        </w:rPr>
        <w:t>2.2. Контрольный орган для целей управления рисками причинения вреда (ущерба) при осуществлении муниципального жилищного контроля относит объекты жилищного контроля к одной из следующих категорий риска причинения вреда (ущерба) и определяет следующую периодичность плановых контрольных мероприятий по каждому виду для каждой категории риска:</w:t>
      </w:r>
    </w:p>
    <w:p w14:paraId="1311ED23" w14:textId="77777777" w:rsidR="006B30A1" w:rsidRPr="00672B2A" w:rsidRDefault="006B30A1" w:rsidP="006B30A1">
      <w:pPr>
        <w:spacing w:after="0" w:line="360" w:lineRule="auto"/>
        <w:ind w:firstLine="709"/>
        <w:jc w:val="both"/>
        <w:textAlignment w:val="baseline"/>
        <w:rPr>
          <w:rFonts w:ascii="Times New Roman" w:hAnsi="Times New Roman"/>
          <w:sz w:val="28"/>
          <w:szCs w:val="28"/>
        </w:rPr>
      </w:pPr>
      <w:r w:rsidRPr="00672B2A">
        <w:rPr>
          <w:rFonts w:ascii="Times New Roman" w:hAnsi="Times New Roman"/>
          <w:sz w:val="28"/>
          <w:szCs w:val="28"/>
        </w:rPr>
        <w:t>1) средний риск - 1 контрольное мероприятие в 3 года;</w:t>
      </w:r>
    </w:p>
    <w:p w14:paraId="31C306D9" w14:textId="77777777" w:rsidR="006B30A1" w:rsidRPr="00672B2A" w:rsidRDefault="006B30A1" w:rsidP="006B30A1">
      <w:pPr>
        <w:spacing w:after="0" w:line="360" w:lineRule="auto"/>
        <w:ind w:firstLine="709"/>
        <w:jc w:val="both"/>
        <w:textAlignment w:val="baseline"/>
        <w:rPr>
          <w:rFonts w:ascii="Times New Roman" w:hAnsi="Times New Roman"/>
          <w:sz w:val="28"/>
          <w:szCs w:val="28"/>
        </w:rPr>
      </w:pPr>
      <w:r w:rsidRPr="00672B2A">
        <w:rPr>
          <w:rFonts w:ascii="Times New Roman" w:hAnsi="Times New Roman"/>
          <w:sz w:val="28"/>
          <w:szCs w:val="28"/>
        </w:rPr>
        <w:t>2) умеренный риск - 1 контрольное мероприятие в 5 лет;</w:t>
      </w:r>
    </w:p>
    <w:p w14:paraId="21EA6FFA" w14:textId="77D7E917" w:rsidR="006B30A1" w:rsidRPr="00672B2A" w:rsidRDefault="003C0529" w:rsidP="006B30A1">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lang w:eastAsia="en-US"/>
        </w:rPr>
        <w:t>3) низкий риск -</w:t>
      </w:r>
      <w:r w:rsidR="006B30A1" w:rsidRPr="00672B2A">
        <w:rPr>
          <w:rFonts w:ascii="Times New Roman" w:hAnsi="Times New Roman"/>
          <w:sz w:val="28"/>
          <w:szCs w:val="28"/>
          <w:lang w:eastAsia="en-US"/>
        </w:rPr>
        <w:t xml:space="preserve"> плановые контрольные мероприятия</w:t>
      </w:r>
      <w:r w:rsidR="006B30A1">
        <w:rPr>
          <w:rFonts w:ascii="Times New Roman" w:hAnsi="Times New Roman"/>
          <w:sz w:val="28"/>
          <w:szCs w:val="28"/>
          <w:lang w:eastAsia="en-US"/>
        </w:rPr>
        <w:t>, обязательные профилактические визиты</w:t>
      </w:r>
      <w:r w:rsidR="006B30A1" w:rsidRPr="00672B2A">
        <w:rPr>
          <w:rFonts w:ascii="Times New Roman" w:hAnsi="Times New Roman"/>
          <w:sz w:val="28"/>
          <w:szCs w:val="28"/>
          <w:lang w:eastAsia="en-US"/>
        </w:rPr>
        <w:t xml:space="preserve"> в отношении объектов муниципального жилищного контроля не проводятся.</w:t>
      </w:r>
    </w:p>
    <w:p w14:paraId="39D685B0" w14:textId="77777777" w:rsidR="006B30A1" w:rsidRPr="00672B2A" w:rsidRDefault="006B30A1" w:rsidP="006B30A1">
      <w:pPr>
        <w:autoSpaceDE w:val="0"/>
        <w:autoSpaceDN w:val="0"/>
        <w:adjustRightInd w:val="0"/>
        <w:spacing w:after="0" w:line="360" w:lineRule="auto"/>
        <w:ind w:firstLine="709"/>
        <w:jc w:val="both"/>
        <w:rPr>
          <w:rFonts w:ascii="Times New Roman" w:hAnsi="Times New Roman"/>
          <w:sz w:val="28"/>
          <w:szCs w:val="28"/>
        </w:rPr>
      </w:pPr>
      <w:r w:rsidRPr="00672B2A">
        <w:rPr>
          <w:rFonts w:ascii="Times New Roman" w:hAnsi="Times New Roman"/>
          <w:sz w:val="28"/>
          <w:szCs w:val="28"/>
        </w:rPr>
        <w:t>2.3.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14:paraId="75D38FCB" w14:textId="77777777" w:rsidR="006B30A1" w:rsidRPr="00672B2A" w:rsidRDefault="006B30A1" w:rsidP="006B30A1">
      <w:pPr>
        <w:autoSpaceDE w:val="0"/>
        <w:autoSpaceDN w:val="0"/>
        <w:adjustRightInd w:val="0"/>
        <w:spacing w:after="0" w:line="360" w:lineRule="auto"/>
        <w:ind w:firstLine="709"/>
        <w:jc w:val="both"/>
        <w:rPr>
          <w:rFonts w:ascii="Times New Roman" w:hAnsi="Times New Roman"/>
          <w:sz w:val="28"/>
          <w:szCs w:val="28"/>
        </w:rPr>
      </w:pPr>
      <w:r w:rsidRPr="00672B2A">
        <w:rPr>
          <w:rFonts w:ascii="Times New Roman" w:hAnsi="Times New Roman"/>
          <w:sz w:val="28"/>
          <w:szCs w:val="28"/>
        </w:rPr>
        <w:t>2.4. Отнесение объекта контроля к одной из категорий риска осуществляется контрольным органом на основе сопоставления его характеристик с утвержденными критериями риска (приложение № 1).</w:t>
      </w:r>
    </w:p>
    <w:p w14:paraId="50405D4D" w14:textId="77777777" w:rsidR="006B30A1" w:rsidRPr="00672B2A" w:rsidRDefault="006B30A1" w:rsidP="006B30A1">
      <w:pPr>
        <w:autoSpaceDE w:val="0"/>
        <w:autoSpaceDN w:val="0"/>
        <w:adjustRightInd w:val="0"/>
        <w:spacing w:after="0" w:line="360" w:lineRule="auto"/>
        <w:ind w:firstLine="709"/>
        <w:jc w:val="both"/>
        <w:rPr>
          <w:rFonts w:ascii="Times New Roman" w:hAnsi="Times New Roman"/>
          <w:sz w:val="28"/>
          <w:szCs w:val="28"/>
        </w:rPr>
      </w:pPr>
      <w:r w:rsidRPr="00672B2A">
        <w:rPr>
          <w:rFonts w:ascii="Times New Roman" w:hAnsi="Times New Roman"/>
          <w:sz w:val="28"/>
          <w:szCs w:val="28"/>
        </w:rPr>
        <w:lastRenderedPageBreak/>
        <w:t>2.5. В случае, если объект контроля не отнесен контрольным органом к определенной категории риска, он считается отнесенным к категории низкого риска.</w:t>
      </w:r>
    </w:p>
    <w:p w14:paraId="504824DE" w14:textId="77777777" w:rsidR="006B30A1" w:rsidRPr="00672B2A" w:rsidRDefault="006B30A1" w:rsidP="006B30A1">
      <w:pPr>
        <w:autoSpaceDE w:val="0"/>
        <w:autoSpaceDN w:val="0"/>
        <w:adjustRightInd w:val="0"/>
        <w:spacing w:after="0" w:line="360" w:lineRule="auto"/>
        <w:ind w:firstLine="709"/>
        <w:jc w:val="both"/>
        <w:rPr>
          <w:rFonts w:ascii="Times New Roman" w:hAnsi="Times New Roman"/>
          <w:sz w:val="28"/>
          <w:szCs w:val="28"/>
        </w:rPr>
      </w:pPr>
      <w:r w:rsidRPr="00672B2A">
        <w:rPr>
          <w:rFonts w:ascii="Times New Roman" w:hAnsi="Times New Roman"/>
          <w:sz w:val="28"/>
          <w:szCs w:val="28"/>
        </w:rPr>
        <w:t>2.6.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14:paraId="7D9D73C6" w14:textId="29F7CDA9" w:rsidR="006B30A1" w:rsidRPr="006B30A1" w:rsidRDefault="006B30A1" w:rsidP="006B30A1">
      <w:pPr>
        <w:autoSpaceDE w:val="0"/>
        <w:autoSpaceDN w:val="0"/>
        <w:adjustRightInd w:val="0"/>
        <w:spacing w:after="0" w:line="360" w:lineRule="auto"/>
        <w:ind w:firstLine="709"/>
        <w:jc w:val="both"/>
        <w:rPr>
          <w:rFonts w:ascii="Times New Roman" w:hAnsi="Times New Roman"/>
          <w:sz w:val="28"/>
          <w:szCs w:val="28"/>
          <w:lang w:eastAsia="en-US"/>
        </w:rPr>
      </w:pPr>
      <w:r w:rsidRPr="00672B2A">
        <w:rPr>
          <w:rFonts w:ascii="Times New Roman" w:hAnsi="Times New Roman"/>
          <w:sz w:val="28"/>
          <w:szCs w:val="28"/>
          <w:lang w:eastAsia="en-US"/>
        </w:rPr>
        <w:t>2.7. Контролируемое лицо, в том числе с использованием единого портала государственных и муниципальных услуг (функций),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78B24757" w14:textId="5F44DAC1" w:rsidR="006B30A1" w:rsidRDefault="006B30A1" w:rsidP="006B30A1">
      <w:pPr>
        <w:widowControl w:val="0"/>
        <w:suppressAutoHyphens/>
        <w:autoSpaceDN w:val="0"/>
        <w:spacing w:after="0" w:line="360" w:lineRule="auto"/>
        <w:jc w:val="center"/>
        <w:textAlignment w:val="baseline"/>
        <w:rPr>
          <w:rFonts w:ascii="Times New Roman" w:hAnsi="Times New Roman"/>
          <w:b/>
          <w:sz w:val="28"/>
          <w:szCs w:val="28"/>
        </w:rPr>
      </w:pPr>
      <w:r w:rsidRPr="00672B2A">
        <w:rPr>
          <w:rFonts w:ascii="Times New Roman" w:hAnsi="Times New Roman"/>
          <w:b/>
          <w:sz w:val="28"/>
          <w:szCs w:val="28"/>
        </w:rPr>
        <w:t>3. Профилактика нарушений обязательных требований</w:t>
      </w:r>
    </w:p>
    <w:p w14:paraId="6A67C73E" w14:textId="77777777" w:rsidR="006B30A1" w:rsidRPr="00672B2A" w:rsidRDefault="006B30A1" w:rsidP="006B30A1">
      <w:pPr>
        <w:suppressAutoHyphens/>
        <w:autoSpaceDN w:val="0"/>
        <w:spacing w:after="0" w:line="360" w:lineRule="auto"/>
        <w:jc w:val="center"/>
        <w:textAlignment w:val="baseline"/>
        <w:rPr>
          <w:rFonts w:ascii="Times New Roman" w:hAnsi="Times New Roman"/>
          <w:b/>
          <w:sz w:val="28"/>
          <w:szCs w:val="28"/>
          <w:lang w:eastAsia="en-US"/>
        </w:rPr>
      </w:pPr>
      <w:r w:rsidRPr="00672B2A">
        <w:rPr>
          <w:rFonts w:ascii="Times New Roman" w:hAnsi="Times New Roman"/>
          <w:b/>
          <w:sz w:val="28"/>
          <w:szCs w:val="28"/>
          <w:lang w:eastAsia="en-US"/>
        </w:rPr>
        <w:t xml:space="preserve">Подраздел 3.1. Организация профилактики нарушения </w:t>
      </w:r>
    </w:p>
    <w:p w14:paraId="632557EE" w14:textId="13018D91" w:rsidR="006B30A1" w:rsidRPr="006B30A1" w:rsidRDefault="006B30A1" w:rsidP="006B30A1">
      <w:pPr>
        <w:suppressAutoHyphens/>
        <w:autoSpaceDN w:val="0"/>
        <w:spacing w:after="0" w:line="360" w:lineRule="auto"/>
        <w:jc w:val="center"/>
        <w:textAlignment w:val="baseline"/>
        <w:rPr>
          <w:rFonts w:ascii="Times New Roman" w:hAnsi="Times New Roman"/>
          <w:b/>
          <w:sz w:val="28"/>
          <w:szCs w:val="28"/>
          <w:lang w:eastAsia="en-US"/>
        </w:rPr>
      </w:pPr>
      <w:r w:rsidRPr="00672B2A">
        <w:rPr>
          <w:rFonts w:ascii="Times New Roman" w:hAnsi="Times New Roman"/>
          <w:b/>
          <w:sz w:val="28"/>
          <w:szCs w:val="28"/>
          <w:lang w:eastAsia="en-US"/>
        </w:rPr>
        <w:t>обязательных требований</w:t>
      </w:r>
    </w:p>
    <w:p w14:paraId="2AAB3ABA"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3.1.1. Профилактика нарушений обязательных требований направлена на предупреждение нарушений обязательных требований контролируемыми лицами и достижение следующих основных целей:</w:t>
      </w:r>
    </w:p>
    <w:p w14:paraId="05F8AF51" w14:textId="77777777" w:rsidR="006B30A1" w:rsidRPr="00672B2A" w:rsidRDefault="006B30A1" w:rsidP="006B30A1">
      <w:pPr>
        <w:suppressAutoHyphens/>
        <w:autoSpaceDN w:val="0"/>
        <w:spacing w:after="0" w:line="360" w:lineRule="auto"/>
        <w:ind w:firstLine="709"/>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1) стимулирование добросовестного соблюдения обязательных требований контролируемыми лицами;</w:t>
      </w:r>
    </w:p>
    <w:p w14:paraId="306A5D51" w14:textId="77777777" w:rsidR="006B30A1" w:rsidRPr="00672B2A" w:rsidRDefault="006B30A1" w:rsidP="006B30A1">
      <w:pPr>
        <w:autoSpaceDE w:val="0"/>
        <w:autoSpaceDN w:val="0"/>
        <w:adjustRightInd w:val="0"/>
        <w:spacing w:after="0" w:line="360" w:lineRule="auto"/>
        <w:ind w:firstLine="709"/>
        <w:jc w:val="both"/>
        <w:rPr>
          <w:rFonts w:ascii="Times New Roman" w:hAnsi="Times New Roman"/>
          <w:sz w:val="28"/>
          <w:szCs w:val="28"/>
        </w:rPr>
      </w:pPr>
      <w:r w:rsidRPr="00672B2A">
        <w:rPr>
          <w:rFonts w:ascii="Times New Roman" w:hAnsi="Times New Roman"/>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7B8AAA50" w14:textId="77777777" w:rsidR="006B30A1" w:rsidRPr="00672B2A" w:rsidRDefault="006B30A1" w:rsidP="006B30A1">
      <w:pPr>
        <w:suppressAutoHyphens/>
        <w:autoSpaceDN w:val="0"/>
        <w:spacing w:after="0" w:line="360" w:lineRule="auto"/>
        <w:ind w:firstLine="709"/>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 xml:space="preserve">3) создание условий для доведения обязательных требований до контролируемых лиц, повышение информированности о способах их соблюдения. </w:t>
      </w:r>
    </w:p>
    <w:p w14:paraId="11B4C09E"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 xml:space="preserve">3.1.2. Профилактика нарушения обязательных требований осуществляется в соответствии с Программой профилактики рисков </w:t>
      </w:r>
      <w:r w:rsidRPr="00672B2A">
        <w:rPr>
          <w:rFonts w:ascii="Times New Roman" w:hAnsi="Times New Roman"/>
          <w:sz w:val="28"/>
          <w:szCs w:val="28"/>
          <w:lang w:eastAsia="en-US"/>
        </w:rPr>
        <w:lastRenderedPageBreak/>
        <w:t>причинения вреда (ущерба) охраняемым законом ценностям (далее - программа профилактики).</w:t>
      </w:r>
    </w:p>
    <w:p w14:paraId="5E4E231F" w14:textId="77777777" w:rsidR="006B30A1" w:rsidRPr="00672B2A" w:rsidRDefault="006B30A1" w:rsidP="006B30A1">
      <w:pPr>
        <w:suppressAutoHyphens/>
        <w:autoSpaceDN w:val="0"/>
        <w:spacing w:after="0" w:line="360" w:lineRule="auto"/>
        <w:ind w:firstLine="709"/>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 xml:space="preserve">3.1.3. Программа профилактики утверждается ежегодно в срок до 20 декабря года, предшествующего году ее реализации. </w:t>
      </w:r>
    </w:p>
    <w:p w14:paraId="76A63F2A"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 xml:space="preserve">3.1.4. Разработка и утверждение программы профилактики осуществляется контрольным органом в порядке, утвержденном Правительством Российской Федерации. </w:t>
      </w:r>
    </w:p>
    <w:p w14:paraId="62D22578"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3.1.5. Утвержденная программа профилактики размещается на официальном сайте контрольного органа в сети «Интернет».</w:t>
      </w:r>
    </w:p>
    <w:p w14:paraId="32F44622"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3.1.6. Профилактические мероприятия, предусмотренные программой профилактики, обязательны для проведения контрольным органом.</w:t>
      </w:r>
    </w:p>
    <w:p w14:paraId="60336283"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3.1.7. Контрольный орган проводит следующие профилактические мероприятия:</w:t>
      </w:r>
    </w:p>
    <w:p w14:paraId="2E572577"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1) обобщение правоприменительной практики;</w:t>
      </w:r>
    </w:p>
    <w:p w14:paraId="604512F5" w14:textId="77777777" w:rsidR="006B30A1" w:rsidRPr="00672B2A" w:rsidRDefault="006B30A1" w:rsidP="006B30A1">
      <w:pPr>
        <w:suppressAutoHyphens/>
        <w:autoSpaceDN w:val="0"/>
        <w:spacing w:after="0" w:line="360" w:lineRule="auto"/>
        <w:ind w:firstLine="709"/>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2) информирование;</w:t>
      </w:r>
    </w:p>
    <w:p w14:paraId="54F51AD8" w14:textId="77777777" w:rsidR="006B30A1" w:rsidRPr="00672B2A" w:rsidRDefault="006B30A1" w:rsidP="006B30A1">
      <w:pPr>
        <w:suppressAutoHyphens/>
        <w:autoSpaceDN w:val="0"/>
        <w:spacing w:after="0" w:line="360" w:lineRule="auto"/>
        <w:ind w:firstLine="709"/>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3) консультирование;</w:t>
      </w:r>
    </w:p>
    <w:p w14:paraId="5A13A224"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4) объявление предостережения;</w:t>
      </w:r>
    </w:p>
    <w:p w14:paraId="3E401878"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5) профилактический визит.</w:t>
      </w:r>
    </w:p>
    <w:p w14:paraId="213C210B" w14:textId="6220C876" w:rsidR="006B30A1" w:rsidRPr="006B30A1"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Учет проводимых контрольным органом профилактических мероприятий осуществляется путем внесения информации о проводимых профилактических мероприятиях в информационную систему Единый реестр контрольных (надзорных) мероприятий.</w:t>
      </w:r>
    </w:p>
    <w:p w14:paraId="1ACC6EFA" w14:textId="77777777" w:rsidR="006B30A1" w:rsidRPr="00672B2A" w:rsidRDefault="006B30A1" w:rsidP="006B30A1">
      <w:pPr>
        <w:suppressAutoHyphens/>
        <w:autoSpaceDN w:val="0"/>
        <w:spacing w:after="0" w:line="360" w:lineRule="auto"/>
        <w:jc w:val="center"/>
        <w:textAlignment w:val="baseline"/>
        <w:rPr>
          <w:rFonts w:ascii="Times New Roman" w:hAnsi="Times New Roman"/>
          <w:b/>
          <w:sz w:val="28"/>
          <w:szCs w:val="28"/>
          <w:lang w:eastAsia="en-US"/>
        </w:rPr>
      </w:pPr>
      <w:r w:rsidRPr="00672B2A">
        <w:rPr>
          <w:rFonts w:ascii="Times New Roman" w:hAnsi="Times New Roman"/>
          <w:b/>
          <w:sz w:val="28"/>
          <w:szCs w:val="28"/>
          <w:lang w:eastAsia="en-US"/>
        </w:rPr>
        <w:t>Подраздел 3.2. Обобщение правоприменительной практики</w:t>
      </w:r>
    </w:p>
    <w:p w14:paraId="2FCA2757" w14:textId="77777777" w:rsidR="006B30A1" w:rsidRPr="00672B2A" w:rsidRDefault="006B30A1" w:rsidP="006B30A1">
      <w:pPr>
        <w:tabs>
          <w:tab w:val="left" w:pos="709"/>
        </w:tabs>
        <w:spacing w:after="0" w:line="360" w:lineRule="auto"/>
        <w:ind w:firstLine="709"/>
        <w:contextualSpacing/>
        <w:jc w:val="both"/>
        <w:rPr>
          <w:rFonts w:ascii="Times New Roman" w:hAnsi="Times New Roman"/>
          <w:sz w:val="28"/>
          <w:szCs w:val="28"/>
        </w:rPr>
      </w:pPr>
      <w:r w:rsidRPr="00672B2A">
        <w:rPr>
          <w:rFonts w:ascii="Times New Roman" w:hAnsi="Times New Roman"/>
          <w:bCs/>
          <w:sz w:val="28"/>
          <w:szCs w:val="28"/>
        </w:rPr>
        <w:t>3.2.1.</w:t>
      </w:r>
      <w:r w:rsidRPr="00672B2A">
        <w:rPr>
          <w:rFonts w:ascii="Times New Roman" w:hAnsi="Times New Roman"/>
          <w:sz w:val="28"/>
          <w:szCs w:val="28"/>
        </w:rPr>
        <w:t xml:space="preserve"> Контрольный орган осуществляет ежегодное обобщение правоприменительной практики путем сбора и анализа данных о проведенных контрольных мероприятиях и их результатах, а также анализа поступивших в адрес контрольного органа обращений.</w:t>
      </w:r>
    </w:p>
    <w:p w14:paraId="7954091F" w14:textId="28BD31E3" w:rsidR="006B30A1" w:rsidRPr="00672B2A" w:rsidRDefault="006B30A1" w:rsidP="006B30A1">
      <w:pPr>
        <w:tabs>
          <w:tab w:val="left" w:pos="709"/>
        </w:tabs>
        <w:spacing w:after="0" w:line="360" w:lineRule="auto"/>
        <w:ind w:firstLine="709"/>
        <w:contextualSpacing/>
        <w:jc w:val="both"/>
        <w:rPr>
          <w:rFonts w:ascii="Times New Roman" w:hAnsi="Times New Roman"/>
          <w:sz w:val="28"/>
          <w:szCs w:val="28"/>
        </w:rPr>
      </w:pPr>
      <w:r w:rsidRPr="00672B2A">
        <w:rPr>
          <w:rFonts w:ascii="Times New Roman" w:hAnsi="Times New Roman"/>
          <w:sz w:val="28"/>
          <w:szCs w:val="28"/>
        </w:rPr>
        <w:t xml:space="preserve">3.2.2. Обобщение правоприменительной практики проводится для решения задач, указанных в части 1 статьи 47 Федерального закона </w:t>
      </w:r>
      <w:r>
        <w:rPr>
          <w:rFonts w:ascii="Times New Roman" w:hAnsi="Times New Roman"/>
          <w:sz w:val="28"/>
          <w:szCs w:val="28"/>
        </w:rPr>
        <w:t xml:space="preserve">               </w:t>
      </w:r>
      <w:r w:rsidRPr="00672B2A">
        <w:rPr>
          <w:rFonts w:ascii="Times New Roman" w:hAnsi="Times New Roman"/>
          <w:sz w:val="28"/>
          <w:szCs w:val="28"/>
        </w:rPr>
        <w:t>№</w:t>
      </w:r>
      <w:r>
        <w:rPr>
          <w:rFonts w:ascii="Times New Roman" w:hAnsi="Times New Roman"/>
          <w:sz w:val="28"/>
          <w:szCs w:val="28"/>
        </w:rPr>
        <w:t xml:space="preserve"> </w:t>
      </w:r>
      <w:r w:rsidRPr="00672B2A">
        <w:rPr>
          <w:rFonts w:ascii="Times New Roman" w:hAnsi="Times New Roman"/>
          <w:sz w:val="28"/>
          <w:szCs w:val="28"/>
        </w:rPr>
        <w:t>248-ФЗ.</w:t>
      </w:r>
    </w:p>
    <w:p w14:paraId="27EEE645"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bCs/>
          <w:sz w:val="28"/>
          <w:szCs w:val="28"/>
          <w:lang w:eastAsia="en-US"/>
        </w:rPr>
      </w:pPr>
      <w:r w:rsidRPr="00672B2A">
        <w:rPr>
          <w:rFonts w:ascii="Times New Roman" w:hAnsi="Times New Roman"/>
          <w:bCs/>
          <w:sz w:val="28"/>
          <w:szCs w:val="28"/>
          <w:lang w:eastAsia="en-US"/>
        </w:rPr>
        <w:lastRenderedPageBreak/>
        <w:t>3.2.3. По итогам обобщения правоприменительной практики контрольный орган обеспечивает подготовку доклада, содержащего результаты обобщения правоприменительной практики контрольного органа (далее - доклад о правоприменительной практике).</w:t>
      </w:r>
    </w:p>
    <w:p w14:paraId="1304B039"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bCs/>
          <w:sz w:val="28"/>
          <w:szCs w:val="28"/>
          <w:lang w:eastAsia="en-US"/>
        </w:rPr>
      </w:pPr>
      <w:r w:rsidRPr="00672B2A">
        <w:rPr>
          <w:rFonts w:ascii="Times New Roman" w:hAnsi="Times New Roman"/>
          <w:bCs/>
          <w:sz w:val="28"/>
          <w:szCs w:val="28"/>
          <w:lang w:eastAsia="en-US"/>
        </w:rPr>
        <w:t xml:space="preserve">3.2.4. Доклад о правоприменительной практике готовится контрольным органом в сфере муниципального жилищного контроля не реже одного раза в год. </w:t>
      </w:r>
    </w:p>
    <w:p w14:paraId="4EAEA676" w14:textId="16BAA260" w:rsidR="006B30A1" w:rsidRPr="006B30A1" w:rsidRDefault="006B30A1" w:rsidP="006B30A1">
      <w:pPr>
        <w:suppressAutoHyphens/>
        <w:autoSpaceDN w:val="0"/>
        <w:spacing w:after="0" w:line="360" w:lineRule="auto"/>
        <w:ind w:firstLine="708"/>
        <w:jc w:val="both"/>
        <w:textAlignment w:val="baseline"/>
        <w:rPr>
          <w:rFonts w:ascii="Times New Roman" w:hAnsi="Times New Roman"/>
          <w:bCs/>
          <w:sz w:val="28"/>
          <w:szCs w:val="28"/>
          <w:lang w:eastAsia="en-US"/>
        </w:rPr>
      </w:pPr>
      <w:r w:rsidRPr="00672B2A">
        <w:rPr>
          <w:rFonts w:ascii="Times New Roman" w:hAnsi="Times New Roman"/>
          <w:bCs/>
          <w:sz w:val="28"/>
          <w:szCs w:val="28"/>
          <w:lang w:eastAsia="en-US"/>
        </w:rPr>
        <w:t xml:space="preserve">3.2.5. Доклад о правоприменительной практике утверждается распоряжением руководителя контрольного органа и размещается на официальном сайте контрольного органа в сети «Интернет», в срок не позднее 15 марта года, следующего за отчетным годом. </w:t>
      </w:r>
    </w:p>
    <w:p w14:paraId="1D34CE64" w14:textId="77777777" w:rsidR="006B30A1" w:rsidRPr="00672B2A" w:rsidRDefault="006B30A1" w:rsidP="006B30A1">
      <w:pPr>
        <w:suppressAutoHyphens/>
        <w:autoSpaceDN w:val="0"/>
        <w:spacing w:after="0" w:line="360" w:lineRule="auto"/>
        <w:jc w:val="center"/>
        <w:textAlignment w:val="baseline"/>
        <w:rPr>
          <w:rFonts w:ascii="Times New Roman" w:hAnsi="Times New Roman"/>
          <w:b/>
          <w:sz w:val="28"/>
          <w:szCs w:val="28"/>
          <w:lang w:eastAsia="en-US"/>
        </w:rPr>
      </w:pPr>
      <w:r w:rsidRPr="00672B2A">
        <w:rPr>
          <w:rFonts w:ascii="Times New Roman" w:hAnsi="Times New Roman"/>
          <w:b/>
          <w:sz w:val="28"/>
          <w:szCs w:val="28"/>
          <w:lang w:eastAsia="en-US"/>
        </w:rPr>
        <w:t>Подраздел 3.3. Информирование</w:t>
      </w:r>
    </w:p>
    <w:p w14:paraId="0DDE9DC9" w14:textId="77777777" w:rsidR="006B30A1" w:rsidRPr="00672B2A" w:rsidRDefault="006B30A1" w:rsidP="006B30A1">
      <w:pPr>
        <w:tabs>
          <w:tab w:val="left" w:pos="1418"/>
        </w:tabs>
        <w:autoSpaceDE w:val="0"/>
        <w:autoSpaceDN w:val="0"/>
        <w:adjustRightInd w:val="0"/>
        <w:spacing w:after="0" w:line="360" w:lineRule="auto"/>
        <w:ind w:firstLine="709"/>
        <w:contextualSpacing/>
        <w:jc w:val="both"/>
        <w:rPr>
          <w:rFonts w:ascii="Times New Roman" w:hAnsi="Times New Roman"/>
          <w:sz w:val="28"/>
          <w:szCs w:val="28"/>
          <w:lang w:eastAsia="en-US"/>
        </w:rPr>
      </w:pPr>
      <w:r w:rsidRPr="00672B2A">
        <w:rPr>
          <w:rFonts w:ascii="Times New Roman" w:hAnsi="Times New Roman"/>
          <w:sz w:val="28"/>
          <w:szCs w:val="28"/>
        </w:rPr>
        <w:t xml:space="preserve">3.3.1. </w:t>
      </w:r>
      <w:r w:rsidRPr="00672B2A">
        <w:rPr>
          <w:rFonts w:ascii="Times New Roman" w:hAnsi="Times New Roman"/>
          <w:sz w:val="28"/>
          <w:szCs w:val="28"/>
          <w:lang w:eastAsia="en-US"/>
        </w:rPr>
        <w:t>Контрольный орган осуществляет информирование контролируемых лиц и иных заинтересованных лиц по вопросам соблюдения обязательных требований.</w:t>
      </w:r>
    </w:p>
    <w:p w14:paraId="350B0EA1" w14:textId="566D2237" w:rsidR="006B30A1" w:rsidRPr="006B30A1" w:rsidRDefault="006B30A1" w:rsidP="006B30A1">
      <w:pPr>
        <w:autoSpaceDE w:val="0"/>
        <w:autoSpaceDN w:val="0"/>
        <w:adjustRightInd w:val="0"/>
        <w:spacing w:after="0" w:line="360" w:lineRule="auto"/>
        <w:ind w:firstLine="709"/>
        <w:jc w:val="both"/>
        <w:rPr>
          <w:rFonts w:ascii="Times New Roman" w:hAnsi="Times New Roman"/>
          <w:sz w:val="28"/>
          <w:szCs w:val="28"/>
          <w:lang w:eastAsia="en-US"/>
        </w:rPr>
      </w:pPr>
      <w:r w:rsidRPr="00672B2A">
        <w:rPr>
          <w:rFonts w:ascii="Times New Roman" w:hAnsi="Times New Roman"/>
          <w:sz w:val="28"/>
          <w:szCs w:val="28"/>
          <w:lang w:eastAsia="en-US"/>
        </w:rPr>
        <w:t>3.3.2. Информирование осуществляется посредством размещения контрольным органом сведений по вопросам соблюдения обязательных требований, предусмотренных стать</w:t>
      </w:r>
      <w:r>
        <w:rPr>
          <w:rFonts w:ascii="Times New Roman" w:hAnsi="Times New Roman"/>
          <w:sz w:val="28"/>
          <w:szCs w:val="28"/>
          <w:lang w:eastAsia="en-US"/>
        </w:rPr>
        <w:t>ей</w:t>
      </w:r>
      <w:r w:rsidRPr="00672B2A">
        <w:rPr>
          <w:rFonts w:ascii="Times New Roman" w:hAnsi="Times New Roman"/>
          <w:sz w:val="28"/>
          <w:szCs w:val="28"/>
          <w:lang w:eastAsia="en-US"/>
        </w:rPr>
        <w:t xml:space="preserve"> 46 Федерального закона № 248-ФЗ на официальном сайте контрольного органа в сети «Интернет».</w:t>
      </w:r>
    </w:p>
    <w:p w14:paraId="043D0983" w14:textId="77777777" w:rsidR="006B30A1" w:rsidRPr="00672B2A" w:rsidRDefault="006B30A1" w:rsidP="006B30A1">
      <w:pPr>
        <w:spacing w:after="0" w:line="360" w:lineRule="auto"/>
        <w:contextualSpacing/>
        <w:jc w:val="center"/>
        <w:rPr>
          <w:rFonts w:ascii="Times New Roman" w:hAnsi="Times New Roman"/>
          <w:b/>
          <w:bCs/>
          <w:sz w:val="28"/>
          <w:szCs w:val="28"/>
          <w:lang w:eastAsia="en-US"/>
        </w:rPr>
      </w:pPr>
      <w:r w:rsidRPr="00672B2A">
        <w:rPr>
          <w:rFonts w:ascii="Times New Roman" w:hAnsi="Times New Roman"/>
          <w:b/>
          <w:bCs/>
          <w:sz w:val="28"/>
          <w:szCs w:val="28"/>
          <w:lang w:eastAsia="en-US"/>
        </w:rPr>
        <w:t>Подраздел 3.4. Консультирование</w:t>
      </w:r>
    </w:p>
    <w:p w14:paraId="34A2A3F5" w14:textId="77777777" w:rsidR="006B30A1" w:rsidRPr="00672B2A" w:rsidRDefault="006B30A1" w:rsidP="006B30A1">
      <w:pPr>
        <w:spacing w:after="0" w:line="360" w:lineRule="auto"/>
        <w:ind w:firstLine="709"/>
        <w:contextualSpacing/>
        <w:jc w:val="both"/>
        <w:rPr>
          <w:rFonts w:ascii="Times New Roman" w:hAnsi="Times New Roman"/>
          <w:sz w:val="28"/>
          <w:szCs w:val="28"/>
          <w:lang w:eastAsia="en-US"/>
        </w:rPr>
      </w:pPr>
      <w:r w:rsidRPr="00672B2A">
        <w:rPr>
          <w:rFonts w:ascii="Times New Roman" w:hAnsi="Times New Roman"/>
          <w:sz w:val="28"/>
          <w:szCs w:val="28"/>
          <w:lang w:eastAsia="en-US"/>
        </w:rPr>
        <w:t>3.4.1. Контрольный орган по обращениям контролируемых лиц и их представителей осуществляет консультирование по телефону, посредством видео-конференц-связи, на личном приеме либо в ходе проведения профилактического мероприятия, контрольного мероприятия.</w:t>
      </w:r>
    </w:p>
    <w:p w14:paraId="5E78BEC6" w14:textId="77777777" w:rsidR="006B30A1" w:rsidRPr="00672B2A" w:rsidRDefault="006B30A1" w:rsidP="006B30A1">
      <w:pPr>
        <w:spacing w:after="0" w:line="360" w:lineRule="auto"/>
        <w:ind w:firstLine="709"/>
        <w:jc w:val="both"/>
        <w:rPr>
          <w:rFonts w:ascii="Times New Roman" w:hAnsi="Times New Roman"/>
          <w:sz w:val="28"/>
          <w:szCs w:val="28"/>
          <w:lang w:eastAsia="en-US"/>
        </w:rPr>
      </w:pPr>
      <w:r w:rsidRPr="00672B2A">
        <w:rPr>
          <w:rFonts w:ascii="Times New Roman" w:hAnsi="Times New Roman"/>
          <w:sz w:val="28"/>
          <w:szCs w:val="28"/>
          <w:lang w:eastAsia="en-US"/>
        </w:rPr>
        <w:t>3.4.2. Консультирование осуществляется по следующим вопросам:</w:t>
      </w:r>
    </w:p>
    <w:p w14:paraId="593BAACA" w14:textId="77777777" w:rsidR="006B30A1" w:rsidRPr="00672B2A" w:rsidRDefault="006B30A1" w:rsidP="006B30A1">
      <w:pPr>
        <w:spacing w:after="0" w:line="360" w:lineRule="auto"/>
        <w:ind w:firstLine="709"/>
        <w:jc w:val="both"/>
        <w:rPr>
          <w:rFonts w:ascii="Times New Roman" w:hAnsi="Times New Roman"/>
          <w:sz w:val="28"/>
          <w:szCs w:val="28"/>
          <w:lang w:eastAsia="en-US"/>
        </w:rPr>
      </w:pPr>
      <w:r w:rsidRPr="00672B2A">
        <w:rPr>
          <w:rFonts w:ascii="Times New Roman" w:hAnsi="Times New Roman"/>
          <w:sz w:val="28"/>
          <w:szCs w:val="28"/>
          <w:lang w:eastAsia="en-US"/>
        </w:rPr>
        <w:t>1) организация и осуществление муниципального контроля;</w:t>
      </w:r>
    </w:p>
    <w:p w14:paraId="6113E0B2" w14:textId="77777777" w:rsidR="006B30A1" w:rsidRPr="00672B2A" w:rsidRDefault="006B30A1" w:rsidP="006B30A1">
      <w:pPr>
        <w:spacing w:after="0" w:line="360" w:lineRule="auto"/>
        <w:ind w:firstLine="709"/>
        <w:jc w:val="both"/>
        <w:rPr>
          <w:rFonts w:ascii="Times New Roman" w:hAnsi="Times New Roman"/>
          <w:sz w:val="28"/>
          <w:szCs w:val="28"/>
          <w:lang w:eastAsia="en-US"/>
        </w:rPr>
      </w:pPr>
      <w:r w:rsidRPr="00672B2A">
        <w:rPr>
          <w:rFonts w:ascii="Times New Roman" w:hAnsi="Times New Roman"/>
          <w:sz w:val="28"/>
          <w:szCs w:val="28"/>
          <w:lang w:eastAsia="en-US"/>
        </w:rPr>
        <w:t>2) порядок осуществления контрольных мероприятий;</w:t>
      </w:r>
    </w:p>
    <w:p w14:paraId="529FFA49" w14:textId="77777777" w:rsidR="006B30A1" w:rsidRPr="00672B2A" w:rsidRDefault="006B30A1" w:rsidP="006B30A1">
      <w:pPr>
        <w:spacing w:after="0" w:line="360" w:lineRule="auto"/>
        <w:ind w:firstLine="709"/>
        <w:jc w:val="both"/>
        <w:rPr>
          <w:rFonts w:ascii="Times New Roman" w:hAnsi="Times New Roman"/>
          <w:sz w:val="28"/>
          <w:szCs w:val="28"/>
          <w:lang w:eastAsia="en-US"/>
        </w:rPr>
      </w:pPr>
      <w:r w:rsidRPr="00672B2A">
        <w:rPr>
          <w:rFonts w:ascii="Times New Roman" w:hAnsi="Times New Roman"/>
          <w:sz w:val="28"/>
          <w:szCs w:val="28"/>
          <w:lang w:eastAsia="en-US"/>
        </w:rPr>
        <w:t xml:space="preserve">3) получение информации об обязательных требованиях, предъявляемых к деятельности контролируемых лиц, отнесении </w:t>
      </w:r>
      <w:r w:rsidRPr="00672B2A">
        <w:rPr>
          <w:rFonts w:ascii="Times New Roman" w:hAnsi="Times New Roman"/>
          <w:sz w:val="28"/>
          <w:szCs w:val="28"/>
          <w:lang w:eastAsia="en-US"/>
        </w:rPr>
        <w:lastRenderedPageBreak/>
        <w:t>контролируемых лиц к категориям риска, основаниях и о рекомендуемых способах снижения категории риска;</w:t>
      </w:r>
    </w:p>
    <w:p w14:paraId="5E519264" w14:textId="77777777" w:rsidR="006B30A1" w:rsidRPr="00672B2A" w:rsidRDefault="006B30A1" w:rsidP="006B30A1">
      <w:pPr>
        <w:spacing w:after="0" w:line="360" w:lineRule="auto"/>
        <w:ind w:firstLine="709"/>
        <w:jc w:val="both"/>
        <w:rPr>
          <w:rFonts w:ascii="Times New Roman" w:hAnsi="Times New Roman"/>
          <w:sz w:val="28"/>
          <w:szCs w:val="28"/>
          <w:lang w:eastAsia="en-US"/>
        </w:rPr>
      </w:pPr>
      <w:r w:rsidRPr="00672B2A">
        <w:rPr>
          <w:rFonts w:ascii="Times New Roman" w:hAnsi="Times New Roman"/>
          <w:sz w:val="28"/>
          <w:szCs w:val="28"/>
          <w:lang w:eastAsia="en-US"/>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14:paraId="7A69F84A" w14:textId="77777777" w:rsidR="006B30A1" w:rsidRPr="00672B2A" w:rsidRDefault="006B30A1" w:rsidP="006B30A1">
      <w:pPr>
        <w:spacing w:after="0" w:line="360" w:lineRule="auto"/>
        <w:ind w:firstLine="709"/>
        <w:jc w:val="both"/>
        <w:rPr>
          <w:rFonts w:ascii="Times New Roman" w:hAnsi="Times New Roman"/>
          <w:sz w:val="28"/>
          <w:szCs w:val="28"/>
          <w:lang w:eastAsia="en-US"/>
        </w:rPr>
      </w:pPr>
      <w:r w:rsidRPr="00672B2A">
        <w:rPr>
          <w:rFonts w:ascii="Times New Roman" w:hAnsi="Times New Roman"/>
          <w:sz w:val="28"/>
          <w:szCs w:val="28"/>
          <w:lang w:eastAsia="en-US"/>
        </w:rPr>
        <w:t>5) порядок обжалования решений контрольного (надзорного) органа, действий (бездействия) его должностных лиц;</w:t>
      </w:r>
    </w:p>
    <w:p w14:paraId="4E6739A6" w14:textId="77777777" w:rsidR="006B30A1" w:rsidRPr="00672B2A" w:rsidRDefault="006B30A1" w:rsidP="006B30A1">
      <w:pPr>
        <w:spacing w:after="0" w:line="360" w:lineRule="auto"/>
        <w:ind w:firstLine="709"/>
        <w:jc w:val="both"/>
        <w:rPr>
          <w:rFonts w:ascii="Times New Roman" w:hAnsi="Times New Roman"/>
          <w:sz w:val="28"/>
          <w:szCs w:val="28"/>
          <w:lang w:eastAsia="en-US"/>
        </w:rPr>
      </w:pPr>
      <w:r w:rsidRPr="00672B2A">
        <w:rPr>
          <w:rFonts w:ascii="Times New Roman" w:hAnsi="Times New Roman"/>
          <w:sz w:val="28"/>
          <w:szCs w:val="28"/>
          <w:lang w:eastAsia="en-US"/>
        </w:rPr>
        <w:t>6) получение информации об административной ответственности за нарушение обязательных требований.</w:t>
      </w:r>
    </w:p>
    <w:p w14:paraId="691B7E6D" w14:textId="77777777" w:rsidR="006B30A1" w:rsidRPr="00672B2A" w:rsidRDefault="006B30A1" w:rsidP="006B30A1">
      <w:pPr>
        <w:spacing w:after="0" w:line="360" w:lineRule="auto"/>
        <w:ind w:firstLine="709"/>
        <w:jc w:val="both"/>
        <w:rPr>
          <w:rFonts w:ascii="Times New Roman" w:hAnsi="Times New Roman"/>
          <w:sz w:val="28"/>
          <w:szCs w:val="28"/>
          <w:lang w:eastAsia="en-US"/>
        </w:rPr>
      </w:pPr>
      <w:r w:rsidRPr="00672B2A">
        <w:rPr>
          <w:rFonts w:ascii="Times New Roman" w:hAnsi="Times New Roman"/>
          <w:sz w:val="28"/>
          <w:szCs w:val="28"/>
          <w:lang w:eastAsia="en-US"/>
        </w:rPr>
        <w:t>3.4.3. Консультирование в письменной форме осуществляется в следующих случаях:</w:t>
      </w:r>
    </w:p>
    <w:p w14:paraId="5ECE15BB" w14:textId="77777777" w:rsidR="006B30A1" w:rsidRPr="00672B2A" w:rsidRDefault="006B30A1" w:rsidP="006B30A1">
      <w:pPr>
        <w:spacing w:after="0" w:line="360" w:lineRule="auto"/>
        <w:ind w:firstLine="709"/>
        <w:jc w:val="both"/>
        <w:rPr>
          <w:rFonts w:ascii="Times New Roman" w:hAnsi="Times New Roman"/>
          <w:sz w:val="28"/>
          <w:szCs w:val="28"/>
          <w:lang w:eastAsia="en-US"/>
        </w:rPr>
      </w:pPr>
      <w:r w:rsidRPr="00672B2A">
        <w:rPr>
          <w:rFonts w:ascii="Times New Roman" w:hAnsi="Times New Roman"/>
          <w:sz w:val="28"/>
          <w:szCs w:val="28"/>
          <w:lang w:eastAsia="en-US"/>
        </w:rPr>
        <w:t xml:space="preserve">1) </w:t>
      </w:r>
      <w:r w:rsidRPr="00672B2A">
        <w:rPr>
          <w:rFonts w:ascii="Times New Roman" w:hAnsi="Times New Roman"/>
          <w:sz w:val="28"/>
          <w:szCs w:val="28"/>
        </w:rPr>
        <w:t>по письменному запросу контролируемого лица о представлении письменного ответа по вопросам консультирования;</w:t>
      </w:r>
    </w:p>
    <w:p w14:paraId="2324839F" w14:textId="77777777" w:rsidR="006B30A1" w:rsidRPr="00672B2A" w:rsidRDefault="006B30A1" w:rsidP="006B30A1">
      <w:pPr>
        <w:spacing w:after="0" w:line="360" w:lineRule="auto"/>
        <w:ind w:firstLine="709"/>
        <w:jc w:val="both"/>
        <w:rPr>
          <w:rFonts w:ascii="Times New Roman" w:hAnsi="Times New Roman"/>
          <w:sz w:val="28"/>
          <w:szCs w:val="28"/>
          <w:lang w:eastAsia="en-US"/>
        </w:rPr>
      </w:pPr>
      <w:r w:rsidRPr="00672B2A">
        <w:rPr>
          <w:rFonts w:ascii="Times New Roman" w:hAnsi="Times New Roman"/>
          <w:sz w:val="28"/>
          <w:szCs w:val="28"/>
          <w:lang w:eastAsia="en-US"/>
        </w:rPr>
        <w:t xml:space="preserve">2) </w:t>
      </w:r>
      <w:r w:rsidRPr="00672B2A">
        <w:rPr>
          <w:rFonts w:ascii="Times New Roman" w:hAnsi="Times New Roman"/>
          <w:sz w:val="28"/>
          <w:szCs w:val="28"/>
        </w:rPr>
        <w:t>при невозможности предоставления ответа за отведенное для консультирования время;</w:t>
      </w:r>
    </w:p>
    <w:p w14:paraId="4ADA38B0" w14:textId="77777777" w:rsidR="006B30A1" w:rsidRPr="00672B2A" w:rsidRDefault="006B30A1" w:rsidP="006B30A1">
      <w:pPr>
        <w:spacing w:after="0" w:line="360" w:lineRule="auto"/>
        <w:ind w:firstLine="709"/>
        <w:jc w:val="both"/>
        <w:rPr>
          <w:rFonts w:ascii="Times New Roman" w:hAnsi="Times New Roman"/>
          <w:sz w:val="28"/>
          <w:szCs w:val="28"/>
          <w:lang w:eastAsia="en-US"/>
        </w:rPr>
      </w:pPr>
      <w:r w:rsidRPr="00672B2A">
        <w:rPr>
          <w:rFonts w:ascii="Times New Roman" w:hAnsi="Times New Roman"/>
          <w:sz w:val="28"/>
          <w:szCs w:val="28"/>
          <w:lang w:eastAsia="en-US"/>
        </w:rPr>
        <w:t xml:space="preserve">3) </w:t>
      </w:r>
      <w:r w:rsidRPr="00672B2A">
        <w:rPr>
          <w:rFonts w:ascii="Times New Roman" w:hAnsi="Times New Roman"/>
          <w:sz w:val="28"/>
          <w:szCs w:val="28"/>
        </w:rPr>
        <w:t>при необходимости запроса дополнительных сведений для ответа.</w:t>
      </w:r>
    </w:p>
    <w:p w14:paraId="30BD8E2E" w14:textId="77777777" w:rsidR="006B30A1" w:rsidRPr="00672B2A" w:rsidRDefault="006B30A1" w:rsidP="006B30A1">
      <w:pPr>
        <w:spacing w:after="0" w:line="360" w:lineRule="auto"/>
        <w:ind w:firstLine="709"/>
        <w:contextualSpacing/>
        <w:jc w:val="both"/>
        <w:rPr>
          <w:rFonts w:ascii="Times New Roman" w:hAnsi="Times New Roman"/>
          <w:sz w:val="28"/>
          <w:szCs w:val="28"/>
          <w:lang w:eastAsia="en-US"/>
        </w:rPr>
      </w:pPr>
      <w:r w:rsidRPr="00672B2A">
        <w:rPr>
          <w:rFonts w:ascii="Times New Roman" w:hAnsi="Times New Roman"/>
          <w:sz w:val="28"/>
          <w:szCs w:val="28"/>
          <w:lang w:eastAsia="en-US"/>
        </w:rPr>
        <w:t>3.4.4. Контрольный орган осуществляет учет консультирований.</w:t>
      </w:r>
    </w:p>
    <w:p w14:paraId="7304572B" w14:textId="77777777" w:rsidR="006B30A1" w:rsidRDefault="006B30A1" w:rsidP="006B30A1">
      <w:pPr>
        <w:spacing w:after="0" w:line="360" w:lineRule="auto"/>
        <w:ind w:firstLine="709"/>
        <w:contextualSpacing/>
        <w:jc w:val="both"/>
        <w:rPr>
          <w:rFonts w:ascii="Times New Roman" w:hAnsi="Times New Roman"/>
          <w:sz w:val="28"/>
          <w:szCs w:val="28"/>
          <w:lang w:eastAsia="en-US"/>
        </w:rPr>
      </w:pPr>
      <w:r w:rsidRPr="00672B2A">
        <w:rPr>
          <w:rFonts w:ascii="Times New Roman" w:hAnsi="Times New Roman"/>
          <w:sz w:val="28"/>
          <w:szCs w:val="28"/>
          <w:lang w:eastAsia="en-US"/>
        </w:rPr>
        <w:t>3.4.5. В случае поступления более пяти однотипных запросов контролируемых лиц о предоставлении письменных ответов об организации и осуществлении муниципального контроля, консультирование по однотипным вопросам, осуществляется посредством размещения на официальном сайте контрольного органа письменного разъяснения.</w:t>
      </w:r>
    </w:p>
    <w:p w14:paraId="0891125F" w14:textId="77777777" w:rsidR="006B30A1" w:rsidRDefault="006B30A1" w:rsidP="006B30A1">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lang w:eastAsia="en-US"/>
        </w:rPr>
        <w:t>3.4.6.</w:t>
      </w:r>
      <w:r w:rsidRPr="004D2AB1">
        <w:rPr>
          <w:rFonts w:ascii="Times New Roman" w:hAnsi="Times New Roman"/>
          <w:sz w:val="28"/>
          <w:szCs w:val="28"/>
        </w:rPr>
        <w:t xml:space="preserve"> </w:t>
      </w:r>
      <w:r>
        <w:rPr>
          <w:rFonts w:ascii="Times New Roman" w:hAnsi="Times New Roman"/>
          <w:sz w:val="28"/>
          <w:szCs w:val="28"/>
        </w:rPr>
        <w:t>Информация, ставшая известной контрольному органу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14:paraId="36F9E153" w14:textId="37B6F9FD" w:rsidR="006B30A1" w:rsidRPr="006B30A1" w:rsidRDefault="006B30A1" w:rsidP="006B30A1">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3.4.7.</w:t>
      </w:r>
      <w:r w:rsidRPr="004D2AB1">
        <w:rPr>
          <w:rFonts w:ascii="Times New Roman" w:hAnsi="Times New Roman"/>
          <w:sz w:val="28"/>
          <w:szCs w:val="28"/>
        </w:rPr>
        <w:t xml:space="preserve"> </w:t>
      </w:r>
      <w:r>
        <w:rPr>
          <w:rFonts w:ascii="Times New Roman" w:hAnsi="Times New Roman"/>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w:t>
      </w:r>
      <w:r>
        <w:rPr>
          <w:rFonts w:ascii="Times New Roman" w:hAnsi="Times New Roman"/>
          <w:sz w:val="28"/>
          <w:szCs w:val="28"/>
        </w:rPr>
        <w:lastRenderedPageBreak/>
        <w:t>(или) действий должностных лиц контрольного органа, иных участников контрольного мероприятия.</w:t>
      </w:r>
    </w:p>
    <w:p w14:paraId="2B45EC9E" w14:textId="77777777" w:rsidR="006B30A1" w:rsidRPr="00672B2A" w:rsidRDefault="006B30A1" w:rsidP="006B30A1">
      <w:pPr>
        <w:spacing w:after="0" w:line="360" w:lineRule="auto"/>
        <w:contextualSpacing/>
        <w:jc w:val="center"/>
        <w:rPr>
          <w:rFonts w:ascii="Times New Roman" w:hAnsi="Times New Roman"/>
          <w:b/>
          <w:bCs/>
          <w:sz w:val="28"/>
          <w:szCs w:val="28"/>
          <w:lang w:eastAsia="en-US"/>
        </w:rPr>
      </w:pPr>
      <w:r w:rsidRPr="00672B2A">
        <w:rPr>
          <w:rFonts w:ascii="Times New Roman" w:hAnsi="Times New Roman"/>
          <w:b/>
          <w:bCs/>
          <w:sz w:val="28"/>
          <w:szCs w:val="28"/>
          <w:lang w:eastAsia="en-US"/>
        </w:rPr>
        <w:t>Подраздел 3.5. Объявление предостережения</w:t>
      </w:r>
    </w:p>
    <w:p w14:paraId="34933D78" w14:textId="1ED7B269" w:rsidR="006B30A1" w:rsidRPr="00672B2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 xml:space="preserve">3.5.1.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w:t>
      </w:r>
      <w:r>
        <w:rPr>
          <w:rFonts w:ascii="Times New Roman" w:hAnsi="Times New Roman"/>
          <w:sz w:val="28"/>
          <w:szCs w:val="28"/>
          <w:lang w:eastAsia="en-US"/>
        </w:rPr>
        <w:t>обязательных требований (далее -</w:t>
      </w:r>
      <w:r w:rsidRPr="00672B2A">
        <w:rPr>
          <w:rFonts w:ascii="Times New Roman" w:hAnsi="Times New Roman"/>
          <w:sz w:val="28"/>
          <w:szCs w:val="28"/>
          <w:lang w:eastAsia="en-US"/>
        </w:rPr>
        <w:t xml:space="preserve"> предостережение) и предлагает принять меры по обеспечению соблюдения обязательных требований.</w:t>
      </w:r>
    </w:p>
    <w:p w14:paraId="0FA9F6CB" w14:textId="77777777" w:rsidR="006B30A1" w:rsidRPr="00672B2A" w:rsidRDefault="006B30A1" w:rsidP="006B30A1">
      <w:pPr>
        <w:autoSpaceDE w:val="0"/>
        <w:autoSpaceDN w:val="0"/>
        <w:adjustRightInd w:val="0"/>
        <w:spacing w:after="0" w:line="360" w:lineRule="auto"/>
        <w:ind w:firstLine="708"/>
        <w:jc w:val="both"/>
        <w:rPr>
          <w:rFonts w:ascii="Times New Roman" w:hAnsi="Times New Roman"/>
          <w:sz w:val="28"/>
          <w:szCs w:val="28"/>
        </w:rPr>
      </w:pPr>
      <w:r w:rsidRPr="00672B2A">
        <w:rPr>
          <w:rFonts w:ascii="Times New Roman" w:hAnsi="Times New Roman"/>
          <w:sz w:val="28"/>
          <w:szCs w:val="28"/>
          <w:lang w:eastAsia="en-US"/>
        </w:rPr>
        <w:t xml:space="preserve">3.5.2. Предостережение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w:t>
      </w:r>
      <w:r w:rsidRPr="00672B2A">
        <w:rPr>
          <w:rFonts w:ascii="Times New Roman" w:hAnsi="Times New Roman"/>
          <w:sz w:val="28"/>
          <w:szCs w:val="28"/>
        </w:rPr>
        <w:t>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066D8731" w14:textId="77777777" w:rsidR="006B30A1" w:rsidRPr="00672B2A" w:rsidRDefault="006B30A1" w:rsidP="006B30A1">
      <w:pPr>
        <w:spacing w:after="0" w:line="360" w:lineRule="auto"/>
        <w:ind w:firstLine="709"/>
        <w:jc w:val="both"/>
        <w:rPr>
          <w:rFonts w:ascii="Times New Roman" w:hAnsi="Times New Roman"/>
          <w:sz w:val="28"/>
          <w:szCs w:val="28"/>
          <w:lang w:eastAsia="en-US"/>
        </w:rPr>
      </w:pPr>
      <w:r w:rsidRPr="00672B2A">
        <w:rPr>
          <w:rFonts w:ascii="Times New Roman" w:hAnsi="Times New Roman"/>
          <w:sz w:val="28"/>
          <w:szCs w:val="28"/>
        </w:rPr>
        <w:t xml:space="preserve">3.5.3. </w:t>
      </w:r>
      <w:r w:rsidRPr="00672B2A">
        <w:rPr>
          <w:rFonts w:ascii="Times New Roman" w:hAnsi="Times New Roman"/>
          <w:sz w:val="28"/>
          <w:szCs w:val="28"/>
          <w:lang w:eastAsia="en-US"/>
        </w:rPr>
        <w:t>Предостережение объявляется не позднее тридцати дней со дня получения указанных сведений.</w:t>
      </w:r>
    </w:p>
    <w:p w14:paraId="32E8142E" w14:textId="601C45C3" w:rsidR="006B30A1" w:rsidRPr="00672B2A" w:rsidRDefault="006B30A1" w:rsidP="006B30A1">
      <w:pPr>
        <w:spacing w:after="0" w:line="360" w:lineRule="auto"/>
        <w:ind w:firstLine="709"/>
        <w:jc w:val="both"/>
        <w:rPr>
          <w:rFonts w:ascii="Times New Roman" w:hAnsi="Times New Roman"/>
          <w:sz w:val="28"/>
          <w:szCs w:val="28"/>
          <w:lang w:eastAsia="en-US"/>
        </w:rPr>
      </w:pPr>
      <w:r w:rsidRPr="00672B2A">
        <w:rPr>
          <w:rFonts w:ascii="Times New Roman" w:hAnsi="Times New Roman"/>
          <w:sz w:val="28"/>
          <w:szCs w:val="28"/>
          <w:lang w:eastAsia="en-US"/>
        </w:rPr>
        <w:t>3.5.4. В предостережении указываются необходимые сведения, определенные п</w:t>
      </w:r>
      <w:r>
        <w:rPr>
          <w:rFonts w:ascii="Times New Roman" w:hAnsi="Times New Roman"/>
          <w:sz w:val="28"/>
          <w:szCs w:val="28"/>
          <w:lang w:eastAsia="en-US"/>
        </w:rPr>
        <w:t>ункта</w:t>
      </w:r>
      <w:r w:rsidRPr="00672B2A">
        <w:rPr>
          <w:rFonts w:ascii="Times New Roman" w:hAnsi="Times New Roman"/>
          <w:sz w:val="28"/>
          <w:szCs w:val="28"/>
          <w:lang w:eastAsia="en-US"/>
        </w:rPr>
        <w:t xml:space="preserve"> 4 Правил</w:t>
      </w:r>
      <w:r w:rsidRPr="00672B2A">
        <w:rPr>
          <w:rFonts w:ascii="Times New Roman" w:hAnsi="Times New Roman"/>
          <w:sz w:val="28"/>
          <w:szCs w:val="28"/>
          <w:shd w:val="clear" w:color="auto" w:fill="FFFFFF"/>
          <w:lang w:eastAsia="en-US"/>
        </w:rPr>
        <w:t xml:space="preserve"> составления и направления предостережения о недопустимости нарушения обязательных требований и требований, утвержденных Постановлением </w:t>
      </w:r>
      <w:r w:rsidRPr="00672B2A">
        <w:rPr>
          <w:rFonts w:ascii="Times New Roman" w:hAnsi="Times New Roman"/>
          <w:sz w:val="28"/>
          <w:szCs w:val="28"/>
          <w:lang w:eastAsia="en-US"/>
        </w:rPr>
        <w:t xml:space="preserve">Правительства Российской Федерации </w:t>
      </w:r>
      <w:r w:rsidR="003C0529">
        <w:rPr>
          <w:rFonts w:ascii="Times New Roman" w:hAnsi="Times New Roman"/>
          <w:sz w:val="28"/>
          <w:szCs w:val="28"/>
          <w:lang w:eastAsia="en-US"/>
        </w:rPr>
        <w:t xml:space="preserve">         </w:t>
      </w:r>
      <w:r w:rsidRPr="00672B2A">
        <w:rPr>
          <w:rFonts w:ascii="Times New Roman" w:hAnsi="Times New Roman"/>
          <w:sz w:val="28"/>
          <w:szCs w:val="28"/>
          <w:lang w:eastAsia="en-US"/>
        </w:rPr>
        <w:lastRenderedPageBreak/>
        <w:t>от 10.02.2017 № 166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r>
        <w:rPr>
          <w:rFonts w:ascii="Times New Roman" w:hAnsi="Times New Roman"/>
          <w:sz w:val="28"/>
          <w:szCs w:val="28"/>
          <w:lang w:eastAsia="en-US"/>
        </w:rPr>
        <w:t xml:space="preserve"> (далее - Правила)</w:t>
      </w:r>
      <w:r w:rsidRPr="00672B2A">
        <w:rPr>
          <w:rFonts w:ascii="Times New Roman" w:hAnsi="Times New Roman"/>
          <w:sz w:val="28"/>
          <w:szCs w:val="28"/>
          <w:lang w:eastAsia="en-US"/>
        </w:rPr>
        <w:t>.</w:t>
      </w:r>
    </w:p>
    <w:p w14:paraId="0C5AF717" w14:textId="77777777" w:rsidR="006B30A1" w:rsidRPr="00672B2A" w:rsidRDefault="006B30A1" w:rsidP="006B30A1">
      <w:pPr>
        <w:autoSpaceDE w:val="0"/>
        <w:autoSpaceDN w:val="0"/>
        <w:adjustRightInd w:val="0"/>
        <w:spacing w:after="0" w:line="360" w:lineRule="auto"/>
        <w:ind w:firstLine="709"/>
        <w:jc w:val="both"/>
        <w:rPr>
          <w:rFonts w:ascii="Times New Roman" w:hAnsi="Times New Roman"/>
          <w:sz w:val="28"/>
          <w:szCs w:val="28"/>
        </w:rPr>
      </w:pPr>
      <w:r w:rsidRPr="00672B2A">
        <w:rPr>
          <w:rFonts w:ascii="Times New Roman" w:hAnsi="Times New Roman"/>
          <w:sz w:val="28"/>
          <w:szCs w:val="28"/>
        </w:rPr>
        <w:t>3.5.5. Предостережение не может содержать требования о предоставлении юридическим лицом, индивидуальным предпринимателем сведений и документов.</w:t>
      </w:r>
    </w:p>
    <w:p w14:paraId="18C5E0AF" w14:textId="4A9378E9" w:rsidR="006B30A1" w:rsidRPr="00672B2A" w:rsidRDefault="006B30A1" w:rsidP="006B30A1">
      <w:pPr>
        <w:autoSpaceDE w:val="0"/>
        <w:autoSpaceDN w:val="0"/>
        <w:adjustRightInd w:val="0"/>
        <w:spacing w:after="0" w:line="360" w:lineRule="auto"/>
        <w:ind w:firstLine="709"/>
        <w:jc w:val="both"/>
        <w:rPr>
          <w:rFonts w:ascii="Times New Roman" w:hAnsi="Times New Roman"/>
          <w:sz w:val="28"/>
          <w:szCs w:val="28"/>
        </w:rPr>
      </w:pPr>
      <w:r w:rsidRPr="00672B2A">
        <w:rPr>
          <w:rFonts w:ascii="Times New Roman" w:hAnsi="Times New Roman"/>
          <w:sz w:val="28"/>
          <w:szCs w:val="28"/>
        </w:rPr>
        <w:t xml:space="preserve">3.5.6. По результатам рассмотрения предостережения юридическим лицом, индивидуальным предпринимателем могут быть поданы в </w:t>
      </w:r>
      <w:r>
        <w:rPr>
          <w:rFonts w:ascii="Times New Roman" w:hAnsi="Times New Roman"/>
          <w:sz w:val="28"/>
          <w:szCs w:val="28"/>
        </w:rPr>
        <w:t xml:space="preserve">орган </w:t>
      </w:r>
      <w:r w:rsidRPr="00672B2A">
        <w:rPr>
          <w:rFonts w:ascii="Times New Roman" w:hAnsi="Times New Roman"/>
          <w:sz w:val="28"/>
          <w:szCs w:val="28"/>
        </w:rPr>
        <w:t>муниципального контроля, направивший предостережение, возражения, в котором указываются:</w:t>
      </w:r>
    </w:p>
    <w:p w14:paraId="7A495D4E" w14:textId="77777777" w:rsidR="006B30A1" w:rsidRPr="00672B2A" w:rsidRDefault="006B30A1" w:rsidP="006B30A1">
      <w:pPr>
        <w:autoSpaceDE w:val="0"/>
        <w:autoSpaceDN w:val="0"/>
        <w:adjustRightInd w:val="0"/>
        <w:spacing w:after="0" w:line="360" w:lineRule="auto"/>
        <w:ind w:firstLine="709"/>
        <w:jc w:val="both"/>
        <w:rPr>
          <w:rFonts w:ascii="Times New Roman" w:hAnsi="Times New Roman"/>
          <w:sz w:val="28"/>
          <w:szCs w:val="28"/>
        </w:rPr>
      </w:pPr>
      <w:r w:rsidRPr="00672B2A">
        <w:rPr>
          <w:rFonts w:ascii="Times New Roman" w:hAnsi="Times New Roman"/>
          <w:sz w:val="28"/>
          <w:szCs w:val="28"/>
        </w:rPr>
        <w:t>а) наименование юридического лица, фамилия, имя, отчество (при наличии) индивидуального предпринимателя;</w:t>
      </w:r>
    </w:p>
    <w:p w14:paraId="6B8D8154" w14:textId="77777777" w:rsidR="006B30A1" w:rsidRPr="00672B2A" w:rsidRDefault="006B30A1" w:rsidP="006B30A1">
      <w:pPr>
        <w:autoSpaceDE w:val="0"/>
        <w:autoSpaceDN w:val="0"/>
        <w:adjustRightInd w:val="0"/>
        <w:spacing w:after="0" w:line="360" w:lineRule="auto"/>
        <w:ind w:firstLine="709"/>
        <w:jc w:val="both"/>
        <w:rPr>
          <w:rFonts w:ascii="Times New Roman" w:hAnsi="Times New Roman"/>
          <w:sz w:val="28"/>
          <w:szCs w:val="28"/>
        </w:rPr>
      </w:pPr>
      <w:r w:rsidRPr="00672B2A">
        <w:rPr>
          <w:rFonts w:ascii="Times New Roman" w:hAnsi="Times New Roman"/>
          <w:sz w:val="28"/>
          <w:szCs w:val="28"/>
        </w:rPr>
        <w:t>б) идентификационный номер налогоплательщика - юридического лица, индивидуального предпринимателя;</w:t>
      </w:r>
    </w:p>
    <w:p w14:paraId="2EA7676E" w14:textId="77777777" w:rsidR="006B30A1" w:rsidRPr="00672B2A" w:rsidRDefault="006B30A1" w:rsidP="006B30A1">
      <w:pPr>
        <w:autoSpaceDE w:val="0"/>
        <w:autoSpaceDN w:val="0"/>
        <w:adjustRightInd w:val="0"/>
        <w:spacing w:after="0" w:line="360" w:lineRule="auto"/>
        <w:ind w:firstLine="709"/>
        <w:jc w:val="both"/>
        <w:rPr>
          <w:rFonts w:ascii="Times New Roman" w:hAnsi="Times New Roman"/>
          <w:sz w:val="28"/>
          <w:szCs w:val="28"/>
        </w:rPr>
      </w:pPr>
      <w:r w:rsidRPr="00672B2A">
        <w:rPr>
          <w:rFonts w:ascii="Times New Roman" w:hAnsi="Times New Roman"/>
          <w:sz w:val="28"/>
          <w:szCs w:val="28"/>
        </w:rPr>
        <w:t>в) дата и номер предостережения, направленного в адрес юридического лица, индивидуального предпринимателя;</w:t>
      </w:r>
    </w:p>
    <w:p w14:paraId="6737C0CC" w14:textId="77777777" w:rsidR="006B30A1" w:rsidRPr="00672B2A" w:rsidRDefault="006B30A1" w:rsidP="006B30A1">
      <w:pPr>
        <w:autoSpaceDE w:val="0"/>
        <w:autoSpaceDN w:val="0"/>
        <w:adjustRightInd w:val="0"/>
        <w:spacing w:after="0" w:line="360" w:lineRule="auto"/>
        <w:ind w:firstLine="709"/>
        <w:jc w:val="both"/>
        <w:rPr>
          <w:rFonts w:ascii="Times New Roman" w:hAnsi="Times New Roman"/>
          <w:sz w:val="28"/>
          <w:szCs w:val="28"/>
        </w:rPr>
      </w:pPr>
      <w:r w:rsidRPr="00672B2A">
        <w:rPr>
          <w:rFonts w:ascii="Times New Roman" w:hAnsi="Times New Roman"/>
          <w:sz w:val="28"/>
          <w:szCs w:val="28"/>
        </w:rPr>
        <w:t>г) обоснование позиции в отношении указанных в предостережении действий (бездействия) юридического лица, индивидуального предпринимателя, которые приводят или могут привести к нарушению обязательных требований, требований, установленных муниципальными правовыми актами.</w:t>
      </w:r>
    </w:p>
    <w:p w14:paraId="60EC4A25" w14:textId="77777777" w:rsidR="006B30A1" w:rsidRDefault="006B30A1" w:rsidP="006B30A1">
      <w:pPr>
        <w:autoSpaceDE w:val="0"/>
        <w:autoSpaceDN w:val="0"/>
        <w:adjustRightInd w:val="0"/>
        <w:spacing w:after="0" w:line="360" w:lineRule="auto"/>
        <w:ind w:firstLine="708"/>
        <w:jc w:val="both"/>
        <w:rPr>
          <w:rFonts w:ascii="Times New Roman" w:hAnsi="Times New Roman"/>
          <w:sz w:val="28"/>
          <w:szCs w:val="28"/>
        </w:rPr>
      </w:pPr>
      <w:r w:rsidRPr="00672B2A">
        <w:rPr>
          <w:rFonts w:ascii="Times New Roman" w:hAnsi="Times New Roman"/>
          <w:sz w:val="28"/>
          <w:szCs w:val="28"/>
        </w:rPr>
        <w:t xml:space="preserve">3.5.7. </w:t>
      </w:r>
      <w:r>
        <w:rPr>
          <w:rFonts w:ascii="Times New Roman" w:hAnsi="Times New Roman"/>
          <w:sz w:val="28"/>
          <w:szCs w:val="28"/>
        </w:rPr>
        <w:t>К</w:t>
      </w:r>
      <w:r w:rsidRPr="00672B2A">
        <w:rPr>
          <w:rFonts w:ascii="Times New Roman" w:hAnsi="Times New Roman"/>
          <w:sz w:val="28"/>
          <w:szCs w:val="28"/>
          <w:lang w:eastAsia="en-US"/>
        </w:rPr>
        <w:t>онтрольн</w:t>
      </w:r>
      <w:r>
        <w:rPr>
          <w:rFonts w:ascii="Times New Roman" w:hAnsi="Times New Roman"/>
          <w:sz w:val="28"/>
          <w:szCs w:val="28"/>
          <w:lang w:eastAsia="en-US"/>
        </w:rPr>
        <w:t>ый</w:t>
      </w:r>
      <w:r w:rsidRPr="00672B2A">
        <w:rPr>
          <w:rFonts w:ascii="Times New Roman" w:hAnsi="Times New Roman"/>
          <w:sz w:val="28"/>
          <w:szCs w:val="28"/>
          <w:lang w:eastAsia="en-US"/>
        </w:rPr>
        <w:t xml:space="preserve"> орган </w:t>
      </w:r>
      <w:r>
        <w:rPr>
          <w:rFonts w:ascii="Times New Roman" w:hAnsi="Times New Roman"/>
          <w:sz w:val="28"/>
          <w:szCs w:val="28"/>
        </w:rPr>
        <w:t xml:space="preserve">рассматривает возражения, по итогам рассмотрения направляет юридическому лицу, индивидуальному предпринимателю в течение 20 рабочих дней со дня получения возражений ответ в порядке, установленном </w:t>
      </w:r>
      <w:hyperlink r:id="rId8" w:history="1">
        <w:r w:rsidRPr="004D2AB1">
          <w:rPr>
            <w:rFonts w:ascii="Times New Roman" w:hAnsi="Times New Roman"/>
            <w:sz w:val="28"/>
            <w:szCs w:val="28"/>
          </w:rPr>
          <w:t>пунктом 6</w:t>
        </w:r>
      </w:hyperlink>
      <w:r w:rsidRPr="004D2AB1">
        <w:rPr>
          <w:rFonts w:ascii="Times New Roman" w:hAnsi="Times New Roman"/>
          <w:sz w:val="28"/>
          <w:szCs w:val="28"/>
        </w:rPr>
        <w:t xml:space="preserve"> </w:t>
      </w:r>
      <w:r>
        <w:rPr>
          <w:rFonts w:ascii="Times New Roman" w:hAnsi="Times New Roman"/>
          <w:sz w:val="28"/>
          <w:szCs w:val="28"/>
        </w:rPr>
        <w:t xml:space="preserve">Правил. Результаты рассмотрения возражений используются контрольным органом для целей организации и проведения мероприятий по профилактике нарушения обязательных </w:t>
      </w:r>
      <w:r>
        <w:rPr>
          <w:rFonts w:ascii="Times New Roman" w:hAnsi="Times New Roman"/>
          <w:sz w:val="28"/>
          <w:szCs w:val="28"/>
        </w:rPr>
        <w:lastRenderedPageBreak/>
        <w:t>требований и требований, установленных муниципальными правовыми актами, совершенствования применения риск-ориентированного подхода при организации муниципального жилищного контроля и иных целей, не связанных с ограничением прав и свобод юридических лиц и индивидуальных предпринимателей.</w:t>
      </w:r>
    </w:p>
    <w:p w14:paraId="63E546D4" w14:textId="77777777" w:rsidR="006B30A1" w:rsidRDefault="006B30A1" w:rsidP="006B30A1">
      <w:pPr>
        <w:spacing w:after="0" w:line="360" w:lineRule="auto"/>
        <w:ind w:firstLine="709"/>
        <w:jc w:val="both"/>
        <w:rPr>
          <w:rFonts w:ascii="Times New Roman" w:hAnsi="Times New Roman"/>
          <w:sz w:val="28"/>
          <w:szCs w:val="28"/>
          <w:lang w:eastAsia="en-US"/>
        </w:rPr>
      </w:pPr>
      <w:r w:rsidRPr="00672B2A">
        <w:rPr>
          <w:rFonts w:ascii="Times New Roman" w:hAnsi="Times New Roman"/>
          <w:sz w:val="28"/>
          <w:szCs w:val="28"/>
          <w:lang w:eastAsia="en-US"/>
        </w:rPr>
        <w:t>3.5.</w:t>
      </w:r>
      <w:r>
        <w:rPr>
          <w:rFonts w:ascii="Times New Roman" w:hAnsi="Times New Roman"/>
          <w:sz w:val="28"/>
          <w:szCs w:val="28"/>
          <w:lang w:eastAsia="en-US"/>
        </w:rPr>
        <w:t>8</w:t>
      </w:r>
      <w:r w:rsidRPr="00672B2A">
        <w:rPr>
          <w:rFonts w:ascii="Times New Roman" w:hAnsi="Times New Roman"/>
          <w:sz w:val="28"/>
          <w:szCs w:val="28"/>
          <w:lang w:eastAsia="en-US"/>
        </w:rPr>
        <w:t>. В случае удовлетворения возражения на предостережение руководитель контрольного органа аннулирует направленное ранее предостережение. При отказе в удовлетворении возражения указываются соответствующие обоснования.</w:t>
      </w:r>
    </w:p>
    <w:p w14:paraId="6DDB279A" w14:textId="77777777" w:rsidR="006B30A1" w:rsidRPr="004D2AB1" w:rsidRDefault="006B30A1" w:rsidP="006B30A1">
      <w:pPr>
        <w:autoSpaceDE w:val="0"/>
        <w:autoSpaceDN w:val="0"/>
        <w:adjustRightInd w:val="0"/>
        <w:spacing w:after="0" w:line="360" w:lineRule="auto"/>
        <w:ind w:firstLine="709"/>
        <w:jc w:val="both"/>
        <w:rPr>
          <w:rFonts w:ascii="Times New Roman" w:hAnsi="Times New Roman"/>
          <w:sz w:val="28"/>
          <w:szCs w:val="28"/>
        </w:rPr>
      </w:pPr>
      <w:r w:rsidRPr="004D2AB1">
        <w:rPr>
          <w:rFonts w:ascii="Times New Roman" w:hAnsi="Times New Roman"/>
          <w:sz w:val="28"/>
          <w:szCs w:val="28"/>
          <w:lang w:eastAsia="en-US"/>
        </w:rPr>
        <w:t xml:space="preserve">3.5.9. </w:t>
      </w:r>
      <w:r w:rsidRPr="004D2AB1">
        <w:rPr>
          <w:rFonts w:ascii="Times New Roman" w:hAnsi="Times New Roman"/>
          <w:sz w:val="28"/>
          <w:szCs w:val="28"/>
        </w:rPr>
        <w:t>Информация о принятом решении в течение одного рабочего дня со дня его принятия направляется контролируемому лицу либо его представителю способом, указанным в возражении.</w:t>
      </w:r>
    </w:p>
    <w:p w14:paraId="0B8B3111" w14:textId="77777777" w:rsidR="006B30A1" w:rsidRPr="00672B2A" w:rsidRDefault="006B30A1" w:rsidP="006B30A1">
      <w:pPr>
        <w:spacing w:after="0" w:line="360" w:lineRule="auto"/>
        <w:ind w:firstLine="709"/>
        <w:jc w:val="both"/>
        <w:rPr>
          <w:rFonts w:ascii="Times New Roman" w:hAnsi="Times New Roman"/>
          <w:sz w:val="28"/>
          <w:szCs w:val="28"/>
        </w:rPr>
      </w:pPr>
      <w:r w:rsidRPr="00A53F0A">
        <w:rPr>
          <w:rFonts w:ascii="Times New Roman" w:hAnsi="Times New Roman"/>
          <w:sz w:val="28"/>
          <w:szCs w:val="28"/>
        </w:rPr>
        <w:t>3.5.10. При отсутствии возражений контролируемое лицо в указанный в предостережении срок направляет в контрольный орган уведомление об исполнении предостережения.</w:t>
      </w:r>
    </w:p>
    <w:p w14:paraId="75E5FEDD" w14:textId="77777777" w:rsidR="006B30A1" w:rsidRPr="00672B2A" w:rsidRDefault="006B30A1" w:rsidP="006B30A1">
      <w:pPr>
        <w:tabs>
          <w:tab w:val="left" w:pos="851"/>
        </w:tabs>
        <w:autoSpaceDE w:val="0"/>
        <w:autoSpaceDN w:val="0"/>
        <w:adjustRightInd w:val="0"/>
        <w:spacing w:after="0" w:line="360" w:lineRule="auto"/>
        <w:ind w:firstLine="709"/>
        <w:jc w:val="both"/>
        <w:rPr>
          <w:rFonts w:ascii="Times New Roman" w:hAnsi="Times New Roman"/>
          <w:sz w:val="28"/>
          <w:szCs w:val="28"/>
          <w:lang w:eastAsia="en-US"/>
        </w:rPr>
      </w:pPr>
      <w:r w:rsidRPr="00672B2A">
        <w:rPr>
          <w:rFonts w:ascii="Times New Roman" w:hAnsi="Times New Roman"/>
          <w:sz w:val="28"/>
          <w:szCs w:val="28"/>
        </w:rPr>
        <w:t xml:space="preserve">3.5.11. Уведомление направляется юридическим лицом, индивидуальным предпринимателем </w:t>
      </w:r>
      <w:r>
        <w:rPr>
          <w:rFonts w:ascii="Times New Roman" w:hAnsi="Times New Roman"/>
          <w:sz w:val="28"/>
          <w:szCs w:val="28"/>
        </w:rPr>
        <w:t xml:space="preserve">на </w:t>
      </w:r>
      <w:r w:rsidRPr="00672B2A">
        <w:rPr>
          <w:rFonts w:ascii="Times New Roman" w:hAnsi="Times New Roman"/>
          <w:sz w:val="28"/>
          <w:szCs w:val="28"/>
          <w:lang w:eastAsia="en-US"/>
        </w:rPr>
        <w:t>бумажном носителе либо в форме электронного документа, в том числе через федеральную государственную информационную систему «Единый портал государственных и муниципальных услуг (функций)» (далее - ФГИС ЕПГУ).</w:t>
      </w:r>
    </w:p>
    <w:p w14:paraId="405F0D4B" w14:textId="49FBB0A7" w:rsidR="006B30A1" w:rsidRPr="006B30A1" w:rsidRDefault="006B30A1" w:rsidP="006B30A1">
      <w:pPr>
        <w:spacing w:after="0" w:line="360" w:lineRule="auto"/>
        <w:ind w:firstLine="709"/>
        <w:contextualSpacing/>
        <w:jc w:val="both"/>
        <w:rPr>
          <w:rFonts w:ascii="Times New Roman" w:hAnsi="Times New Roman"/>
          <w:sz w:val="28"/>
          <w:szCs w:val="28"/>
          <w:lang w:eastAsia="en-US"/>
        </w:rPr>
      </w:pPr>
      <w:r w:rsidRPr="00672B2A">
        <w:rPr>
          <w:rFonts w:ascii="Times New Roman" w:hAnsi="Times New Roman"/>
          <w:sz w:val="28"/>
          <w:szCs w:val="28"/>
          <w:lang w:eastAsia="en-US"/>
        </w:rPr>
        <w:t>3.5.12. Контрольный орган осуществляет учет объявленных ими предостережений о недопустимости нарушения обязательных требований.</w:t>
      </w:r>
    </w:p>
    <w:p w14:paraId="198DDBED" w14:textId="77777777" w:rsidR="006B30A1" w:rsidRPr="00672B2A" w:rsidRDefault="006B30A1" w:rsidP="006B30A1">
      <w:pPr>
        <w:spacing w:after="0" w:line="360" w:lineRule="auto"/>
        <w:contextualSpacing/>
        <w:jc w:val="center"/>
        <w:rPr>
          <w:rFonts w:ascii="Times New Roman" w:hAnsi="Times New Roman"/>
          <w:b/>
          <w:bCs/>
          <w:sz w:val="28"/>
          <w:szCs w:val="28"/>
          <w:lang w:eastAsia="en-US"/>
        </w:rPr>
      </w:pPr>
      <w:r w:rsidRPr="00672B2A">
        <w:rPr>
          <w:rFonts w:ascii="Times New Roman" w:hAnsi="Times New Roman"/>
          <w:b/>
          <w:bCs/>
          <w:sz w:val="28"/>
          <w:szCs w:val="28"/>
          <w:lang w:eastAsia="en-US"/>
        </w:rPr>
        <w:t>Подраздел 3.6. Профилактический визит</w:t>
      </w:r>
    </w:p>
    <w:p w14:paraId="723AD93A" w14:textId="77777777" w:rsidR="006B30A1" w:rsidRPr="00672B2A" w:rsidRDefault="006B30A1" w:rsidP="006B30A1">
      <w:pPr>
        <w:autoSpaceDE w:val="0"/>
        <w:autoSpaceDN w:val="0"/>
        <w:adjustRightInd w:val="0"/>
        <w:spacing w:after="0" w:line="360" w:lineRule="auto"/>
        <w:ind w:firstLine="708"/>
        <w:jc w:val="both"/>
        <w:rPr>
          <w:rFonts w:ascii="Times New Roman" w:hAnsi="Times New Roman"/>
          <w:sz w:val="28"/>
          <w:szCs w:val="28"/>
        </w:rPr>
      </w:pPr>
      <w:r w:rsidRPr="00672B2A">
        <w:rPr>
          <w:rFonts w:ascii="Times New Roman" w:hAnsi="Times New Roman"/>
          <w:sz w:val="28"/>
          <w:szCs w:val="28"/>
          <w:lang w:eastAsia="en-US"/>
        </w:rPr>
        <w:t xml:space="preserve">3.6.1. </w:t>
      </w:r>
      <w:r w:rsidRPr="00672B2A">
        <w:rPr>
          <w:rFonts w:ascii="Times New Roman" w:hAnsi="Times New Roman"/>
          <w:sz w:val="28"/>
          <w:szCs w:val="28"/>
        </w:rPr>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56AC86DF" w14:textId="77777777" w:rsidR="006B30A1" w:rsidRPr="00672B2A" w:rsidRDefault="006B30A1" w:rsidP="006B30A1">
      <w:pPr>
        <w:autoSpaceDE w:val="0"/>
        <w:autoSpaceDN w:val="0"/>
        <w:adjustRightInd w:val="0"/>
        <w:spacing w:after="0" w:line="360" w:lineRule="auto"/>
        <w:ind w:firstLine="709"/>
        <w:jc w:val="both"/>
        <w:rPr>
          <w:rFonts w:ascii="Times New Roman" w:hAnsi="Times New Roman"/>
          <w:sz w:val="28"/>
          <w:szCs w:val="28"/>
        </w:rPr>
      </w:pPr>
      <w:r w:rsidRPr="00672B2A">
        <w:rPr>
          <w:rFonts w:ascii="Times New Roman" w:hAnsi="Times New Roman"/>
          <w:sz w:val="28"/>
          <w:szCs w:val="28"/>
        </w:rPr>
        <w:t xml:space="preserve">3.6.2.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w:t>
      </w:r>
      <w:r w:rsidRPr="00672B2A">
        <w:rPr>
          <w:rFonts w:ascii="Times New Roman" w:hAnsi="Times New Roman"/>
          <w:sz w:val="28"/>
          <w:szCs w:val="28"/>
        </w:rPr>
        <w:lastRenderedPageBreak/>
        <w:t>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33BEFC25" w14:textId="77777777" w:rsidR="006B30A1" w:rsidRPr="00672B2A" w:rsidRDefault="006B30A1" w:rsidP="006B30A1">
      <w:pPr>
        <w:autoSpaceDE w:val="0"/>
        <w:autoSpaceDN w:val="0"/>
        <w:adjustRightInd w:val="0"/>
        <w:spacing w:after="0" w:line="360" w:lineRule="auto"/>
        <w:ind w:firstLine="709"/>
        <w:jc w:val="both"/>
        <w:rPr>
          <w:rFonts w:ascii="Times New Roman" w:hAnsi="Times New Roman"/>
          <w:sz w:val="28"/>
          <w:szCs w:val="28"/>
        </w:rPr>
      </w:pPr>
      <w:r w:rsidRPr="00672B2A">
        <w:rPr>
          <w:rFonts w:ascii="Times New Roman" w:hAnsi="Times New Roman"/>
          <w:sz w:val="28"/>
          <w:szCs w:val="28"/>
        </w:rPr>
        <w:t>3.6.3.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40DBD6D5" w14:textId="77777777" w:rsidR="006B30A1" w:rsidRPr="00672B2A" w:rsidRDefault="006B30A1" w:rsidP="006B30A1">
      <w:pPr>
        <w:autoSpaceDE w:val="0"/>
        <w:autoSpaceDN w:val="0"/>
        <w:adjustRightInd w:val="0"/>
        <w:spacing w:after="0" w:line="360" w:lineRule="auto"/>
        <w:ind w:firstLine="709"/>
        <w:jc w:val="both"/>
        <w:rPr>
          <w:rFonts w:ascii="Times New Roman" w:hAnsi="Times New Roman"/>
          <w:sz w:val="28"/>
          <w:szCs w:val="28"/>
          <w:lang w:eastAsia="en-US"/>
        </w:rPr>
      </w:pPr>
      <w:r w:rsidRPr="00672B2A">
        <w:rPr>
          <w:rFonts w:ascii="Times New Roman" w:hAnsi="Times New Roman"/>
          <w:sz w:val="28"/>
          <w:szCs w:val="28"/>
        </w:rPr>
        <w:t xml:space="preserve">3.6.4. </w:t>
      </w:r>
      <w:r w:rsidRPr="00672B2A">
        <w:rPr>
          <w:rFonts w:ascii="Times New Roman" w:hAnsi="Times New Roman"/>
          <w:sz w:val="28"/>
          <w:szCs w:val="28"/>
          <w:lang w:eastAsia="en-US"/>
        </w:rPr>
        <w:t>Обязательный профилактический визит инспектор проводит в соответствии со статьей 52.1 Федерального закона №</w:t>
      </w:r>
      <w:r>
        <w:rPr>
          <w:rFonts w:ascii="Times New Roman" w:hAnsi="Times New Roman"/>
          <w:sz w:val="28"/>
          <w:szCs w:val="28"/>
          <w:lang w:eastAsia="en-US"/>
        </w:rPr>
        <w:t xml:space="preserve"> </w:t>
      </w:r>
      <w:r w:rsidRPr="00672B2A">
        <w:rPr>
          <w:rFonts w:ascii="Times New Roman" w:hAnsi="Times New Roman"/>
          <w:sz w:val="28"/>
          <w:szCs w:val="28"/>
          <w:lang w:eastAsia="en-US"/>
        </w:rPr>
        <w:t>248-ФЗ.</w:t>
      </w:r>
    </w:p>
    <w:p w14:paraId="01472301" w14:textId="7C96AA7E" w:rsidR="006B30A1" w:rsidRPr="006B30A1" w:rsidRDefault="006B30A1" w:rsidP="006B30A1">
      <w:pPr>
        <w:autoSpaceDE w:val="0"/>
        <w:autoSpaceDN w:val="0"/>
        <w:adjustRightInd w:val="0"/>
        <w:spacing w:after="0" w:line="360" w:lineRule="auto"/>
        <w:ind w:firstLine="709"/>
        <w:jc w:val="both"/>
        <w:rPr>
          <w:rFonts w:ascii="Times New Roman" w:hAnsi="Times New Roman"/>
          <w:sz w:val="28"/>
          <w:szCs w:val="28"/>
          <w:lang w:eastAsia="en-US"/>
        </w:rPr>
      </w:pPr>
      <w:r w:rsidRPr="00672B2A">
        <w:rPr>
          <w:rFonts w:ascii="Times New Roman" w:hAnsi="Times New Roman"/>
          <w:sz w:val="28"/>
          <w:szCs w:val="28"/>
          <w:lang w:eastAsia="en-US"/>
        </w:rPr>
        <w:t xml:space="preserve">3.6.5. Профилактический визит по инициативе контролируемого лица инспектор проводит в соответствии со статьей 52.2 Федерального закона </w:t>
      </w:r>
      <w:r>
        <w:rPr>
          <w:rFonts w:ascii="Times New Roman" w:hAnsi="Times New Roman"/>
          <w:sz w:val="28"/>
          <w:szCs w:val="28"/>
          <w:lang w:eastAsia="en-US"/>
        </w:rPr>
        <w:t xml:space="preserve">     </w:t>
      </w:r>
      <w:r w:rsidRPr="00672B2A">
        <w:rPr>
          <w:rFonts w:ascii="Times New Roman" w:hAnsi="Times New Roman"/>
          <w:sz w:val="28"/>
          <w:szCs w:val="28"/>
          <w:lang w:eastAsia="en-US"/>
        </w:rPr>
        <w:t>№</w:t>
      </w:r>
      <w:r>
        <w:rPr>
          <w:rFonts w:ascii="Times New Roman" w:hAnsi="Times New Roman"/>
          <w:sz w:val="28"/>
          <w:szCs w:val="28"/>
          <w:lang w:eastAsia="en-US"/>
        </w:rPr>
        <w:t xml:space="preserve"> </w:t>
      </w:r>
      <w:r w:rsidRPr="00672B2A">
        <w:rPr>
          <w:rFonts w:ascii="Times New Roman" w:hAnsi="Times New Roman"/>
          <w:sz w:val="28"/>
          <w:szCs w:val="28"/>
          <w:lang w:eastAsia="en-US"/>
        </w:rPr>
        <w:t>248-ФЗ.</w:t>
      </w:r>
    </w:p>
    <w:p w14:paraId="7B2F4939" w14:textId="34706A86" w:rsidR="006B30A1" w:rsidRPr="00314580" w:rsidRDefault="006B30A1" w:rsidP="006B30A1">
      <w:pPr>
        <w:suppressAutoHyphens/>
        <w:autoSpaceDN w:val="0"/>
        <w:spacing w:after="0" w:line="360" w:lineRule="auto"/>
        <w:jc w:val="center"/>
        <w:textAlignment w:val="baseline"/>
        <w:rPr>
          <w:rFonts w:ascii="Times New Roman" w:hAnsi="Times New Roman"/>
          <w:b/>
          <w:sz w:val="28"/>
          <w:szCs w:val="28"/>
          <w:lang w:eastAsia="en-US"/>
        </w:rPr>
      </w:pPr>
      <w:r w:rsidRPr="00672B2A">
        <w:rPr>
          <w:rFonts w:ascii="Times New Roman" w:hAnsi="Times New Roman"/>
          <w:b/>
          <w:sz w:val="28"/>
          <w:szCs w:val="28"/>
          <w:lang w:eastAsia="en-US"/>
        </w:rPr>
        <w:t>4. Оценка соблюдения обязательных требований</w:t>
      </w:r>
    </w:p>
    <w:p w14:paraId="6018FE30" w14:textId="77777777" w:rsidR="006B30A1" w:rsidRPr="00672B2A" w:rsidRDefault="006B30A1" w:rsidP="006B30A1">
      <w:pPr>
        <w:shd w:val="clear" w:color="auto" w:fill="FFFFFF"/>
        <w:spacing w:after="0" w:line="360" w:lineRule="auto"/>
        <w:jc w:val="center"/>
        <w:rPr>
          <w:rFonts w:ascii="Times New Roman" w:hAnsi="Times New Roman"/>
          <w:b/>
          <w:sz w:val="28"/>
          <w:szCs w:val="28"/>
        </w:rPr>
      </w:pPr>
      <w:r w:rsidRPr="00672B2A">
        <w:rPr>
          <w:rFonts w:ascii="Times New Roman" w:hAnsi="Times New Roman"/>
          <w:b/>
          <w:sz w:val="28"/>
          <w:szCs w:val="28"/>
        </w:rPr>
        <w:t>Подраздел 4.1. Контрольные мероприятия</w:t>
      </w:r>
    </w:p>
    <w:p w14:paraId="39DC5E04" w14:textId="77777777" w:rsidR="006B30A1" w:rsidRPr="00672B2A" w:rsidRDefault="006B30A1" w:rsidP="006B30A1">
      <w:pPr>
        <w:shd w:val="clear" w:color="auto" w:fill="FFFFFF"/>
        <w:spacing w:after="0" w:line="360" w:lineRule="auto"/>
        <w:ind w:firstLine="708"/>
        <w:jc w:val="both"/>
        <w:rPr>
          <w:rFonts w:ascii="Times New Roman" w:hAnsi="Times New Roman"/>
          <w:sz w:val="28"/>
          <w:szCs w:val="28"/>
          <w:lang w:eastAsia="en-US"/>
        </w:rPr>
      </w:pPr>
      <w:r w:rsidRPr="00672B2A">
        <w:rPr>
          <w:rFonts w:ascii="Times New Roman" w:hAnsi="Times New Roman"/>
          <w:sz w:val="28"/>
          <w:szCs w:val="28"/>
        </w:rPr>
        <w:t xml:space="preserve">4.1.1. </w:t>
      </w:r>
      <w:r w:rsidRPr="00672B2A">
        <w:rPr>
          <w:rFonts w:ascii="Times New Roman" w:hAnsi="Times New Roman"/>
          <w:sz w:val="28"/>
          <w:szCs w:val="28"/>
          <w:lang w:eastAsia="en-US"/>
        </w:rPr>
        <w:t xml:space="preserve">Взаимодействие с контролируемым лицом осуществляется при проведении следующих контрольных мероприятий: </w:t>
      </w:r>
    </w:p>
    <w:p w14:paraId="560F8C7A" w14:textId="77777777" w:rsidR="006B30A1" w:rsidRPr="00672B2A" w:rsidRDefault="006B30A1" w:rsidP="006B30A1">
      <w:pPr>
        <w:shd w:val="clear" w:color="auto" w:fill="FFFFFF"/>
        <w:spacing w:after="0" w:line="360" w:lineRule="auto"/>
        <w:ind w:firstLine="708"/>
        <w:jc w:val="both"/>
        <w:rPr>
          <w:rFonts w:ascii="Times New Roman" w:hAnsi="Times New Roman"/>
          <w:sz w:val="28"/>
          <w:szCs w:val="28"/>
          <w:lang w:eastAsia="en-US"/>
        </w:rPr>
      </w:pPr>
      <w:r w:rsidRPr="00672B2A">
        <w:rPr>
          <w:rFonts w:ascii="Times New Roman" w:hAnsi="Times New Roman"/>
          <w:sz w:val="28"/>
          <w:szCs w:val="28"/>
          <w:lang w:eastAsia="en-US"/>
        </w:rPr>
        <w:t>1) инспекционный визит;</w:t>
      </w:r>
    </w:p>
    <w:p w14:paraId="2D8D1A09" w14:textId="77777777" w:rsidR="006B30A1" w:rsidRPr="00672B2A" w:rsidRDefault="006B30A1" w:rsidP="006B30A1">
      <w:pPr>
        <w:shd w:val="clear" w:color="auto" w:fill="FFFFFF"/>
        <w:spacing w:after="0" w:line="360" w:lineRule="auto"/>
        <w:ind w:firstLine="708"/>
        <w:jc w:val="both"/>
        <w:rPr>
          <w:rFonts w:ascii="Times New Roman" w:hAnsi="Times New Roman"/>
          <w:sz w:val="28"/>
          <w:szCs w:val="28"/>
          <w:lang w:eastAsia="en-US"/>
        </w:rPr>
      </w:pPr>
      <w:r w:rsidRPr="00672B2A">
        <w:rPr>
          <w:rFonts w:ascii="Times New Roman" w:hAnsi="Times New Roman"/>
          <w:sz w:val="28"/>
          <w:szCs w:val="28"/>
          <w:lang w:eastAsia="en-US"/>
        </w:rPr>
        <w:t>2) документарная проверка;</w:t>
      </w:r>
    </w:p>
    <w:p w14:paraId="192C8C76" w14:textId="77777777" w:rsidR="006B30A1" w:rsidRPr="00672B2A" w:rsidRDefault="006B30A1" w:rsidP="006B30A1">
      <w:pPr>
        <w:shd w:val="clear" w:color="auto" w:fill="FFFFFF"/>
        <w:spacing w:after="0" w:line="360" w:lineRule="auto"/>
        <w:ind w:firstLine="708"/>
        <w:jc w:val="both"/>
        <w:rPr>
          <w:rFonts w:ascii="Times New Roman" w:hAnsi="Times New Roman"/>
          <w:sz w:val="28"/>
          <w:szCs w:val="28"/>
          <w:lang w:eastAsia="en-US"/>
        </w:rPr>
      </w:pPr>
      <w:r w:rsidRPr="00672B2A">
        <w:rPr>
          <w:rFonts w:ascii="Times New Roman" w:hAnsi="Times New Roman"/>
          <w:sz w:val="28"/>
          <w:szCs w:val="28"/>
          <w:lang w:eastAsia="en-US"/>
        </w:rPr>
        <w:t>3) выездная проверка.</w:t>
      </w:r>
    </w:p>
    <w:p w14:paraId="5D153F64" w14:textId="77777777" w:rsidR="006B30A1" w:rsidRPr="00672B2A" w:rsidRDefault="006B30A1" w:rsidP="006B30A1">
      <w:pPr>
        <w:shd w:val="clear" w:color="auto" w:fill="FFFFFF"/>
        <w:spacing w:after="0" w:line="360" w:lineRule="auto"/>
        <w:ind w:firstLine="708"/>
        <w:jc w:val="both"/>
        <w:rPr>
          <w:rFonts w:ascii="Times New Roman" w:hAnsi="Times New Roman"/>
          <w:sz w:val="28"/>
          <w:szCs w:val="28"/>
          <w:lang w:eastAsia="en-US"/>
        </w:rPr>
      </w:pPr>
      <w:r w:rsidRPr="00672B2A">
        <w:rPr>
          <w:rFonts w:ascii="Times New Roman" w:hAnsi="Times New Roman"/>
          <w:sz w:val="28"/>
          <w:szCs w:val="28"/>
          <w:lang w:eastAsia="en-US"/>
        </w:rPr>
        <w:t>4.1.2. Без взаимодействия с контролируемым лицом проводятся следующие контрольные мероприятия:</w:t>
      </w:r>
    </w:p>
    <w:p w14:paraId="132DC5D5" w14:textId="77777777" w:rsidR="006B30A1" w:rsidRPr="00672B2A" w:rsidRDefault="006B30A1" w:rsidP="006B30A1">
      <w:pPr>
        <w:shd w:val="clear" w:color="auto" w:fill="FFFFFF"/>
        <w:spacing w:after="0" w:line="360" w:lineRule="auto"/>
        <w:ind w:firstLine="708"/>
        <w:jc w:val="both"/>
        <w:rPr>
          <w:rFonts w:ascii="Times New Roman" w:hAnsi="Times New Roman"/>
          <w:sz w:val="28"/>
          <w:szCs w:val="28"/>
          <w:lang w:eastAsia="en-US"/>
        </w:rPr>
      </w:pPr>
      <w:r w:rsidRPr="00672B2A">
        <w:rPr>
          <w:rFonts w:ascii="Times New Roman" w:hAnsi="Times New Roman"/>
          <w:sz w:val="28"/>
          <w:szCs w:val="28"/>
          <w:lang w:eastAsia="en-US"/>
        </w:rPr>
        <w:t>1) наблюдение за соблюдением обязательных требований (мониторинг безопасности);</w:t>
      </w:r>
    </w:p>
    <w:p w14:paraId="5E0B426F" w14:textId="77777777" w:rsidR="006B30A1" w:rsidRPr="00672B2A" w:rsidRDefault="006B30A1" w:rsidP="006B30A1">
      <w:pPr>
        <w:shd w:val="clear" w:color="auto" w:fill="FFFFFF"/>
        <w:spacing w:after="0" w:line="360" w:lineRule="auto"/>
        <w:ind w:firstLine="708"/>
        <w:jc w:val="both"/>
        <w:rPr>
          <w:rFonts w:ascii="Times New Roman" w:hAnsi="Times New Roman"/>
          <w:sz w:val="28"/>
          <w:szCs w:val="28"/>
          <w:lang w:eastAsia="en-US"/>
        </w:rPr>
      </w:pPr>
      <w:r w:rsidRPr="00672B2A">
        <w:rPr>
          <w:rFonts w:ascii="Times New Roman" w:hAnsi="Times New Roman"/>
          <w:sz w:val="28"/>
          <w:szCs w:val="28"/>
          <w:lang w:eastAsia="en-US"/>
        </w:rPr>
        <w:t>2) выездное обследование.</w:t>
      </w:r>
    </w:p>
    <w:p w14:paraId="71009628" w14:textId="77777777" w:rsidR="006B30A1" w:rsidRPr="00672B2A" w:rsidRDefault="006B30A1" w:rsidP="006B30A1">
      <w:pPr>
        <w:autoSpaceDE w:val="0"/>
        <w:autoSpaceDN w:val="0"/>
        <w:adjustRightInd w:val="0"/>
        <w:spacing w:after="0" w:line="360" w:lineRule="auto"/>
        <w:ind w:firstLine="708"/>
        <w:contextualSpacing/>
        <w:jc w:val="both"/>
        <w:rPr>
          <w:rFonts w:ascii="Times New Roman" w:hAnsi="Times New Roman"/>
          <w:sz w:val="28"/>
          <w:szCs w:val="28"/>
          <w:lang w:eastAsia="en-US"/>
        </w:rPr>
      </w:pPr>
      <w:r w:rsidRPr="00672B2A">
        <w:rPr>
          <w:rFonts w:ascii="Times New Roman" w:hAnsi="Times New Roman"/>
          <w:sz w:val="28"/>
          <w:szCs w:val="28"/>
          <w:lang w:eastAsia="en-US"/>
        </w:rPr>
        <w:t xml:space="preserve">4.1.3. Оценка соблюдения контролируемыми лицами обязательных требований контрольным органом не может проводиться иными способами, </w:t>
      </w:r>
      <w:r w:rsidRPr="00672B2A">
        <w:rPr>
          <w:rFonts w:ascii="Times New Roman" w:hAnsi="Times New Roman"/>
          <w:sz w:val="28"/>
          <w:szCs w:val="28"/>
          <w:lang w:eastAsia="en-US"/>
        </w:rPr>
        <w:lastRenderedPageBreak/>
        <w:t>кроме как посредством контрольных мероприятий, контрольных мероприятий без взаимодействия.</w:t>
      </w:r>
    </w:p>
    <w:p w14:paraId="3E8D63B5" w14:textId="77777777" w:rsidR="006B30A1" w:rsidRPr="00672B2A" w:rsidRDefault="006B30A1" w:rsidP="006B30A1">
      <w:pPr>
        <w:autoSpaceDE w:val="0"/>
        <w:autoSpaceDN w:val="0"/>
        <w:adjustRightInd w:val="0"/>
        <w:spacing w:after="0" w:line="360" w:lineRule="auto"/>
        <w:ind w:firstLine="708"/>
        <w:contextualSpacing/>
        <w:jc w:val="both"/>
        <w:rPr>
          <w:rFonts w:ascii="Times New Roman" w:hAnsi="Times New Roman"/>
          <w:sz w:val="28"/>
          <w:szCs w:val="28"/>
          <w:lang w:eastAsia="en-US"/>
        </w:rPr>
      </w:pPr>
      <w:r w:rsidRPr="00672B2A">
        <w:rPr>
          <w:rFonts w:ascii="Times New Roman" w:hAnsi="Times New Roman"/>
          <w:sz w:val="28"/>
          <w:szCs w:val="28"/>
          <w:lang w:eastAsia="en-US"/>
        </w:rPr>
        <w:t>4.1.4. Контрольные мероприятия, за исключением контрольных мероприятий без взаимодействия, могут проводиться на плановой и внеплановой основе только путем совершения должностным лицом контрольного органа следующих контрольных действий:</w:t>
      </w:r>
    </w:p>
    <w:p w14:paraId="5136F53D" w14:textId="77777777" w:rsidR="006B30A1" w:rsidRPr="00672B2A" w:rsidRDefault="006B30A1" w:rsidP="006B30A1">
      <w:pPr>
        <w:autoSpaceDE w:val="0"/>
        <w:autoSpaceDN w:val="0"/>
        <w:adjustRightInd w:val="0"/>
        <w:spacing w:after="0" w:line="360" w:lineRule="auto"/>
        <w:ind w:firstLine="708"/>
        <w:contextualSpacing/>
        <w:jc w:val="both"/>
        <w:rPr>
          <w:rFonts w:ascii="Times New Roman" w:hAnsi="Times New Roman"/>
          <w:sz w:val="28"/>
          <w:szCs w:val="28"/>
          <w:lang w:eastAsia="en-US"/>
        </w:rPr>
      </w:pPr>
      <w:r w:rsidRPr="00672B2A">
        <w:rPr>
          <w:rFonts w:ascii="Times New Roman" w:hAnsi="Times New Roman"/>
          <w:sz w:val="28"/>
          <w:szCs w:val="28"/>
          <w:lang w:eastAsia="en-US"/>
        </w:rPr>
        <w:t>1) осмотр;</w:t>
      </w:r>
    </w:p>
    <w:p w14:paraId="446B00DF" w14:textId="77777777" w:rsidR="006B30A1" w:rsidRPr="00672B2A" w:rsidRDefault="006B30A1" w:rsidP="006B30A1">
      <w:pPr>
        <w:autoSpaceDE w:val="0"/>
        <w:autoSpaceDN w:val="0"/>
        <w:adjustRightInd w:val="0"/>
        <w:spacing w:after="0" w:line="360" w:lineRule="auto"/>
        <w:ind w:firstLine="708"/>
        <w:contextualSpacing/>
        <w:jc w:val="both"/>
        <w:rPr>
          <w:rFonts w:ascii="Times New Roman" w:hAnsi="Times New Roman"/>
          <w:sz w:val="28"/>
          <w:szCs w:val="28"/>
          <w:lang w:eastAsia="en-US"/>
        </w:rPr>
      </w:pPr>
      <w:r w:rsidRPr="00672B2A">
        <w:rPr>
          <w:rFonts w:ascii="Times New Roman" w:hAnsi="Times New Roman"/>
          <w:sz w:val="28"/>
          <w:szCs w:val="28"/>
          <w:lang w:eastAsia="en-US"/>
        </w:rPr>
        <w:t>2) опрос;</w:t>
      </w:r>
    </w:p>
    <w:p w14:paraId="580D5170" w14:textId="77777777" w:rsidR="006B30A1" w:rsidRPr="00672B2A" w:rsidRDefault="006B30A1" w:rsidP="006B30A1">
      <w:pPr>
        <w:autoSpaceDE w:val="0"/>
        <w:autoSpaceDN w:val="0"/>
        <w:adjustRightInd w:val="0"/>
        <w:spacing w:after="0" w:line="360" w:lineRule="auto"/>
        <w:ind w:firstLine="708"/>
        <w:contextualSpacing/>
        <w:jc w:val="both"/>
        <w:rPr>
          <w:rFonts w:ascii="Times New Roman" w:hAnsi="Times New Roman"/>
          <w:sz w:val="28"/>
          <w:szCs w:val="28"/>
          <w:lang w:eastAsia="en-US"/>
        </w:rPr>
      </w:pPr>
      <w:r w:rsidRPr="00672B2A">
        <w:rPr>
          <w:rFonts w:ascii="Times New Roman" w:hAnsi="Times New Roman"/>
          <w:sz w:val="28"/>
          <w:szCs w:val="28"/>
          <w:lang w:eastAsia="en-US"/>
        </w:rPr>
        <w:t>3) получение письменных объяснений;</w:t>
      </w:r>
    </w:p>
    <w:p w14:paraId="11FA1B25" w14:textId="77777777" w:rsidR="006B30A1" w:rsidRPr="00672B2A" w:rsidRDefault="006B30A1" w:rsidP="006B30A1">
      <w:pPr>
        <w:autoSpaceDE w:val="0"/>
        <w:autoSpaceDN w:val="0"/>
        <w:adjustRightInd w:val="0"/>
        <w:spacing w:after="0" w:line="360" w:lineRule="auto"/>
        <w:ind w:firstLine="708"/>
        <w:contextualSpacing/>
        <w:jc w:val="both"/>
        <w:rPr>
          <w:rFonts w:ascii="Times New Roman" w:hAnsi="Times New Roman"/>
          <w:sz w:val="28"/>
          <w:szCs w:val="28"/>
          <w:lang w:eastAsia="en-US"/>
        </w:rPr>
      </w:pPr>
      <w:r w:rsidRPr="00672B2A">
        <w:rPr>
          <w:rFonts w:ascii="Times New Roman" w:hAnsi="Times New Roman"/>
          <w:sz w:val="28"/>
          <w:szCs w:val="28"/>
          <w:lang w:eastAsia="en-US"/>
        </w:rPr>
        <w:t>4) истребование документов;</w:t>
      </w:r>
    </w:p>
    <w:p w14:paraId="42F00BAB" w14:textId="77777777" w:rsidR="006B30A1" w:rsidRPr="00672B2A" w:rsidRDefault="006B30A1" w:rsidP="006B30A1">
      <w:pPr>
        <w:autoSpaceDE w:val="0"/>
        <w:autoSpaceDN w:val="0"/>
        <w:adjustRightInd w:val="0"/>
        <w:spacing w:after="0" w:line="360" w:lineRule="auto"/>
        <w:ind w:firstLine="708"/>
        <w:contextualSpacing/>
        <w:jc w:val="both"/>
        <w:rPr>
          <w:rFonts w:ascii="Times New Roman" w:hAnsi="Times New Roman"/>
          <w:sz w:val="28"/>
          <w:szCs w:val="28"/>
          <w:lang w:eastAsia="en-US"/>
        </w:rPr>
      </w:pPr>
      <w:r w:rsidRPr="00672B2A">
        <w:rPr>
          <w:rFonts w:ascii="Times New Roman" w:hAnsi="Times New Roman"/>
          <w:sz w:val="28"/>
          <w:szCs w:val="28"/>
          <w:lang w:eastAsia="en-US"/>
        </w:rPr>
        <w:t>5) инструментальное обследование.</w:t>
      </w:r>
    </w:p>
    <w:p w14:paraId="0DFC85ED" w14:textId="77777777" w:rsidR="006B30A1" w:rsidRPr="00672B2A" w:rsidRDefault="006B30A1" w:rsidP="006B30A1">
      <w:pPr>
        <w:tabs>
          <w:tab w:val="left" w:pos="1134"/>
        </w:tabs>
        <w:autoSpaceDE w:val="0"/>
        <w:autoSpaceDN w:val="0"/>
        <w:adjustRightInd w:val="0"/>
        <w:spacing w:after="0" w:line="360" w:lineRule="auto"/>
        <w:ind w:firstLine="709"/>
        <w:contextualSpacing/>
        <w:jc w:val="both"/>
        <w:rPr>
          <w:rFonts w:ascii="Times New Roman" w:hAnsi="Times New Roman"/>
          <w:sz w:val="28"/>
          <w:szCs w:val="28"/>
          <w:lang w:eastAsia="en-US"/>
        </w:rPr>
      </w:pPr>
      <w:r w:rsidRPr="00672B2A">
        <w:rPr>
          <w:rFonts w:ascii="Times New Roman" w:hAnsi="Times New Roman"/>
          <w:sz w:val="28"/>
          <w:szCs w:val="28"/>
        </w:rPr>
        <w:t>4.1.5. В целях оценки риска причинения вреда (ущерба) при принятии решения о проведении и выборе вида внепланового контрольного мероприятия применяются индикаторы риска (приложение № 1).</w:t>
      </w:r>
    </w:p>
    <w:p w14:paraId="2BAA90AB" w14:textId="77777777" w:rsidR="006B30A1" w:rsidRPr="00672B2A" w:rsidRDefault="006B30A1" w:rsidP="006B30A1">
      <w:pPr>
        <w:autoSpaceDE w:val="0"/>
        <w:autoSpaceDN w:val="0"/>
        <w:adjustRightInd w:val="0"/>
        <w:spacing w:after="0" w:line="360" w:lineRule="auto"/>
        <w:ind w:firstLine="708"/>
        <w:contextualSpacing/>
        <w:jc w:val="both"/>
        <w:rPr>
          <w:rFonts w:ascii="Times New Roman" w:hAnsi="Times New Roman"/>
          <w:sz w:val="28"/>
          <w:szCs w:val="28"/>
          <w:lang w:eastAsia="en-US"/>
        </w:rPr>
      </w:pPr>
      <w:r w:rsidRPr="00672B2A">
        <w:rPr>
          <w:rFonts w:ascii="Times New Roman" w:hAnsi="Times New Roman"/>
          <w:sz w:val="28"/>
          <w:szCs w:val="28"/>
        </w:rPr>
        <w:t>4.1.6. Контрольные мероприятия, проводимые при взаимодействии с контролируемым лицом, проводятся на основании решения о проведении контрольного мероприятия.</w:t>
      </w:r>
    </w:p>
    <w:p w14:paraId="497CB31B" w14:textId="77777777" w:rsidR="006B30A1" w:rsidRPr="00672B2A" w:rsidRDefault="006B30A1" w:rsidP="006B30A1">
      <w:pPr>
        <w:autoSpaceDE w:val="0"/>
        <w:autoSpaceDN w:val="0"/>
        <w:adjustRightInd w:val="0"/>
        <w:spacing w:after="0" w:line="360" w:lineRule="auto"/>
        <w:ind w:firstLine="708"/>
        <w:contextualSpacing/>
        <w:jc w:val="both"/>
        <w:rPr>
          <w:rFonts w:ascii="Times New Roman" w:hAnsi="Times New Roman"/>
          <w:sz w:val="28"/>
          <w:szCs w:val="28"/>
        </w:rPr>
      </w:pPr>
      <w:r w:rsidRPr="00672B2A">
        <w:rPr>
          <w:rFonts w:ascii="Times New Roman" w:hAnsi="Times New Roman"/>
          <w:sz w:val="28"/>
          <w:szCs w:val="28"/>
          <w:lang w:eastAsia="en-US"/>
        </w:rPr>
        <w:t xml:space="preserve">4.1.7. </w:t>
      </w:r>
      <w:r w:rsidRPr="00672B2A">
        <w:rPr>
          <w:rFonts w:ascii="Times New Roman" w:hAnsi="Times New Roman"/>
          <w:sz w:val="28"/>
          <w:szCs w:val="28"/>
        </w:rPr>
        <w:t>Контрольные мероприятия без взаимодействия проводятся должностными лицами (инспекторами) контрольного органа на основании заданий руководителя контрольного органа, включая задания, содержащиеся в планах работы контрольного органа.</w:t>
      </w:r>
    </w:p>
    <w:p w14:paraId="4FEFFB7C" w14:textId="77777777" w:rsidR="006B30A1" w:rsidRPr="00672B2A" w:rsidRDefault="006B30A1" w:rsidP="006B30A1">
      <w:pPr>
        <w:autoSpaceDE w:val="0"/>
        <w:autoSpaceDN w:val="0"/>
        <w:adjustRightInd w:val="0"/>
        <w:spacing w:after="0" w:line="360" w:lineRule="auto"/>
        <w:ind w:firstLine="709"/>
        <w:contextualSpacing/>
        <w:jc w:val="both"/>
        <w:rPr>
          <w:rFonts w:ascii="Times New Roman" w:hAnsi="Times New Roman"/>
          <w:sz w:val="28"/>
          <w:szCs w:val="28"/>
          <w:lang w:eastAsia="en-US"/>
        </w:rPr>
      </w:pPr>
      <w:r w:rsidRPr="00672B2A">
        <w:rPr>
          <w:rFonts w:ascii="Times New Roman" w:hAnsi="Times New Roman"/>
          <w:sz w:val="28"/>
          <w:szCs w:val="28"/>
          <w:lang w:eastAsia="en-US"/>
        </w:rPr>
        <w:t xml:space="preserve">Контрольные </w:t>
      </w:r>
      <w:r w:rsidRPr="00672B2A">
        <w:rPr>
          <w:rFonts w:ascii="Times New Roman" w:hAnsi="Times New Roman"/>
          <w:sz w:val="28"/>
          <w:szCs w:val="28"/>
        </w:rPr>
        <w:t>мероприятия без взаимодействия с контролируемыми лицами не проводятся в отношении объектов контроля, в случае их включения в планы контрольных мероприятий на текущий год.</w:t>
      </w:r>
    </w:p>
    <w:p w14:paraId="533BCF8F" w14:textId="5B69901D" w:rsidR="006B30A1" w:rsidRDefault="006B30A1" w:rsidP="006B30A1">
      <w:pPr>
        <w:autoSpaceDE w:val="0"/>
        <w:autoSpaceDN w:val="0"/>
        <w:adjustRightInd w:val="0"/>
        <w:spacing w:after="0" w:line="360" w:lineRule="auto"/>
        <w:ind w:firstLine="708"/>
        <w:contextualSpacing/>
        <w:jc w:val="both"/>
        <w:rPr>
          <w:rFonts w:ascii="Times New Roman" w:hAnsi="Times New Roman"/>
          <w:b/>
          <w:sz w:val="28"/>
          <w:szCs w:val="28"/>
        </w:rPr>
      </w:pPr>
      <w:r w:rsidRPr="00672B2A">
        <w:rPr>
          <w:rFonts w:ascii="Times New Roman" w:hAnsi="Times New Roman"/>
          <w:sz w:val="28"/>
          <w:szCs w:val="28"/>
          <w:lang w:eastAsia="en-US"/>
        </w:rPr>
        <w:t xml:space="preserve">4.1.8. </w:t>
      </w:r>
      <w:r w:rsidRPr="00672B2A">
        <w:rPr>
          <w:rFonts w:ascii="Times New Roman" w:hAnsi="Times New Roman"/>
          <w:sz w:val="28"/>
          <w:szCs w:val="28"/>
        </w:rPr>
        <w:t xml:space="preserve">В случае принятия решения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w:t>
      </w:r>
      <w:r w:rsidRPr="00672B2A">
        <w:rPr>
          <w:rFonts w:ascii="Times New Roman" w:hAnsi="Times New Roman"/>
          <w:sz w:val="28"/>
          <w:szCs w:val="28"/>
        </w:rPr>
        <w:lastRenderedPageBreak/>
        <w:t>проведения контрольного мероприятия, такое решение принимается на основании мотивированного представления должностного лица контрольного органа о проведении контрольного мероприятия.</w:t>
      </w:r>
    </w:p>
    <w:p w14:paraId="389692FE" w14:textId="77777777" w:rsidR="006B30A1" w:rsidRPr="00672B2A" w:rsidRDefault="006B30A1" w:rsidP="006B30A1">
      <w:pPr>
        <w:shd w:val="clear" w:color="auto" w:fill="FFFFFF"/>
        <w:spacing w:after="0" w:line="360" w:lineRule="auto"/>
        <w:jc w:val="center"/>
        <w:rPr>
          <w:rFonts w:ascii="Times New Roman" w:hAnsi="Times New Roman"/>
          <w:b/>
          <w:sz w:val="28"/>
          <w:szCs w:val="28"/>
        </w:rPr>
      </w:pPr>
      <w:r w:rsidRPr="00672B2A">
        <w:rPr>
          <w:rFonts w:ascii="Times New Roman" w:hAnsi="Times New Roman"/>
          <w:b/>
          <w:sz w:val="28"/>
          <w:szCs w:val="28"/>
        </w:rPr>
        <w:t>Подраздел 4.3. Инспекционный визит</w:t>
      </w:r>
    </w:p>
    <w:p w14:paraId="0391DF49"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4.3.1. В ходе инспекционного визита могут совершаться следующие контрольные действия:</w:t>
      </w:r>
    </w:p>
    <w:p w14:paraId="0E2FB22A"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1) осмотр;</w:t>
      </w:r>
    </w:p>
    <w:p w14:paraId="56D2A30A"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2) опрос;</w:t>
      </w:r>
    </w:p>
    <w:p w14:paraId="69C58FCC"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3) получение письменных объяснений;</w:t>
      </w:r>
    </w:p>
    <w:p w14:paraId="5B2A64CB"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4) инструментальное обследование;</w:t>
      </w:r>
    </w:p>
    <w:p w14:paraId="046997DE" w14:textId="77777777" w:rsidR="006B30A1" w:rsidRPr="00672B2A" w:rsidRDefault="006B30A1" w:rsidP="006B30A1">
      <w:pPr>
        <w:autoSpaceDE w:val="0"/>
        <w:autoSpaceDN w:val="0"/>
        <w:adjustRightInd w:val="0"/>
        <w:spacing w:after="0" w:line="360" w:lineRule="auto"/>
        <w:ind w:firstLine="708"/>
        <w:jc w:val="both"/>
        <w:rPr>
          <w:rFonts w:ascii="Times New Roman" w:hAnsi="Times New Roman"/>
          <w:sz w:val="28"/>
          <w:szCs w:val="28"/>
        </w:rPr>
      </w:pPr>
      <w:r w:rsidRPr="00672B2A">
        <w:rPr>
          <w:rFonts w:ascii="Times New Roman" w:hAnsi="Times New Roman"/>
          <w:sz w:val="28"/>
          <w:szCs w:val="28"/>
          <w:lang w:eastAsia="en-US"/>
        </w:rPr>
        <w:t xml:space="preserve">5) </w:t>
      </w:r>
      <w:r w:rsidRPr="00672B2A">
        <w:rPr>
          <w:rFonts w:ascii="Times New Roman" w:hAnsi="Times New Roman"/>
          <w:sz w:val="28"/>
          <w:szCs w:val="28"/>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61F3C423" w14:textId="77777777" w:rsidR="006B30A1" w:rsidRPr="00672B2A" w:rsidRDefault="006B30A1" w:rsidP="006B30A1">
      <w:pPr>
        <w:autoSpaceDE w:val="0"/>
        <w:autoSpaceDN w:val="0"/>
        <w:adjustRightInd w:val="0"/>
        <w:spacing w:after="0" w:line="360" w:lineRule="auto"/>
        <w:ind w:firstLine="708"/>
        <w:jc w:val="both"/>
        <w:rPr>
          <w:rFonts w:ascii="Times New Roman" w:hAnsi="Times New Roman"/>
          <w:sz w:val="28"/>
          <w:szCs w:val="28"/>
        </w:rPr>
      </w:pPr>
      <w:r w:rsidRPr="00672B2A">
        <w:rPr>
          <w:rFonts w:ascii="Times New Roman" w:hAnsi="Times New Roman"/>
          <w:sz w:val="28"/>
          <w:szCs w:val="28"/>
          <w:lang w:eastAsia="en-US"/>
        </w:rPr>
        <w:t xml:space="preserve">4.3.2. </w:t>
      </w:r>
      <w:r w:rsidRPr="00672B2A">
        <w:rPr>
          <w:rFonts w:ascii="Times New Roman" w:hAnsi="Times New Roman"/>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14:paraId="5FB85E29" w14:textId="77777777" w:rsidR="006B30A1" w:rsidRPr="00672B2A" w:rsidRDefault="006B30A1" w:rsidP="006B30A1">
      <w:pPr>
        <w:suppressAutoHyphens/>
        <w:autoSpaceDN w:val="0"/>
        <w:spacing w:after="0" w:line="360" w:lineRule="auto"/>
        <w:ind w:firstLine="709"/>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 xml:space="preserve">4.3.3. Срок проведения инспекционного визита в одном месте осуществления деятельности не может превышать один рабочий день. </w:t>
      </w:r>
    </w:p>
    <w:p w14:paraId="3F0136DE" w14:textId="77777777" w:rsidR="006B30A1" w:rsidRPr="00672B2A" w:rsidRDefault="006B30A1" w:rsidP="006B30A1">
      <w:pPr>
        <w:suppressAutoHyphens/>
        <w:autoSpaceDN w:val="0"/>
        <w:spacing w:after="0" w:line="360" w:lineRule="auto"/>
        <w:ind w:firstLine="709"/>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4.3.4. Контролируемые лица или их представители обязаны обеспечить беспрепятственный доступ инспектора в здания, сооружения, помещения.</w:t>
      </w:r>
    </w:p>
    <w:p w14:paraId="2CA2B2AC" w14:textId="77777777" w:rsidR="006B30A1" w:rsidRPr="00672B2A" w:rsidRDefault="006B30A1" w:rsidP="006B30A1">
      <w:pPr>
        <w:autoSpaceDE w:val="0"/>
        <w:autoSpaceDN w:val="0"/>
        <w:adjustRightInd w:val="0"/>
        <w:spacing w:after="0" w:line="360" w:lineRule="auto"/>
        <w:ind w:firstLine="708"/>
        <w:jc w:val="both"/>
        <w:rPr>
          <w:rFonts w:ascii="Times New Roman" w:hAnsi="Times New Roman"/>
          <w:sz w:val="28"/>
          <w:szCs w:val="28"/>
          <w:lang w:eastAsia="en-US"/>
        </w:rPr>
      </w:pPr>
      <w:r w:rsidRPr="00672B2A">
        <w:rPr>
          <w:rFonts w:ascii="Times New Roman" w:hAnsi="Times New Roman"/>
          <w:sz w:val="28"/>
          <w:szCs w:val="28"/>
          <w:lang w:eastAsia="en-US"/>
        </w:rPr>
        <w:t xml:space="preserve">4.3.5.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9" w:history="1">
        <w:r w:rsidRPr="00672B2A">
          <w:rPr>
            <w:rFonts w:ascii="Times New Roman" w:hAnsi="Times New Roman"/>
            <w:sz w:val="28"/>
            <w:szCs w:val="28"/>
            <w:lang w:eastAsia="en-US"/>
          </w:rPr>
          <w:t>пунктами 3</w:t>
        </w:r>
      </w:hyperlink>
      <w:r w:rsidRPr="00672B2A">
        <w:rPr>
          <w:rFonts w:ascii="Times New Roman" w:hAnsi="Times New Roman"/>
          <w:sz w:val="28"/>
          <w:szCs w:val="28"/>
          <w:lang w:eastAsia="en-US"/>
        </w:rPr>
        <w:t xml:space="preserve">, </w:t>
      </w:r>
      <w:hyperlink r:id="rId10" w:history="1">
        <w:r w:rsidRPr="00672B2A">
          <w:rPr>
            <w:rFonts w:ascii="Times New Roman" w:hAnsi="Times New Roman"/>
            <w:sz w:val="28"/>
            <w:szCs w:val="28"/>
            <w:lang w:eastAsia="en-US"/>
          </w:rPr>
          <w:t>4</w:t>
        </w:r>
      </w:hyperlink>
      <w:r w:rsidRPr="00672B2A">
        <w:rPr>
          <w:rFonts w:ascii="Times New Roman" w:hAnsi="Times New Roman"/>
          <w:sz w:val="28"/>
          <w:szCs w:val="28"/>
          <w:lang w:eastAsia="en-US"/>
        </w:rPr>
        <w:t xml:space="preserve">, </w:t>
      </w:r>
      <w:hyperlink r:id="rId11" w:history="1">
        <w:r w:rsidRPr="00672B2A">
          <w:rPr>
            <w:rFonts w:ascii="Times New Roman" w:hAnsi="Times New Roman"/>
            <w:sz w:val="28"/>
            <w:szCs w:val="28"/>
            <w:lang w:eastAsia="en-US"/>
          </w:rPr>
          <w:t>6</w:t>
        </w:r>
      </w:hyperlink>
      <w:r w:rsidRPr="00672B2A">
        <w:rPr>
          <w:rFonts w:ascii="Times New Roman" w:hAnsi="Times New Roman"/>
          <w:sz w:val="28"/>
          <w:szCs w:val="28"/>
          <w:lang w:eastAsia="en-US"/>
        </w:rPr>
        <w:t xml:space="preserve">, </w:t>
      </w:r>
      <w:hyperlink r:id="rId12" w:history="1">
        <w:r w:rsidRPr="00672B2A">
          <w:rPr>
            <w:rFonts w:ascii="Times New Roman" w:hAnsi="Times New Roman"/>
            <w:sz w:val="28"/>
            <w:szCs w:val="28"/>
            <w:lang w:eastAsia="en-US"/>
          </w:rPr>
          <w:t>8 части 1</w:t>
        </w:r>
      </w:hyperlink>
      <w:r w:rsidRPr="00672B2A">
        <w:rPr>
          <w:rFonts w:ascii="Times New Roman" w:hAnsi="Times New Roman"/>
          <w:sz w:val="28"/>
          <w:szCs w:val="28"/>
          <w:lang w:eastAsia="en-US"/>
        </w:rPr>
        <w:t xml:space="preserve">, </w:t>
      </w:r>
      <w:hyperlink r:id="rId13" w:history="1">
        <w:r w:rsidRPr="00672B2A">
          <w:rPr>
            <w:rFonts w:ascii="Times New Roman" w:hAnsi="Times New Roman"/>
            <w:sz w:val="28"/>
            <w:szCs w:val="28"/>
            <w:lang w:eastAsia="en-US"/>
          </w:rPr>
          <w:t>частью 3 статьи 57</w:t>
        </w:r>
      </w:hyperlink>
      <w:r w:rsidRPr="00672B2A">
        <w:rPr>
          <w:rFonts w:ascii="Times New Roman" w:hAnsi="Times New Roman"/>
          <w:sz w:val="28"/>
          <w:szCs w:val="28"/>
          <w:lang w:eastAsia="en-US"/>
        </w:rPr>
        <w:t xml:space="preserve"> и </w:t>
      </w:r>
      <w:hyperlink r:id="rId14" w:history="1">
        <w:r w:rsidRPr="00672B2A">
          <w:rPr>
            <w:rFonts w:ascii="Times New Roman" w:hAnsi="Times New Roman"/>
            <w:sz w:val="28"/>
            <w:szCs w:val="28"/>
            <w:lang w:eastAsia="en-US"/>
          </w:rPr>
          <w:t>частью 12 статьи 66</w:t>
        </w:r>
      </w:hyperlink>
      <w:r w:rsidRPr="00672B2A">
        <w:rPr>
          <w:rFonts w:ascii="Times New Roman" w:hAnsi="Times New Roman"/>
          <w:sz w:val="28"/>
          <w:szCs w:val="28"/>
          <w:lang w:eastAsia="en-US"/>
        </w:rPr>
        <w:t xml:space="preserve"> настоящего Федерального закона № 248-ФЗ.</w:t>
      </w:r>
    </w:p>
    <w:p w14:paraId="2AFDA458" w14:textId="50F74F7F" w:rsidR="006B30A1" w:rsidRPr="006B30A1" w:rsidRDefault="006B30A1" w:rsidP="006B30A1">
      <w:pPr>
        <w:autoSpaceDE w:val="0"/>
        <w:autoSpaceDN w:val="0"/>
        <w:adjustRightInd w:val="0"/>
        <w:spacing w:after="0" w:line="360" w:lineRule="auto"/>
        <w:ind w:firstLine="708"/>
        <w:jc w:val="both"/>
        <w:rPr>
          <w:rFonts w:ascii="Times New Roman" w:hAnsi="Times New Roman"/>
          <w:sz w:val="28"/>
          <w:szCs w:val="28"/>
        </w:rPr>
      </w:pPr>
      <w:r w:rsidRPr="00672B2A">
        <w:rPr>
          <w:rFonts w:ascii="Times New Roman" w:hAnsi="Times New Roman"/>
          <w:sz w:val="28"/>
          <w:szCs w:val="28"/>
          <w:lang w:eastAsia="en-US"/>
        </w:rPr>
        <w:t>4.3.6. Инспекционный визит проводится по месту нахождения (осуществления деятельности) контролируемого лица либо объекта контроля, либо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5F9687A1" w14:textId="77777777" w:rsidR="006B30A1" w:rsidRPr="00672B2A" w:rsidRDefault="006B30A1" w:rsidP="006B30A1">
      <w:pPr>
        <w:shd w:val="clear" w:color="auto" w:fill="FFFFFF"/>
        <w:spacing w:after="0" w:line="360" w:lineRule="auto"/>
        <w:jc w:val="center"/>
        <w:rPr>
          <w:rFonts w:ascii="Times New Roman" w:hAnsi="Times New Roman"/>
          <w:b/>
          <w:sz w:val="28"/>
          <w:szCs w:val="28"/>
        </w:rPr>
      </w:pPr>
      <w:r w:rsidRPr="00672B2A">
        <w:rPr>
          <w:rFonts w:ascii="Times New Roman" w:hAnsi="Times New Roman"/>
          <w:b/>
          <w:sz w:val="28"/>
          <w:szCs w:val="28"/>
        </w:rPr>
        <w:lastRenderedPageBreak/>
        <w:t>Подраздел 4.4. Документарная проверка</w:t>
      </w:r>
    </w:p>
    <w:p w14:paraId="2CDE0627"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4.4.1. В ходе документарной проверки могут совершаться следующие контрольные действия:</w:t>
      </w:r>
    </w:p>
    <w:p w14:paraId="5C9ED7C3"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1) получение письменных объяснений;</w:t>
      </w:r>
    </w:p>
    <w:p w14:paraId="54C84CA0"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2) истребование документов.</w:t>
      </w:r>
    </w:p>
    <w:p w14:paraId="23306879" w14:textId="77777777" w:rsidR="006B30A1" w:rsidRPr="00672B2A" w:rsidRDefault="006B30A1" w:rsidP="006B30A1">
      <w:pPr>
        <w:autoSpaceDE w:val="0"/>
        <w:autoSpaceDN w:val="0"/>
        <w:adjustRightInd w:val="0"/>
        <w:spacing w:after="0" w:line="360" w:lineRule="auto"/>
        <w:ind w:firstLine="708"/>
        <w:jc w:val="both"/>
        <w:rPr>
          <w:rFonts w:ascii="Times New Roman" w:hAnsi="Times New Roman"/>
          <w:sz w:val="28"/>
          <w:szCs w:val="28"/>
        </w:rPr>
      </w:pPr>
      <w:r w:rsidRPr="00672B2A">
        <w:rPr>
          <w:rFonts w:ascii="Times New Roman" w:hAnsi="Times New Roman"/>
          <w:sz w:val="28"/>
          <w:szCs w:val="28"/>
        </w:rPr>
        <w:t xml:space="preserve">4.4.2.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15" w:history="1">
        <w:r w:rsidRPr="00672B2A">
          <w:rPr>
            <w:rFonts w:ascii="Times New Roman" w:hAnsi="Times New Roman"/>
            <w:sz w:val="28"/>
            <w:szCs w:val="28"/>
          </w:rPr>
          <w:t>пунктами 3</w:t>
        </w:r>
      </w:hyperlink>
      <w:r w:rsidRPr="00672B2A">
        <w:rPr>
          <w:rFonts w:ascii="Times New Roman" w:hAnsi="Times New Roman"/>
          <w:sz w:val="28"/>
          <w:szCs w:val="28"/>
        </w:rPr>
        <w:t xml:space="preserve">, </w:t>
      </w:r>
      <w:hyperlink r:id="rId16" w:history="1">
        <w:r w:rsidRPr="00672B2A">
          <w:rPr>
            <w:rFonts w:ascii="Times New Roman" w:hAnsi="Times New Roman"/>
            <w:sz w:val="28"/>
            <w:szCs w:val="28"/>
          </w:rPr>
          <w:t>4</w:t>
        </w:r>
      </w:hyperlink>
      <w:r w:rsidRPr="00672B2A">
        <w:rPr>
          <w:rFonts w:ascii="Times New Roman" w:hAnsi="Times New Roman"/>
          <w:sz w:val="28"/>
          <w:szCs w:val="28"/>
        </w:rPr>
        <w:t xml:space="preserve">, </w:t>
      </w:r>
      <w:hyperlink r:id="rId17" w:history="1">
        <w:r w:rsidRPr="00672B2A">
          <w:rPr>
            <w:rFonts w:ascii="Times New Roman" w:hAnsi="Times New Roman"/>
            <w:sz w:val="28"/>
            <w:szCs w:val="28"/>
          </w:rPr>
          <w:t>6</w:t>
        </w:r>
      </w:hyperlink>
      <w:r w:rsidRPr="00672B2A">
        <w:rPr>
          <w:rFonts w:ascii="Times New Roman" w:hAnsi="Times New Roman"/>
          <w:sz w:val="28"/>
          <w:szCs w:val="28"/>
        </w:rPr>
        <w:t xml:space="preserve">, </w:t>
      </w:r>
      <w:hyperlink r:id="rId18" w:history="1">
        <w:r w:rsidRPr="00672B2A">
          <w:rPr>
            <w:rFonts w:ascii="Times New Roman" w:hAnsi="Times New Roman"/>
            <w:sz w:val="28"/>
            <w:szCs w:val="28"/>
          </w:rPr>
          <w:t>8 части 1 статьи 57</w:t>
        </w:r>
      </w:hyperlink>
      <w:r w:rsidRPr="00672B2A">
        <w:rPr>
          <w:rFonts w:ascii="Times New Roman" w:hAnsi="Times New Roman"/>
          <w:sz w:val="28"/>
          <w:szCs w:val="28"/>
        </w:rPr>
        <w:t xml:space="preserve">  Федерального закона № 248-ФЗ.</w:t>
      </w:r>
    </w:p>
    <w:p w14:paraId="1324B557" w14:textId="77777777" w:rsidR="006B30A1" w:rsidRPr="00672B2A" w:rsidRDefault="006B30A1" w:rsidP="006B30A1">
      <w:pPr>
        <w:autoSpaceDE w:val="0"/>
        <w:autoSpaceDN w:val="0"/>
        <w:adjustRightInd w:val="0"/>
        <w:spacing w:after="0" w:line="360" w:lineRule="auto"/>
        <w:ind w:firstLine="708"/>
        <w:jc w:val="both"/>
        <w:rPr>
          <w:rFonts w:ascii="Times New Roman" w:hAnsi="Times New Roman"/>
          <w:sz w:val="28"/>
          <w:szCs w:val="28"/>
        </w:rPr>
      </w:pPr>
      <w:r w:rsidRPr="00672B2A">
        <w:rPr>
          <w:rFonts w:ascii="Times New Roman" w:hAnsi="Times New Roman"/>
          <w:sz w:val="28"/>
          <w:szCs w:val="28"/>
        </w:rPr>
        <w:t>4.4.3.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жилищного контроля.</w:t>
      </w:r>
    </w:p>
    <w:p w14:paraId="024D73BF" w14:textId="77777777" w:rsidR="006B30A1" w:rsidRPr="00672B2A" w:rsidRDefault="006B30A1" w:rsidP="006B30A1">
      <w:pPr>
        <w:autoSpaceDE w:val="0"/>
        <w:autoSpaceDN w:val="0"/>
        <w:adjustRightInd w:val="0"/>
        <w:spacing w:after="0" w:line="360" w:lineRule="auto"/>
        <w:ind w:firstLine="708"/>
        <w:jc w:val="both"/>
        <w:rPr>
          <w:rFonts w:ascii="Times New Roman" w:hAnsi="Times New Roman"/>
          <w:sz w:val="28"/>
          <w:szCs w:val="28"/>
        </w:rPr>
      </w:pPr>
      <w:r w:rsidRPr="00672B2A">
        <w:rPr>
          <w:rFonts w:ascii="Times New Roman" w:hAnsi="Times New Roman"/>
          <w:sz w:val="28"/>
          <w:szCs w:val="28"/>
        </w:rPr>
        <w:t>4.4.4</w:t>
      </w:r>
      <w:r>
        <w:rPr>
          <w:rFonts w:ascii="Times New Roman" w:hAnsi="Times New Roman"/>
          <w:sz w:val="28"/>
          <w:szCs w:val="28"/>
        </w:rPr>
        <w:t>.</w:t>
      </w:r>
      <w:r w:rsidRPr="00672B2A">
        <w:rPr>
          <w:rFonts w:ascii="Times New Roman" w:hAnsi="Times New Roman"/>
          <w:sz w:val="28"/>
          <w:szCs w:val="28"/>
        </w:rPr>
        <w:t xml:space="preserve">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705E0F25" w14:textId="77777777" w:rsidR="006B30A1" w:rsidRPr="00672B2A" w:rsidRDefault="006B30A1" w:rsidP="006B30A1">
      <w:pPr>
        <w:autoSpaceDE w:val="0"/>
        <w:autoSpaceDN w:val="0"/>
        <w:adjustRightInd w:val="0"/>
        <w:spacing w:after="0" w:line="360" w:lineRule="auto"/>
        <w:ind w:firstLine="708"/>
        <w:jc w:val="both"/>
        <w:rPr>
          <w:rFonts w:ascii="Times New Roman" w:hAnsi="Times New Roman"/>
          <w:sz w:val="28"/>
          <w:szCs w:val="28"/>
          <w:lang w:eastAsia="en-US"/>
        </w:rPr>
      </w:pPr>
      <w:r w:rsidRPr="00672B2A">
        <w:rPr>
          <w:rFonts w:ascii="Times New Roman" w:hAnsi="Times New Roman"/>
          <w:sz w:val="28"/>
          <w:szCs w:val="28"/>
          <w:lang w:eastAsia="en-US"/>
        </w:rPr>
        <w:t>4.4.5. Срок проведения документарной проверки не может превышать десять рабочих дней.</w:t>
      </w:r>
    </w:p>
    <w:p w14:paraId="0C5CF509" w14:textId="28020E07" w:rsidR="006B30A1" w:rsidRPr="006B30A1" w:rsidRDefault="006B30A1" w:rsidP="006B30A1">
      <w:pPr>
        <w:autoSpaceDE w:val="0"/>
        <w:autoSpaceDN w:val="0"/>
        <w:adjustRightInd w:val="0"/>
        <w:spacing w:after="0" w:line="360" w:lineRule="auto"/>
        <w:ind w:firstLine="708"/>
        <w:jc w:val="both"/>
        <w:rPr>
          <w:rFonts w:ascii="Times New Roman" w:hAnsi="Times New Roman"/>
          <w:sz w:val="28"/>
          <w:szCs w:val="28"/>
        </w:rPr>
      </w:pPr>
      <w:r w:rsidRPr="00672B2A">
        <w:rPr>
          <w:rFonts w:ascii="Times New Roman" w:hAnsi="Times New Roman"/>
          <w:sz w:val="28"/>
          <w:szCs w:val="28"/>
          <w:lang w:eastAsia="en-US"/>
        </w:rPr>
        <w:t>4.4.6. Документарная проверка проводится по месту нахождения контрольного органа.</w:t>
      </w:r>
    </w:p>
    <w:p w14:paraId="65311037" w14:textId="77777777" w:rsidR="006B30A1" w:rsidRPr="00672B2A" w:rsidRDefault="006B30A1" w:rsidP="006B30A1">
      <w:pPr>
        <w:shd w:val="clear" w:color="auto" w:fill="FFFFFF"/>
        <w:spacing w:after="0" w:line="360" w:lineRule="auto"/>
        <w:jc w:val="center"/>
        <w:rPr>
          <w:rFonts w:ascii="Times New Roman" w:hAnsi="Times New Roman"/>
          <w:b/>
          <w:sz w:val="28"/>
          <w:szCs w:val="28"/>
        </w:rPr>
      </w:pPr>
      <w:r w:rsidRPr="00672B2A">
        <w:rPr>
          <w:rFonts w:ascii="Times New Roman" w:hAnsi="Times New Roman"/>
          <w:b/>
          <w:sz w:val="28"/>
          <w:szCs w:val="28"/>
        </w:rPr>
        <w:t>Подраздел 4.5. Выездная проверка</w:t>
      </w:r>
    </w:p>
    <w:p w14:paraId="264805CB"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4.5.1. В ходе выездной проверки могут совершаться следующие контрольные действия:</w:t>
      </w:r>
    </w:p>
    <w:p w14:paraId="3413013B"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1) осмотр;</w:t>
      </w:r>
    </w:p>
    <w:p w14:paraId="58230F05"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2) опрос;</w:t>
      </w:r>
    </w:p>
    <w:p w14:paraId="540423CF"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3) получение письменных объяснений;</w:t>
      </w:r>
    </w:p>
    <w:p w14:paraId="3DDE92BE"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t>4) истребование документов;</w:t>
      </w:r>
    </w:p>
    <w:p w14:paraId="1EB054FF" w14:textId="77777777" w:rsidR="006B30A1" w:rsidRPr="00672B2A" w:rsidRDefault="006B30A1" w:rsidP="006B30A1">
      <w:pPr>
        <w:suppressAutoHyphens/>
        <w:autoSpaceDN w:val="0"/>
        <w:spacing w:after="0" w:line="360" w:lineRule="auto"/>
        <w:ind w:firstLine="708"/>
        <w:jc w:val="both"/>
        <w:textAlignment w:val="baseline"/>
        <w:rPr>
          <w:rFonts w:ascii="Times New Roman" w:hAnsi="Times New Roman"/>
          <w:sz w:val="28"/>
          <w:szCs w:val="28"/>
          <w:lang w:eastAsia="en-US"/>
        </w:rPr>
      </w:pPr>
      <w:r w:rsidRPr="00672B2A">
        <w:rPr>
          <w:rFonts w:ascii="Times New Roman" w:hAnsi="Times New Roman"/>
          <w:sz w:val="28"/>
          <w:szCs w:val="28"/>
          <w:lang w:eastAsia="en-US"/>
        </w:rPr>
        <w:lastRenderedPageBreak/>
        <w:t>5) инструментальное обследование.</w:t>
      </w:r>
    </w:p>
    <w:p w14:paraId="6DB98989" w14:textId="77777777" w:rsidR="006B30A1" w:rsidRPr="00672B2A" w:rsidRDefault="006B30A1" w:rsidP="006B30A1">
      <w:pPr>
        <w:autoSpaceDE w:val="0"/>
        <w:autoSpaceDN w:val="0"/>
        <w:adjustRightInd w:val="0"/>
        <w:spacing w:after="0" w:line="360" w:lineRule="auto"/>
        <w:ind w:firstLine="708"/>
        <w:jc w:val="both"/>
        <w:rPr>
          <w:rFonts w:ascii="Times New Roman" w:hAnsi="Times New Roman"/>
          <w:sz w:val="28"/>
          <w:szCs w:val="28"/>
        </w:rPr>
      </w:pPr>
      <w:r w:rsidRPr="00672B2A">
        <w:rPr>
          <w:rFonts w:ascii="Times New Roman" w:hAnsi="Times New Roman"/>
          <w:sz w:val="28"/>
          <w:szCs w:val="28"/>
        </w:rPr>
        <w:t xml:space="preserve">4.5.2.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19" w:history="1">
        <w:r w:rsidRPr="00672B2A">
          <w:rPr>
            <w:rFonts w:ascii="Times New Roman" w:hAnsi="Times New Roman"/>
            <w:sz w:val="28"/>
            <w:szCs w:val="28"/>
          </w:rPr>
          <w:t>пунктами 3</w:t>
        </w:r>
      </w:hyperlink>
      <w:r w:rsidRPr="00672B2A">
        <w:rPr>
          <w:rFonts w:ascii="Times New Roman" w:hAnsi="Times New Roman"/>
          <w:sz w:val="28"/>
          <w:szCs w:val="28"/>
        </w:rPr>
        <w:t xml:space="preserve">, </w:t>
      </w:r>
      <w:hyperlink r:id="rId20" w:history="1">
        <w:r w:rsidRPr="00672B2A">
          <w:rPr>
            <w:rFonts w:ascii="Times New Roman" w:hAnsi="Times New Roman"/>
            <w:sz w:val="28"/>
            <w:szCs w:val="28"/>
          </w:rPr>
          <w:t>4</w:t>
        </w:r>
      </w:hyperlink>
      <w:r w:rsidRPr="00672B2A">
        <w:rPr>
          <w:rFonts w:ascii="Times New Roman" w:hAnsi="Times New Roman"/>
          <w:sz w:val="28"/>
          <w:szCs w:val="28"/>
        </w:rPr>
        <w:t xml:space="preserve">, </w:t>
      </w:r>
      <w:hyperlink r:id="rId21" w:history="1">
        <w:r w:rsidRPr="00672B2A">
          <w:rPr>
            <w:rFonts w:ascii="Times New Roman" w:hAnsi="Times New Roman"/>
            <w:sz w:val="28"/>
            <w:szCs w:val="28"/>
          </w:rPr>
          <w:t>6</w:t>
        </w:r>
      </w:hyperlink>
      <w:r w:rsidRPr="00672B2A">
        <w:rPr>
          <w:rFonts w:ascii="Times New Roman" w:hAnsi="Times New Roman"/>
          <w:sz w:val="28"/>
          <w:szCs w:val="28"/>
        </w:rPr>
        <w:t xml:space="preserve">, </w:t>
      </w:r>
      <w:hyperlink r:id="rId22" w:history="1">
        <w:r w:rsidRPr="00672B2A">
          <w:rPr>
            <w:rFonts w:ascii="Times New Roman" w:hAnsi="Times New Roman"/>
            <w:sz w:val="28"/>
            <w:szCs w:val="28"/>
          </w:rPr>
          <w:t>8 части 1</w:t>
        </w:r>
      </w:hyperlink>
      <w:r w:rsidRPr="00672B2A">
        <w:rPr>
          <w:rFonts w:ascii="Times New Roman" w:hAnsi="Times New Roman"/>
          <w:sz w:val="28"/>
          <w:szCs w:val="28"/>
        </w:rPr>
        <w:t xml:space="preserve">, </w:t>
      </w:r>
      <w:hyperlink r:id="rId23" w:history="1">
        <w:r w:rsidRPr="00672B2A">
          <w:rPr>
            <w:rFonts w:ascii="Times New Roman" w:hAnsi="Times New Roman"/>
            <w:sz w:val="28"/>
            <w:szCs w:val="28"/>
          </w:rPr>
          <w:t>частью 3 статьи 57</w:t>
        </w:r>
      </w:hyperlink>
      <w:r w:rsidRPr="00672B2A">
        <w:rPr>
          <w:rFonts w:ascii="Times New Roman" w:hAnsi="Times New Roman"/>
          <w:sz w:val="28"/>
          <w:szCs w:val="28"/>
        </w:rPr>
        <w:t xml:space="preserve"> и </w:t>
      </w:r>
      <w:hyperlink r:id="rId24" w:history="1">
        <w:r w:rsidRPr="00672B2A">
          <w:rPr>
            <w:rFonts w:ascii="Times New Roman" w:hAnsi="Times New Roman"/>
            <w:sz w:val="28"/>
            <w:szCs w:val="28"/>
          </w:rPr>
          <w:t>частями 12</w:t>
        </w:r>
      </w:hyperlink>
      <w:r w:rsidRPr="00672B2A">
        <w:rPr>
          <w:rFonts w:ascii="Times New Roman" w:hAnsi="Times New Roman"/>
          <w:sz w:val="28"/>
          <w:szCs w:val="28"/>
        </w:rPr>
        <w:t xml:space="preserve"> и </w:t>
      </w:r>
      <w:hyperlink r:id="rId25" w:history="1">
        <w:r w:rsidRPr="00672B2A">
          <w:rPr>
            <w:rFonts w:ascii="Times New Roman" w:hAnsi="Times New Roman"/>
            <w:sz w:val="28"/>
            <w:szCs w:val="28"/>
          </w:rPr>
          <w:t>12.1 статьи 66</w:t>
        </w:r>
      </w:hyperlink>
      <w:r w:rsidRPr="00672B2A">
        <w:rPr>
          <w:rFonts w:ascii="Times New Roman" w:hAnsi="Times New Roman"/>
          <w:sz w:val="28"/>
          <w:szCs w:val="28"/>
        </w:rPr>
        <w:t xml:space="preserve"> Федерального закона № 248-ФЗ.</w:t>
      </w:r>
    </w:p>
    <w:p w14:paraId="01DE30E1" w14:textId="77777777" w:rsidR="006B30A1" w:rsidRPr="00672B2A" w:rsidRDefault="006B30A1" w:rsidP="006B30A1">
      <w:pPr>
        <w:autoSpaceDE w:val="0"/>
        <w:autoSpaceDN w:val="0"/>
        <w:adjustRightInd w:val="0"/>
        <w:spacing w:after="0" w:line="360" w:lineRule="auto"/>
        <w:ind w:firstLine="708"/>
        <w:jc w:val="both"/>
        <w:rPr>
          <w:rFonts w:ascii="Times New Roman" w:hAnsi="Times New Roman"/>
          <w:sz w:val="28"/>
          <w:szCs w:val="28"/>
        </w:rPr>
      </w:pPr>
      <w:r w:rsidRPr="00672B2A">
        <w:rPr>
          <w:rFonts w:ascii="Times New Roman" w:hAnsi="Times New Roman"/>
          <w:sz w:val="28"/>
          <w:szCs w:val="28"/>
        </w:rPr>
        <w:t xml:space="preserve">4.5.3.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r:id="rId26" w:history="1">
        <w:r w:rsidRPr="00672B2A">
          <w:rPr>
            <w:rFonts w:ascii="Times New Roman" w:hAnsi="Times New Roman"/>
            <w:sz w:val="28"/>
            <w:szCs w:val="28"/>
          </w:rPr>
          <w:t>статьей 21</w:t>
        </w:r>
      </w:hyperlink>
      <w:r w:rsidRPr="00672B2A">
        <w:rPr>
          <w:rFonts w:ascii="Times New Roman" w:hAnsi="Times New Roman"/>
          <w:sz w:val="28"/>
          <w:szCs w:val="28"/>
        </w:rPr>
        <w:t xml:space="preserve"> Федерального закона № 248-ФЗ, если иное не предусмотрено федеральным законом о виде контроля.</w:t>
      </w:r>
    </w:p>
    <w:p w14:paraId="4405CEA0" w14:textId="77777777" w:rsidR="006B30A1" w:rsidRPr="00672B2A" w:rsidRDefault="006B30A1" w:rsidP="006B30A1">
      <w:pPr>
        <w:autoSpaceDE w:val="0"/>
        <w:autoSpaceDN w:val="0"/>
        <w:adjustRightInd w:val="0"/>
        <w:spacing w:after="0" w:line="360" w:lineRule="auto"/>
        <w:ind w:firstLine="708"/>
        <w:jc w:val="both"/>
        <w:rPr>
          <w:rFonts w:ascii="Times New Roman" w:hAnsi="Times New Roman"/>
          <w:sz w:val="28"/>
          <w:szCs w:val="28"/>
        </w:rPr>
      </w:pPr>
      <w:r w:rsidRPr="00672B2A">
        <w:rPr>
          <w:rFonts w:ascii="Times New Roman" w:hAnsi="Times New Roman"/>
          <w:sz w:val="28"/>
          <w:szCs w:val="28"/>
        </w:rPr>
        <w:t xml:space="preserve">4.5.4.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r:id="rId27" w:history="1">
        <w:r w:rsidRPr="00672B2A">
          <w:rPr>
            <w:rFonts w:ascii="Times New Roman" w:hAnsi="Times New Roman"/>
            <w:sz w:val="28"/>
            <w:szCs w:val="28"/>
          </w:rPr>
          <w:t>пункт 6 части 1 статьи 57</w:t>
        </w:r>
      </w:hyperlink>
      <w:r w:rsidRPr="00672B2A">
        <w:rPr>
          <w:rFonts w:ascii="Times New Roman" w:hAnsi="Times New Roman"/>
          <w:sz w:val="28"/>
          <w:szCs w:val="28"/>
        </w:rPr>
        <w:t xml:space="preserve"> Федерального закона № 248-ФЗ и которая для микропредприятия не может продолжаться более сорока часов.</w:t>
      </w:r>
    </w:p>
    <w:p w14:paraId="5418DF6E" w14:textId="14A5FAB2" w:rsidR="006B30A1" w:rsidRPr="006B30A1" w:rsidRDefault="006B30A1" w:rsidP="006B30A1">
      <w:pPr>
        <w:autoSpaceDE w:val="0"/>
        <w:autoSpaceDN w:val="0"/>
        <w:adjustRightInd w:val="0"/>
        <w:spacing w:after="0" w:line="360" w:lineRule="auto"/>
        <w:ind w:firstLine="708"/>
        <w:jc w:val="both"/>
        <w:rPr>
          <w:rFonts w:ascii="Times New Roman" w:hAnsi="Times New Roman"/>
          <w:bCs/>
          <w:sz w:val="28"/>
          <w:szCs w:val="28"/>
        </w:rPr>
      </w:pPr>
      <w:r w:rsidRPr="00672B2A">
        <w:rPr>
          <w:rFonts w:ascii="Times New Roman" w:hAnsi="Times New Roman"/>
          <w:sz w:val="28"/>
          <w:szCs w:val="28"/>
          <w:shd w:val="clear" w:color="auto" w:fill="FFFFFF"/>
          <w:lang w:eastAsia="en-US"/>
        </w:rPr>
        <w:t>4.5.5. Внеплановая в</w:t>
      </w:r>
      <w:r w:rsidRPr="00672B2A">
        <w:rPr>
          <w:rFonts w:ascii="Times New Roman" w:hAnsi="Times New Roman"/>
          <w:bCs/>
          <w:sz w:val="28"/>
          <w:szCs w:val="28"/>
        </w:rPr>
        <w:t>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594051E8" w14:textId="77C9204E" w:rsidR="006B30A1" w:rsidRPr="00672B2A" w:rsidRDefault="006B30A1" w:rsidP="006B30A1">
      <w:pPr>
        <w:autoSpaceDE w:val="0"/>
        <w:autoSpaceDN w:val="0"/>
        <w:adjustRightInd w:val="0"/>
        <w:spacing w:after="0" w:line="360" w:lineRule="auto"/>
        <w:jc w:val="center"/>
        <w:rPr>
          <w:rFonts w:ascii="Times New Roman" w:hAnsi="Times New Roman"/>
          <w:b/>
          <w:sz w:val="28"/>
          <w:szCs w:val="28"/>
          <w:lang w:eastAsia="en-US"/>
        </w:rPr>
      </w:pPr>
      <w:r w:rsidRPr="00672B2A">
        <w:rPr>
          <w:rFonts w:ascii="Times New Roman" w:hAnsi="Times New Roman"/>
          <w:b/>
          <w:sz w:val="28"/>
          <w:szCs w:val="28"/>
          <w:shd w:val="clear" w:color="auto" w:fill="FFFFFF"/>
          <w:lang w:eastAsia="en-US"/>
        </w:rPr>
        <w:t xml:space="preserve">Подраздел 4.6. </w:t>
      </w:r>
      <w:r w:rsidRPr="00672B2A">
        <w:rPr>
          <w:rFonts w:ascii="Times New Roman" w:hAnsi="Times New Roman"/>
          <w:b/>
          <w:sz w:val="28"/>
          <w:szCs w:val="28"/>
          <w:lang w:eastAsia="en-US"/>
        </w:rPr>
        <w:t>Наблюдение за соблюдением обязательных</w:t>
      </w:r>
    </w:p>
    <w:p w14:paraId="13930E0C" w14:textId="77777777" w:rsidR="006B30A1" w:rsidRPr="00672B2A" w:rsidRDefault="006B30A1" w:rsidP="006B30A1">
      <w:pPr>
        <w:tabs>
          <w:tab w:val="left" w:pos="1276"/>
        </w:tabs>
        <w:autoSpaceDE w:val="0"/>
        <w:autoSpaceDN w:val="0"/>
        <w:adjustRightInd w:val="0"/>
        <w:spacing w:after="0" w:line="240" w:lineRule="auto"/>
        <w:jc w:val="center"/>
        <w:rPr>
          <w:rFonts w:ascii="Times New Roman" w:hAnsi="Times New Roman"/>
          <w:b/>
          <w:sz w:val="28"/>
          <w:szCs w:val="28"/>
          <w:lang w:eastAsia="en-US"/>
        </w:rPr>
      </w:pPr>
      <w:r>
        <w:rPr>
          <w:rFonts w:ascii="Times New Roman" w:hAnsi="Times New Roman"/>
          <w:b/>
          <w:sz w:val="28"/>
          <w:szCs w:val="28"/>
          <w:lang w:eastAsia="en-US"/>
        </w:rPr>
        <w:t>т</w:t>
      </w:r>
      <w:r w:rsidRPr="00672B2A">
        <w:rPr>
          <w:rFonts w:ascii="Times New Roman" w:hAnsi="Times New Roman"/>
          <w:b/>
          <w:sz w:val="28"/>
          <w:szCs w:val="28"/>
          <w:lang w:eastAsia="en-US"/>
        </w:rPr>
        <w:t>ребований</w:t>
      </w:r>
      <w:r>
        <w:rPr>
          <w:rFonts w:ascii="Times New Roman" w:hAnsi="Times New Roman"/>
          <w:b/>
          <w:sz w:val="28"/>
          <w:szCs w:val="28"/>
          <w:lang w:eastAsia="en-US"/>
        </w:rPr>
        <w:t xml:space="preserve"> </w:t>
      </w:r>
      <w:r w:rsidRPr="00672B2A">
        <w:rPr>
          <w:rFonts w:ascii="Times New Roman" w:hAnsi="Times New Roman"/>
          <w:b/>
          <w:sz w:val="28"/>
          <w:szCs w:val="28"/>
          <w:lang w:eastAsia="en-US"/>
        </w:rPr>
        <w:t>(мониторинг безопасности)</w:t>
      </w:r>
    </w:p>
    <w:p w14:paraId="0B8E90E5" w14:textId="77777777" w:rsidR="006B30A1" w:rsidRPr="00672B2A" w:rsidRDefault="006B30A1" w:rsidP="006B30A1">
      <w:pPr>
        <w:tabs>
          <w:tab w:val="left" w:pos="1276"/>
        </w:tabs>
        <w:autoSpaceDE w:val="0"/>
        <w:autoSpaceDN w:val="0"/>
        <w:adjustRightInd w:val="0"/>
        <w:spacing w:after="0" w:line="240" w:lineRule="auto"/>
        <w:jc w:val="center"/>
        <w:rPr>
          <w:rFonts w:ascii="Times New Roman" w:hAnsi="Times New Roman"/>
          <w:b/>
          <w:sz w:val="16"/>
          <w:szCs w:val="16"/>
          <w:lang w:eastAsia="en-US"/>
        </w:rPr>
      </w:pPr>
    </w:p>
    <w:p w14:paraId="37E9E31D" w14:textId="0207A6AC" w:rsidR="006B30A1" w:rsidRPr="006B30A1" w:rsidRDefault="006B30A1" w:rsidP="006B30A1">
      <w:pPr>
        <w:tabs>
          <w:tab w:val="left" w:pos="720"/>
        </w:tabs>
        <w:autoSpaceDE w:val="0"/>
        <w:autoSpaceDN w:val="0"/>
        <w:adjustRightInd w:val="0"/>
        <w:spacing w:after="0" w:line="360" w:lineRule="auto"/>
        <w:ind w:firstLine="709"/>
        <w:contextualSpacing/>
        <w:jc w:val="both"/>
        <w:rPr>
          <w:rFonts w:ascii="Times New Roman" w:hAnsi="Times New Roman"/>
          <w:sz w:val="28"/>
          <w:szCs w:val="28"/>
          <w:lang w:eastAsia="en-US"/>
        </w:rPr>
      </w:pPr>
      <w:r w:rsidRPr="00672B2A">
        <w:rPr>
          <w:rFonts w:ascii="Times New Roman" w:hAnsi="Times New Roman"/>
          <w:sz w:val="28"/>
          <w:szCs w:val="28"/>
          <w:lang w:eastAsia="en-US"/>
        </w:rPr>
        <w:t>4.6.1. Наблюдение за соблюдением обязательных требований (мониторингом безопасности) проводится в соответствии со статьей 74 Федерального закона № 248-ФЗ.</w:t>
      </w:r>
    </w:p>
    <w:p w14:paraId="4F367985" w14:textId="77777777" w:rsidR="003C0529" w:rsidRDefault="003C0529" w:rsidP="006B30A1">
      <w:pPr>
        <w:tabs>
          <w:tab w:val="left" w:pos="1276"/>
        </w:tabs>
        <w:autoSpaceDE w:val="0"/>
        <w:autoSpaceDN w:val="0"/>
        <w:adjustRightInd w:val="0"/>
        <w:spacing w:after="0" w:line="360" w:lineRule="auto"/>
        <w:jc w:val="center"/>
        <w:rPr>
          <w:rFonts w:ascii="Times New Roman" w:hAnsi="Times New Roman"/>
          <w:b/>
          <w:sz w:val="28"/>
          <w:szCs w:val="28"/>
          <w:shd w:val="clear" w:color="auto" w:fill="FFFFFF"/>
          <w:lang w:eastAsia="en-US"/>
        </w:rPr>
      </w:pPr>
    </w:p>
    <w:p w14:paraId="13874905" w14:textId="77777777" w:rsidR="003C0529" w:rsidRDefault="003C0529" w:rsidP="006B30A1">
      <w:pPr>
        <w:tabs>
          <w:tab w:val="left" w:pos="1276"/>
        </w:tabs>
        <w:autoSpaceDE w:val="0"/>
        <w:autoSpaceDN w:val="0"/>
        <w:adjustRightInd w:val="0"/>
        <w:spacing w:after="0" w:line="360" w:lineRule="auto"/>
        <w:jc w:val="center"/>
        <w:rPr>
          <w:rFonts w:ascii="Times New Roman" w:hAnsi="Times New Roman"/>
          <w:b/>
          <w:sz w:val="28"/>
          <w:szCs w:val="28"/>
          <w:shd w:val="clear" w:color="auto" w:fill="FFFFFF"/>
          <w:lang w:eastAsia="en-US"/>
        </w:rPr>
      </w:pPr>
    </w:p>
    <w:p w14:paraId="086F4FDC" w14:textId="77777777" w:rsidR="003C0529" w:rsidRDefault="003C0529" w:rsidP="006B30A1">
      <w:pPr>
        <w:tabs>
          <w:tab w:val="left" w:pos="1276"/>
        </w:tabs>
        <w:autoSpaceDE w:val="0"/>
        <w:autoSpaceDN w:val="0"/>
        <w:adjustRightInd w:val="0"/>
        <w:spacing w:after="0" w:line="360" w:lineRule="auto"/>
        <w:jc w:val="center"/>
        <w:rPr>
          <w:rFonts w:ascii="Times New Roman" w:hAnsi="Times New Roman"/>
          <w:b/>
          <w:sz w:val="28"/>
          <w:szCs w:val="28"/>
          <w:shd w:val="clear" w:color="auto" w:fill="FFFFFF"/>
          <w:lang w:eastAsia="en-US"/>
        </w:rPr>
      </w:pPr>
    </w:p>
    <w:p w14:paraId="22BAAB79" w14:textId="7AF447B1" w:rsidR="006B30A1" w:rsidRPr="00672B2A" w:rsidRDefault="006B30A1" w:rsidP="006B30A1">
      <w:pPr>
        <w:tabs>
          <w:tab w:val="left" w:pos="1276"/>
        </w:tabs>
        <w:autoSpaceDE w:val="0"/>
        <w:autoSpaceDN w:val="0"/>
        <w:adjustRightInd w:val="0"/>
        <w:spacing w:after="0" w:line="360" w:lineRule="auto"/>
        <w:jc w:val="center"/>
        <w:rPr>
          <w:rFonts w:ascii="Times New Roman" w:hAnsi="Times New Roman"/>
          <w:b/>
          <w:sz w:val="28"/>
          <w:szCs w:val="28"/>
          <w:lang w:eastAsia="en-US"/>
        </w:rPr>
      </w:pPr>
      <w:r w:rsidRPr="00672B2A">
        <w:rPr>
          <w:rFonts w:ascii="Times New Roman" w:hAnsi="Times New Roman"/>
          <w:b/>
          <w:sz w:val="28"/>
          <w:szCs w:val="28"/>
          <w:shd w:val="clear" w:color="auto" w:fill="FFFFFF"/>
          <w:lang w:eastAsia="en-US"/>
        </w:rPr>
        <w:lastRenderedPageBreak/>
        <w:t xml:space="preserve">Подраздел 4.7. </w:t>
      </w:r>
      <w:r w:rsidRPr="00672B2A">
        <w:rPr>
          <w:rFonts w:ascii="Times New Roman" w:hAnsi="Times New Roman"/>
          <w:b/>
          <w:sz w:val="28"/>
          <w:szCs w:val="28"/>
          <w:lang w:eastAsia="en-US"/>
        </w:rPr>
        <w:t>Выездное обследование</w:t>
      </w:r>
    </w:p>
    <w:p w14:paraId="6E5115EC" w14:textId="77777777" w:rsidR="006B30A1" w:rsidRPr="00672B2A" w:rsidRDefault="006B30A1" w:rsidP="006B30A1">
      <w:pPr>
        <w:autoSpaceDE w:val="0"/>
        <w:autoSpaceDN w:val="0"/>
        <w:adjustRightInd w:val="0"/>
        <w:spacing w:after="0" w:line="360" w:lineRule="auto"/>
        <w:ind w:firstLine="708"/>
        <w:contextualSpacing/>
        <w:jc w:val="both"/>
        <w:rPr>
          <w:rFonts w:ascii="Times New Roman" w:hAnsi="Times New Roman"/>
          <w:sz w:val="28"/>
          <w:szCs w:val="28"/>
          <w:lang w:eastAsia="en-US"/>
        </w:rPr>
      </w:pPr>
      <w:r w:rsidRPr="00672B2A">
        <w:rPr>
          <w:rFonts w:ascii="Times New Roman" w:hAnsi="Times New Roman"/>
          <w:sz w:val="28"/>
          <w:szCs w:val="28"/>
          <w:lang w:eastAsia="en-US"/>
        </w:rPr>
        <w:t>4.7.1. Выездное обследование может проводиться по месту нахождения (осуществления деятельности) контролируемого лица либо объекта контроля,</w:t>
      </w:r>
      <w:r>
        <w:rPr>
          <w:rFonts w:ascii="Times New Roman" w:hAnsi="Times New Roman"/>
          <w:sz w:val="28"/>
          <w:szCs w:val="28"/>
          <w:lang w:eastAsia="en-US"/>
        </w:rPr>
        <w:t xml:space="preserve"> </w:t>
      </w:r>
      <w:r w:rsidRPr="00672B2A">
        <w:rPr>
          <w:rFonts w:ascii="Times New Roman" w:hAnsi="Times New Roman"/>
          <w:sz w:val="28"/>
          <w:szCs w:val="28"/>
          <w:lang w:eastAsia="en-US"/>
        </w:rPr>
        <w:t>при этом не допускается взаимодействие с контролируемым лицом.</w:t>
      </w:r>
    </w:p>
    <w:p w14:paraId="37C2FE30" w14:textId="77777777" w:rsidR="006B30A1" w:rsidRPr="00672B2A" w:rsidRDefault="006B30A1" w:rsidP="006B30A1">
      <w:pPr>
        <w:autoSpaceDE w:val="0"/>
        <w:autoSpaceDN w:val="0"/>
        <w:adjustRightInd w:val="0"/>
        <w:spacing w:after="0" w:line="360" w:lineRule="auto"/>
        <w:ind w:firstLine="709"/>
        <w:contextualSpacing/>
        <w:jc w:val="both"/>
        <w:rPr>
          <w:rFonts w:ascii="Times New Roman" w:hAnsi="Times New Roman"/>
          <w:sz w:val="28"/>
          <w:szCs w:val="28"/>
          <w:lang w:eastAsia="en-US"/>
        </w:rPr>
      </w:pPr>
      <w:r w:rsidRPr="00672B2A">
        <w:rPr>
          <w:rFonts w:ascii="Times New Roman" w:hAnsi="Times New Roman"/>
          <w:sz w:val="28"/>
          <w:szCs w:val="28"/>
          <w:lang w:eastAsia="en-US"/>
        </w:rPr>
        <w:t>4.7.2. Выездное обследование проводится без информирования контролируемого лица.</w:t>
      </w:r>
    </w:p>
    <w:p w14:paraId="4E9E503A" w14:textId="77777777" w:rsidR="006B30A1" w:rsidRPr="00672B2A" w:rsidRDefault="006B30A1" w:rsidP="006B30A1">
      <w:pPr>
        <w:autoSpaceDE w:val="0"/>
        <w:autoSpaceDN w:val="0"/>
        <w:adjustRightInd w:val="0"/>
        <w:spacing w:after="0" w:line="360" w:lineRule="auto"/>
        <w:ind w:firstLine="709"/>
        <w:jc w:val="both"/>
        <w:rPr>
          <w:rFonts w:ascii="Times New Roman" w:hAnsi="Times New Roman"/>
          <w:sz w:val="28"/>
          <w:szCs w:val="28"/>
          <w:lang w:eastAsia="en-US"/>
        </w:rPr>
      </w:pPr>
      <w:r w:rsidRPr="00672B2A">
        <w:rPr>
          <w:rFonts w:ascii="Times New Roman" w:hAnsi="Times New Roman"/>
          <w:sz w:val="28"/>
          <w:szCs w:val="28"/>
          <w:lang w:eastAsia="en-US"/>
        </w:rPr>
        <w:t>4.7.3. В ходе выездного обследования могут совершаться следующие контрольные действия:</w:t>
      </w:r>
    </w:p>
    <w:p w14:paraId="2A78A447" w14:textId="77777777" w:rsidR="006B30A1" w:rsidRPr="00672B2A" w:rsidRDefault="006B30A1" w:rsidP="006B30A1">
      <w:pPr>
        <w:autoSpaceDE w:val="0"/>
        <w:autoSpaceDN w:val="0"/>
        <w:adjustRightInd w:val="0"/>
        <w:spacing w:after="0" w:line="360" w:lineRule="auto"/>
        <w:ind w:firstLine="709"/>
        <w:jc w:val="both"/>
        <w:rPr>
          <w:rFonts w:ascii="Times New Roman" w:hAnsi="Times New Roman"/>
          <w:sz w:val="28"/>
          <w:szCs w:val="28"/>
          <w:lang w:eastAsia="en-US"/>
        </w:rPr>
      </w:pPr>
      <w:r w:rsidRPr="00672B2A">
        <w:rPr>
          <w:rFonts w:ascii="Times New Roman" w:hAnsi="Times New Roman"/>
          <w:sz w:val="28"/>
          <w:szCs w:val="28"/>
          <w:lang w:eastAsia="en-US"/>
        </w:rPr>
        <w:t>1) осмотр;</w:t>
      </w:r>
    </w:p>
    <w:p w14:paraId="321CE726" w14:textId="4C8942BC" w:rsidR="006B30A1" w:rsidRPr="006B30A1" w:rsidRDefault="006B30A1" w:rsidP="006B30A1">
      <w:pPr>
        <w:autoSpaceDE w:val="0"/>
        <w:autoSpaceDN w:val="0"/>
        <w:adjustRightInd w:val="0"/>
        <w:spacing w:after="0" w:line="360" w:lineRule="auto"/>
        <w:ind w:firstLine="709"/>
        <w:jc w:val="both"/>
        <w:rPr>
          <w:rFonts w:ascii="Times New Roman" w:hAnsi="Times New Roman"/>
          <w:sz w:val="28"/>
          <w:szCs w:val="28"/>
          <w:lang w:eastAsia="en-US"/>
        </w:rPr>
      </w:pPr>
      <w:r w:rsidRPr="00672B2A">
        <w:rPr>
          <w:rFonts w:ascii="Times New Roman" w:hAnsi="Times New Roman"/>
          <w:sz w:val="28"/>
          <w:szCs w:val="28"/>
          <w:lang w:eastAsia="en-US"/>
        </w:rPr>
        <w:t>2) инструментальное обследование.</w:t>
      </w:r>
    </w:p>
    <w:p w14:paraId="19DC73A6" w14:textId="77777777" w:rsidR="006B30A1" w:rsidRPr="00672B2A" w:rsidRDefault="006B30A1" w:rsidP="006B30A1">
      <w:pPr>
        <w:suppressAutoHyphens/>
        <w:autoSpaceDN w:val="0"/>
        <w:spacing w:after="0" w:line="360" w:lineRule="auto"/>
        <w:jc w:val="center"/>
        <w:textAlignment w:val="baseline"/>
        <w:rPr>
          <w:rFonts w:ascii="Times New Roman" w:hAnsi="Times New Roman"/>
          <w:b/>
          <w:sz w:val="28"/>
          <w:szCs w:val="28"/>
          <w:lang w:eastAsia="en-US"/>
        </w:rPr>
      </w:pPr>
      <w:r w:rsidRPr="00672B2A">
        <w:rPr>
          <w:rFonts w:ascii="Times New Roman" w:hAnsi="Times New Roman"/>
          <w:b/>
          <w:sz w:val="28"/>
          <w:szCs w:val="28"/>
          <w:lang w:eastAsia="en-US"/>
        </w:rPr>
        <w:t xml:space="preserve">5. Результаты контрольных мероприятий </w:t>
      </w:r>
    </w:p>
    <w:p w14:paraId="394D6EC9" w14:textId="77777777" w:rsidR="006B30A1" w:rsidRPr="00672B2A" w:rsidRDefault="006B30A1" w:rsidP="006B30A1">
      <w:pPr>
        <w:autoSpaceDE w:val="0"/>
        <w:autoSpaceDN w:val="0"/>
        <w:adjustRightInd w:val="0"/>
        <w:spacing w:after="0" w:line="360" w:lineRule="auto"/>
        <w:ind w:firstLine="708"/>
        <w:contextualSpacing/>
        <w:jc w:val="both"/>
        <w:rPr>
          <w:rFonts w:ascii="Times New Roman" w:hAnsi="Times New Roman"/>
          <w:sz w:val="28"/>
          <w:szCs w:val="28"/>
          <w:lang w:eastAsia="en-US"/>
        </w:rPr>
      </w:pPr>
      <w:r w:rsidRPr="00672B2A">
        <w:rPr>
          <w:rFonts w:ascii="Times New Roman" w:hAnsi="Times New Roman"/>
          <w:sz w:val="28"/>
          <w:szCs w:val="28"/>
          <w:lang w:eastAsia="en-US"/>
        </w:rPr>
        <w:t>5.1.</w:t>
      </w:r>
      <w:r>
        <w:rPr>
          <w:rFonts w:ascii="Times New Roman" w:hAnsi="Times New Roman"/>
          <w:sz w:val="28"/>
          <w:szCs w:val="28"/>
          <w:lang w:eastAsia="en-US"/>
        </w:rPr>
        <w:t xml:space="preserve"> </w:t>
      </w:r>
      <w:r w:rsidRPr="00672B2A">
        <w:rPr>
          <w:rFonts w:ascii="Times New Roman" w:hAnsi="Times New Roman"/>
          <w:sz w:val="28"/>
          <w:szCs w:val="28"/>
          <w:lang w:eastAsia="en-US"/>
        </w:rP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w:t>
      </w:r>
    </w:p>
    <w:p w14:paraId="6A9FF9CC" w14:textId="77777777" w:rsidR="006B30A1" w:rsidRPr="00672B2A" w:rsidRDefault="006B30A1" w:rsidP="006B30A1">
      <w:pPr>
        <w:autoSpaceDE w:val="0"/>
        <w:autoSpaceDN w:val="0"/>
        <w:adjustRightInd w:val="0"/>
        <w:spacing w:after="0" w:line="360" w:lineRule="auto"/>
        <w:ind w:firstLine="708"/>
        <w:contextualSpacing/>
        <w:jc w:val="both"/>
        <w:rPr>
          <w:rFonts w:ascii="Times New Roman" w:hAnsi="Times New Roman"/>
          <w:sz w:val="28"/>
          <w:szCs w:val="28"/>
          <w:lang w:eastAsia="en-US"/>
        </w:rPr>
      </w:pPr>
      <w:r w:rsidRPr="00672B2A">
        <w:rPr>
          <w:rFonts w:ascii="Times New Roman" w:hAnsi="Times New Roman"/>
          <w:sz w:val="28"/>
          <w:szCs w:val="28"/>
          <w:lang w:eastAsia="en-US"/>
        </w:rPr>
        <w:t>5.2. Документы, иные материалы, являющиеся доказательствами нарушения обязательных требований, должны быть приобщены к акту.</w:t>
      </w:r>
    </w:p>
    <w:p w14:paraId="163EECB7" w14:textId="77777777" w:rsidR="006B30A1" w:rsidRPr="00672B2A" w:rsidRDefault="006B30A1" w:rsidP="006B30A1">
      <w:pPr>
        <w:autoSpaceDE w:val="0"/>
        <w:autoSpaceDN w:val="0"/>
        <w:adjustRightInd w:val="0"/>
        <w:spacing w:after="0" w:line="360" w:lineRule="auto"/>
        <w:ind w:firstLine="708"/>
        <w:contextualSpacing/>
        <w:jc w:val="both"/>
        <w:rPr>
          <w:rFonts w:ascii="Times New Roman" w:hAnsi="Times New Roman"/>
          <w:sz w:val="28"/>
          <w:szCs w:val="28"/>
          <w:lang w:eastAsia="en-US"/>
        </w:rPr>
      </w:pPr>
      <w:r w:rsidRPr="00672B2A">
        <w:rPr>
          <w:rFonts w:ascii="Times New Roman" w:hAnsi="Times New Roman"/>
          <w:sz w:val="28"/>
          <w:szCs w:val="28"/>
          <w:lang w:eastAsia="en-US"/>
        </w:rPr>
        <w:t>5.3. 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w:t>
      </w:r>
    </w:p>
    <w:p w14:paraId="6EC28380" w14:textId="0AA51F9A" w:rsidR="006B30A1" w:rsidRPr="006B30A1" w:rsidRDefault="006B30A1" w:rsidP="006B30A1">
      <w:pPr>
        <w:autoSpaceDE w:val="0"/>
        <w:autoSpaceDN w:val="0"/>
        <w:adjustRightInd w:val="0"/>
        <w:spacing w:after="0" w:line="360" w:lineRule="auto"/>
        <w:ind w:firstLine="708"/>
        <w:contextualSpacing/>
        <w:jc w:val="both"/>
        <w:rPr>
          <w:rFonts w:ascii="Times New Roman" w:hAnsi="Times New Roman"/>
          <w:sz w:val="28"/>
          <w:szCs w:val="28"/>
          <w:lang w:eastAsia="en-US"/>
        </w:rPr>
      </w:pPr>
      <w:r w:rsidRPr="00672B2A">
        <w:rPr>
          <w:rFonts w:ascii="Times New Roman" w:hAnsi="Times New Roman"/>
          <w:sz w:val="28"/>
          <w:szCs w:val="28"/>
          <w:lang w:eastAsia="en-US"/>
        </w:rPr>
        <w:t>5.4. Акт контрольного мероприятия, проведение которого было согласовано органами прокуратуры, направляется в органы прокуратуры посредством ЕРКНМ непосредственно после его оформления.</w:t>
      </w:r>
    </w:p>
    <w:p w14:paraId="06AFCF18" w14:textId="70287979" w:rsidR="006B30A1" w:rsidRPr="006B30A1" w:rsidRDefault="006B30A1" w:rsidP="006B30A1">
      <w:pPr>
        <w:spacing w:after="0" w:line="240" w:lineRule="auto"/>
        <w:contextualSpacing/>
        <w:jc w:val="center"/>
        <w:rPr>
          <w:rFonts w:ascii="Times New Roman" w:hAnsi="Times New Roman"/>
          <w:b/>
          <w:sz w:val="28"/>
          <w:szCs w:val="28"/>
          <w:lang w:eastAsia="en-US"/>
        </w:rPr>
      </w:pPr>
      <w:r w:rsidRPr="00672B2A">
        <w:rPr>
          <w:rFonts w:ascii="Times New Roman" w:hAnsi="Times New Roman"/>
          <w:b/>
          <w:sz w:val="28"/>
          <w:szCs w:val="28"/>
          <w:lang w:eastAsia="en-US"/>
        </w:rPr>
        <w:t>6. Оценка результативности и эффективности деятельности контрольного органа</w:t>
      </w:r>
    </w:p>
    <w:p w14:paraId="21A89227" w14:textId="77777777" w:rsidR="006B30A1" w:rsidRPr="00672B2A" w:rsidRDefault="006B30A1" w:rsidP="006B30A1">
      <w:pPr>
        <w:spacing w:after="0" w:line="360" w:lineRule="auto"/>
        <w:ind w:firstLine="709"/>
        <w:contextualSpacing/>
        <w:jc w:val="both"/>
        <w:rPr>
          <w:rFonts w:ascii="Times New Roman" w:hAnsi="Times New Roman"/>
          <w:sz w:val="28"/>
          <w:szCs w:val="28"/>
          <w:lang w:eastAsia="en-US"/>
        </w:rPr>
      </w:pPr>
      <w:r w:rsidRPr="00672B2A">
        <w:rPr>
          <w:rFonts w:ascii="Times New Roman" w:hAnsi="Times New Roman"/>
          <w:sz w:val="28"/>
          <w:szCs w:val="28"/>
          <w:lang w:eastAsia="en-US"/>
        </w:rPr>
        <w:t>6.1.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жилищного контроля.</w:t>
      </w:r>
    </w:p>
    <w:p w14:paraId="5AFBB21D" w14:textId="77777777" w:rsidR="006B30A1" w:rsidRPr="00672B2A" w:rsidRDefault="006B30A1" w:rsidP="006B30A1">
      <w:pPr>
        <w:spacing w:after="0" w:line="360" w:lineRule="auto"/>
        <w:ind w:firstLine="709"/>
        <w:contextualSpacing/>
        <w:jc w:val="both"/>
        <w:rPr>
          <w:rFonts w:ascii="Times New Roman" w:hAnsi="Times New Roman"/>
          <w:sz w:val="28"/>
          <w:szCs w:val="28"/>
          <w:lang w:eastAsia="en-US"/>
        </w:rPr>
      </w:pPr>
      <w:r w:rsidRPr="00672B2A">
        <w:rPr>
          <w:rFonts w:ascii="Times New Roman" w:hAnsi="Times New Roman"/>
          <w:sz w:val="28"/>
          <w:szCs w:val="28"/>
          <w:lang w:eastAsia="en-US"/>
        </w:rPr>
        <w:t>6.2. В систему показателей результативности и эффективности деятельности входят:</w:t>
      </w:r>
    </w:p>
    <w:p w14:paraId="04ECFB79" w14:textId="77777777" w:rsidR="006B30A1" w:rsidRPr="00672B2A" w:rsidRDefault="006B30A1" w:rsidP="006B30A1">
      <w:pPr>
        <w:spacing w:after="0" w:line="360" w:lineRule="auto"/>
        <w:ind w:firstLine="709"/>
        <w:contextualSpacing/>
        <w:jc w:val="both"/>
        <w:rPr>
          <w:rFonts w:ascii="Times New Roman" w:hAnsi="Times New Roman"/>
          <w:sz w:val="28"/>
          <w:szCs w:val="28"/>
          <w:lang w:eastAsia="en-US"/>
        </w:rPr>
      </w:pPr>
      <w:r w:rsidRPr="00672B2A">
        <w:rPr>
          <w:rFonts w:ascii="Times New Roman" w:hAnsi="Times New Roman"/>
          <w:sz w:val="28"/>
          <w:szCs w:val="28"/>
          <w:lang w:eastAsia="en-US"/>
        </w:rPr>
        <w:lastRenderedPageBreak/>
        <w:t xml:space="preserve">- ключевые показатели муниципального жилищного контроля, согласно Приложению № 2 к настоящему Положению; </w:t>
      </w:r>
    </w:p>
    <w:p w14:paraId="12780AE1" w14:textId="77777777" w:rsidR="006B30A1" w:rsidRPr="00672B2A" w:rsidRDefault="006B30A1" w:rsidP="006B30A1">
      <w:pPr>
        <w:spacing w:after="0" w:line="360" w:lineRule="auto"/>
        <w:ind w:firstLine="709"/>
        <w:contextualSpacing/>
        <w:jc w:val="both"/>
        <w:rPr>
          <w:rFonts w:ascii="Times New Roman" w:hAnsi="Times New Roman"/>
          <w:sz w:val="28"/>
          <w:szCs w:val="28"/>
          <w:lang w:eastAsia="en-US"/>
        </w:rPr>
      </w:pPr>
      <w:r w:rsidRPr="00672B2A">
        <w:rPr>
          <w:rFonts w:ascii="Times New Roman" w:hAnsi="Times New Roman"/>
          <w:sz w:val="28"/>
          <w:szCs w:val="28"/>
          <w:lang w:eastAsia="en-US"/>
        </w:rPr>
        <w:t xml:space="preserve">- индикативные показатели муниципального жилищного контроля, согласно Приложению № 3 к настоящему Положению. </w:t>
      </w:r>
    </w:p>
    <w:p w14:paraId="22461CE0" w14:textId="77777777" w:rsidR="006B30A1" w:rsidRPr="00672B2A" w:rsidRDefault="006B30A1" w:rsidP="006B30A1">
      <w:pPr>
        <w:spacing w:after="0" w:line="360" w:lineRule="auto"/>
        <w:ind w:firstLine="709"/>
        <w:contextualSpacing/>
        <w:jc w:val="both"/>
        <w:rPr>
          <w:rFonts w:ascii="Times New Roman" w:hAnsi="Times New Roman"/>
          <w:sz w:val="28"/>
          <w:szCs w:val="28"/>
          <w:lang w:eastAsia="en-US"/>
        </w:rPr>
      </w:pPr>
      <w:r w:rsidRPr="00672B2A">
        <w:rPr>
          <w:rFonts w:ascii="Times New Roman" w:hAnsi="Times New Roman"/>
          <w:sz w:val="28"/>
          <w:szCs w:val="28"/>
          <w:lang w:eastAsia="en-US"/>
        </w:rPr>
        <w:t>6.3. Контрольный орган ежегодно осуществляет подготовку доклада о муниципальном жилищном контроле с учетом требований, установленных Федеральным законом № 248-ФЗ.</w:t>
      </w:r>
    </w:p>
    <w:p w14:paraId="76CE8D9F" w14:textId="77777777" w:rsidR="006B30A1" w:rsidRPr="00672B2A" w:rsidRDefault="006B30A1" w:rsidP="006B30A1">
      <w:pPr>
        <w:spacing w:after="0" w:line="360" w:lineRule="auto"/>
        <w:ind w:firstLine="709"/>
        <w:contextualSpacing/>
        <w:jc w:val="both"/>
        <w:rPr>
          <w:rFonts w:ascii="Times New Roman" w:hAnsi="Times New Roman"/>
          <w:sz w:val="28"/>
          <w:szCs w:val="28"/>
          <w:lang w:eastAsia="en-US"/>
        </w:rPr>
      </w:pPr>
      <w:r w:rsidRPr="00672B2A">
        <w:rPr>
          <w:rFonts w:ascii="Times New Roman" w:hAnsi="Times New Roman"/>
          <w:sz w:val="28"/>
          <w:szCs w:val="28"/>
          <w:lang w:eastAsia="en-US"/>
        </w:rPr>
        <w:t>6.4. Организация подготовки доклада возлагается на орган, уполномоченный в сфере муниципального жилищного контроля.</w:t>
      </w:r>
    </w:p>
    <w:p w14:paraId="2FA7DE34" w14:textId="77777777" w:rsidR="003C0529" w:rsidRPr="003C0529" w:rsidRDefault="003C0529" w:rsidP="003C0529">
      <w:pPr>
        <w:pStyle w:val="ConsPlusNormal"/>
        <w:spacing w:line="360" w:lineRule="auto"/>
        <w:ind w:firstLine="709"/>
        <w:jc w:val="both"/>
        <w:outlineLvl w:val="1"/>
        <w:rPr>
          <w:rFonts w:ascii="Times New Roman" w:eastAsia="Courier New" w:hAnsi="Times New Roman"/>
          <w:sz w:val="28"/>
          <w:szCs w:val="28"/>
          <w:lang w:bidi="ru-RU"/>
        </w:rPr>
      </w:pPr>
    </w:p>
    <w:p w14:paraId="56044E66" w14:textId="77777777" w:rsidR="003C0529" w:rsidRPr="003C0529" w:rsidRDefault="003C0529" w:rsidP="003C0529">
      <w:pPr>
        <w:pStyle w:val="ConsPlusNormal"/>
        <w:spacing w:line="360" w:lineRule="auto"/>
        <w:ind w:firstLine="709"/>
        <w:jc w:val="both"/>
        <w:outlineLvl w:val="1"/>
        <w:rPr>
          <w:rFonts w:ascii="Times New Roman" w:eastAsia="Courier New" w:hAnsi="Times New Roman"/>
          <w:sz w:val="28"/>
          <w:szCs w:val="28"/>
          <w:lang w:bidi="ru-RU"/>
        </w:rPr>
      </w:pPr>
    </w:p>
    <w:p w14:paraId="7E409344" w14:textId="77777777" w:rsidR="003C0529" w:rsidRPr="003C0529" w:rsidRDefault="003C0529" w:rsidP="003C0529">
      <w:pPr>
        <w:pStyle w:val="ConsPlusNormal"/>
        <w:spacing w:line="360" w:lineRule="auto"/>
        <w:jc w:val="center"/>
        <w:outlineLvl w:val="1"/>
        <w:rPr>
          <w:rFonts w:ascii="Times New Roman" w:eastAsia="Courier New" w:hAnsi="Times New Roman"/>
          <w:sz w:val="28"/>
          <w:szCs w:val="28"/>
          <w:lang w:bidi="ru-RU"/>
        </w:rPr>
      </w:pPr>
      <w:r w:rsidRPr="003C0529">
        <w:rPr>
          <w:rFonts w:ascii="Times New Roman" w:eastAsia="Courier New" w:hAnsi="Times New Roman"/>
          <w:sz w:val="28"/>
          <w:szCs w:val="28"/>
          <w:lang w:bidi="ru-RU"/>
        </w:rPr>
        <w:t>____________</w:t>
      </w:r>
    </w:p>
    <w:p w14:paraId="7458E805" w14:textId="77777777" w:rsidR="006B30A1" w:rsidRPr="003C0529" w:rsidRDefault="006B30A1" w:rsidP="006B30A1">
      <w:pPr>
        <w:spacing w:after="0" w:line="360" w:lineRule="auto"/>
        <w:contextualSpacing/>
        <w:jc w:val="center"/>
        <w:rPr>
          <w:rFonts w:ascii="Times New Roman" w:hAnsi="Times New Roman"/>
          <w:sz w:val="28"/>
          <w:szCs w:val="28"/>
          <w:lang w:eastAsia="en-US"/>
        </w:rPr>
      </w:pPr>
    </w:p>
    <w:p w14:paraId="11C9ED33" w14:textId="77777777" w:rsidR="006B30A1" w:rsidRDefault="006B30A1" w:rsidP="006B30A1">
      <w:pPr>
        <w:spacing w:after="0" w:line="360" w:lineRule="auto"/>
        <w:contextualSpacing/>
        <w:jc w:val="center"/>
        <w:rPr>
          <w:rFonts w:ascii="Times New Roman" w:hAnsi="Times New Roman"/>
          <w:sz w:val="28"/>
          <w:szCs w:val="28"/>
          <w:lang w:eastAsia="en-US"/>
        </w:rPr>
      </w:pPr>
    </w:p>
    <w:p w14:paraId="0A9D67DE" w14:textId="77777777" w:rsidR="006B30A1" w:rsidRDefault="006B30A1" w:rsidP="006B30A1">
      <w:pPr>
        <w:spacing w:after="0" w:line="360" w:lineRule="auto"/>
        <w:contextualSpacing/>
        <w:jc w:val="center"/>
        <w:rPr>
          <w:rFonts w:ascii="Times New Roman" w:hAnsi="Times New Roman"/>
          <w:sz w:val="28"/>
          <w:szCs w:val="28"/>
          <w:lang w:eastAsia="en-US"/>
        </w:rPr>
      </w:pPr>
    </w:p>
    <w:p w14:paraId="53A654D0" w14:textId="21A03F29" w:rsidR="006B30A1" w:rsidRDefault="006B30A1" w:rsidP="006B30A1">
      <w:pPr>
        <w:spacing w:after="0" w:line="360" w:lineRule="auto"/>
        <w:contextualSpacing/>
        <w:jc w:val="center"/>
        <w:rPr>
          <w:rFonts w:ascii="Times New Roman" w:hAnsi="Times New Roman"/>
          <w:sz w:val="28"/>
          <w:szCs w:val="28"/>
          <w:lang w:eastAsia="en-US"/>
        </w:rPr>
      </w:pPr>
    </w:p>
    <w:p w14:paraId="1BA3CBB5" w14:textId="59E4F942" w:rsidR="00FE434A" w:rsidRDefault="00FE434A" w:rsidP="006B30A1">
      <w:pPr>
        <w:spacing w:after="0" w:line="360" w:lineRule="auto"/>
        <w:contextualSpacing/>
        <w:jc w:val="center"/>
        <w:rPr>
          <w:rFonts w:ascii="Times New Roman" w:hAnsi="Times New Roman"/>
          <w:sz w:val="28"/>
          <w:szCs w:val="28"/>
          <w:lang w:eastAsia="en-US"/>
        </w:rPr>
      </w:pPr>
    </w:p>
    <w:p w14:paraId="403B403A" w14:textId="79CDAB7B" w:rsidR="00FE434A" w:rsidRDefault="00FE434A" w:rsidP="006B30A1">
      <w:pPr>
        <w:spacing w:after="0" w:line="360" w:lineRule="auto"/>
        <w:contextualSpacing/>
        <w:jc w:val="center"/>
        <w:rPr>
          <w:rFonts w:ascii="Times New Roman" w:hAnsi="Times New Roman"/>
          <w:sz w:val="28"/>
          <w:szCs w:val="28"/>
          <w:lang w:eastAsia="en-US"/>
        </w:rPr>
      </w:pPr>
    </w:p>
    <w:p w14:paraId="623877B5" w14:textId="7DDB252C" w:rsidR="00FE434A" w:rsidRDefault="00FE434A" w:rsidP="006B30A1">
      <w:pPr>
        <w:spacing w:after="0" w:line="360" w:lineRule="auto"/>
        <w:contextualSpacing/>
        <w:jc w:val="center"/>
        <w:rPr>
          <w:rFonts w:ascii="Times New Roman" w:hAnsi="Times New Roman"/>
          <w:sz w:val="28"/>
          <w:szCs w:val="28"/>
          <w:lang w:eastAsia="en-US"/>
        </w:rPr>
      </w:pPr>
    </w:p>
    <w:p w14:paraId="5B2E048A" w14:textId="25EC9B12" w:rsidR="00FE434A" w:rsidRDefault="00FE434A" w:rsidP="006B30A1">
      <w:pPr>
        <w:spacing w:after="0" w:line="360" w:lineRule="auto"/>
        <w:contextualSpacing/>
        <w:jc w:val="center"/>
        <w:rPr>
          <w:rFonts w:ascii="Times New Roman" w:hAnsi="Times New Roman"/>
          <w:sz w:val="28"/>
          <w:szCs w:val="28"/>
          <w:lang w:eastAsia="en-US"/>
        </w:rPr>
      </w:pPr>
    </w:p>
    <w:p w14:paraId="0105B851" w14:textId="4E4483C9" w:rsidR="00FE434A" w:rsidRDefault="00FE434A" w:rsidP="006B30A1">
      <w:pPr>
        <w:spacing w:after="0" w:line="360" w:lineRule="auto"/>
        <w:contextualSpacing/>
        <w:jc w:val="center"/>
        <w:rPr>
          <w:rFonts w:ascii="Times New Roman" w:hAnsi="Times New Roman"/>
          <w:sz w:val="28"/>
          <w:szCs w:val="28"/>
          <w:lang w:eastAsia="en-US"/>
        </w:rPr>
      </w:pPr>
    </w:p>
    <w:p w14:paraId="3580A73D" w14:textId="465AA607" w:rsidR="00FE434A" w:rsidRDefault="00FE434A" w:rsidP="006B30A1">
      <w:pPr>
        <w:spacing w:after="0" w:line="360" w:lineRule="auto"/>
        <w:contextualSpacing/>
        <w:jc w:val="center"/>
        <w:rPr>
          <w:rFonts w:ascii="Times New Roman" w:hAnsi="Times New Roman"/>
          <w:sz w:val="28"/>
          <w:szCs w:val="28"/>
          <w:lang w:eastAsia="en-US"/>
        </w:rPr>
      </w:pPr>
    </w:p>
    <w:p w14:paraId="1EA033DC" w14:textId="1C932DF0" w:rsidR="00FE434A" w:rsidRDefault="00FE434A" w:rsidP="006B30A1">
      <w:pPr>
        <w:spacing w:after="0" w:line="360" w:lineRule="auto"/>
        <w:contextualSpacing/>
        <w:jc w:val="center"/>
        <w:rPr>
          <w:rFonts w:ascii="Times New Roman" w:hAnsi="Times New Roman"/>
          <w:sz w:val="28"/>
          <w:szCs w:val="28"/>
          <w:lang w:eastAsia="en-US"/>
        </w:rPr>
      </w:pPr>
    </w:p>
    <w:p w14:paraId="555614BF" w14:textId="0C4A9650" w:rsidR="00FE434A" w:rsidRDefault="00FE434A" w:rsidP="006B30A1">
      <w:pPr>
        <w:spacing w:after="0" w:line="360" w:lineRule="auto"/>
        <w:contextualSpacing/>
        <w:jc w:val="center"/>
        <w:rPr>
          <w:rFonts w:ascii="Times New Roman" w:hAnsi="Times New Roman"/>
          <w:sz w:val="28"/>
          <w:szCs w:val="28"/>
          <w:lang w:eastAsia="en-US"/>
        </w:rPr>
      </w:pPr>
    </w:p>
    <w:p w14:paraId="24754252" w14:textId="6CBBFE65" w:rsidR="00FE434A" w:rsidRDefault="00FE434A" w:rsidP="006B30A1">
      <w:pPr>
        <w:spacing w:after="0" w:line="360" w:lineRule="auto"/>
        <w:contextualSpacing/>
        <w:jc w:val="center"/>
        <w:rPr>
          <w:rFonts w:ascii="Times New Roman" w:hAnsi="Times New Roman"/>
          <w:sz w:val="28"/>
          <w:szCs w:val="28"/>
          <w:lang w:eastAsia="en-US"/>
        </w:rPr>
      </w:pPr>
    </w:p>
    <w:p w14:paraId="031B647A" w14:textId="233F5575" w:rsidR="00FE434A" w:rsidRDefault="00FE434A" w:rsidP="006B30A1">
      <w:pPr>
        <w:spacing w:after="0" w:line="360" w:lineRule="auto"/>
        <w:contextualSpacing/>
        <w:jc w:val="center"/>
        <w:rPr>
          <w:rFonts w:ascii="Times New Roman" w:hAnsi="Times New Roman"/>
          <w:sz w:val="28"/>
          <w:szCs w:val="28"/>
          <w:lang w:eastAsia="en-US"/>
        </w:rPr>
      </w:pPr>
    </w:p>
    <w:p w14:paraId="527AF412" w14:textId="6A9AB439" w:rsidR="00FE434A" w:rsidRDefault="00FE434A" w:rsidP="003C0529">
      <w:pPr>
        <w:spacing w:after="0" w:line="360" w:lineRule="auto"/>
        <w:contextualSpacing/>
        <w:rPr>
          <w:rFonts w:ascii="Times New Roman" w:hAnsi="Times New Roman"/>
          <w:sz w:val="28"/>
          <w:szCs w:val="28"/>
          <w:lang w:eastAsia="en-US"/>
        </w:rPr>
      </w:pPr>
    </w:p>
    <w:p w14:paraId="4C00E70B" w14:textId="77777777" w:rsidR="003C0529" w:rsidRDefault="003C0529" w:rsidP="003C0529">
      <w:pPr>
        <w:spacing w:after="0" w:line="360" w:lineRule="auto"/>
        <w:contextualSpacing/>
        <w:rPr>
          <w:rFonts w:ascii="Times New Roman" w:hAnsi="Times New Roman"/>
          <w:sz w:val="28"/>
          <w:szCs w:val="28"/>
          <w:lang w:eastAsia="en-US"/>
        </w:rPr>
      </w:pPr>
    </w:p>
    <w:p w14:paraId="134262EF" w14:textId="022DD2D1" w:rsidR="00FE434A" w:rsidRDefault="00FE434A" w:rsidP="006B30A1">
      <w:pPr>
        <w:spacing w:after="0" w:line="360" w:lineRule="auto"/>
        <w:contextualSpacing/>
        <w:jc w:val="center"/>
        <w:rPr>
          <w:rFonts w:ascii="Times New Roman" w:hAnsi="Times New Roman"/>
          <w:sz w:val="28"/>
          <w:szCs w:val="28"/>
          <w:lang w:eastAsia="en-US"/>
        </w:rPr>
      </w:pPr>
    </w:p>
    <w:p w14:paraId="2F108D00" w14:textId="77777777" w:rsidR="006B30A1" w:rsidRDefault="006B30A1" w:rsidP="006B30A1">
      <w:pPr>
        <w:spacing w:after="0" w:line="360" w:lineRule="auto"/>
        <w:contextualSpacing/>
        <w:jc w:val="center"/>
        <w:rPr>
          <w:rFonts w:ascii="Times New Roman" w:hAnsi="Times New Roman"/>
          <w:sz w:val="28"/>
          <w:szCs w:val="28"/>
          <w:lang w:eastAsia="en-US"/>
        </w:rPr>
      </w:pPr>
    </w:p>
    <w:tbl>
      <w:tblPr>
        <w:tblW w:w="0" w:type="auto"/>
        <w:tblInd w:w="4786" w:type="dxa"/>
        <w:tblLook w:val="04A0" w:firstRow="1" w:lastRow="0" w:firstColumn="1" w:lastColumn="0" w:noHBand="0" w:noVBand="1"/>
      </w:tblPr>
      <w:tblGrid>
        <w:gridCol w:w="108"/>
        <w:gridCol w:w="4568"/>
        <w:gridCol w:w="107"/>
      </w:tblGrid>
      <w:tr w:rsidR="00021C75" w:rsidRPr="006D4A8A" w14:paraId="66E4F009" w14:textId="77777777" w:rsidTr="00021C75">
        <w:trPr>
          <w:gridBefore w:val="1"/>
          <w:gridAfter w:val="1"/>
          <w:wBefore w:w="108" w:type="dxa"/>
          <w:wAfter w:w="107" w:type="dxa"/>
        </w:trPr>
        <w:tc>
          <w:tcPr>
            <w:tcW w:w="4568" w:type="dxa"/>
            <w:shd w:val="clear" w:color="auto" w:fill="auto"/>
          </w:tcPr>
          <w:p w14:paraId="526D7B7A" w14:textId="77777777" w:rsidR="00021C75" w:rsidRPr="006D4A8A" w:rsidRDefault="00021C75" w:rsidP="002A4CE4">
            <w:pPr>
              <w:autoSpaceDE w:val="0"/>
              <w:autoSpaceDN w:val="0"/>
              <w:adjustRightInd w:val="0"/>
              <w:spacing w:after="0" w:line="240" w:lineRule="auto"/>
              <w:jc w:val="center"/>
              <w:rPr>
                <w:rFonts w:ascii="Times New Roman" w:hAnsi="Times New Roman"/>
                <w:sz w:val="28"/>
                <w:szCs w:val="28"/>
              </w:rPr>
            </w:pPr>
            <w:r w:rsidRPr="006D4A8A">
              <w:rPr>
                <w:rFonts w:ascii="Times New Roman" w:hAnsi="Times New Roman"/>
                <w:sz w:val="28"/>
                <w:szCs w:val="28"/>
              </w:rPr>
              <w:lastRenderedPageBreak/>
              <w:t>Приложение № 1</w:t>
            </w:r>
          </w:p>
          <w:p w14:paraId="4D26DC79" w14:textId="77777777" w:rsidR="00021C75" w:rsidRPr="006D4A8A" w:rsidRDefault="00021C75" w:rsidP="002A4CE4">
            <w:pPr>
              <w:autoSpaceDE w:val="0"/>
              <w:autoSpaceDN w:val="0"/>
              <w:adjustRightInd w:val="0"/>
              <w:spacing w:after="0" w:line="240" w:lineRule="auto"/>
              <w:jc w:val="center"/>
              <w:rPr>
                <w:rFonts w:ascii="Times New Roman" w:hAnsi="Times New Roman"/>
                <w:sz w:val="24"/>
                <w:szCs w:val="24"/>
              </w:rPr>
            </w:pPr>
            <w:r w:rsidRPr="006D4A8A">
              <w:rPr>
                <w:rFonts w:ascii="Times New Roman" w:hAnsi="Times New Roman"/>
                <w:sz w:val="24"/>
                <w:szCs w:val="24"/>
              </w:rPr>
              <w:t>к Положению о муниципальном жилищном контроле на территории муниципального образования «Хасынский муниципальный округ Магаданской области»</w:t>
            </w:r>
          </w:p>
        </w:tc>
      </w:tr>
      <w:tr w:rsidR="006B30A1" w:rsidRPr="00672B2A" w14:paraId="5F0C6C58" w14:textId="77777777" w:rsidTr="002A4CE4">
        <w:tblPrEx>
          <w:tblLook w:val="00A0" w:firstRow="1" w:lastRow="0" w:firstColumn="1" w:lastColumn="0" w:noHBand="0" w:noVBand="0"/>
        </w:tblPrEx>
        <w:tc>
          <w:tcPr>
            <w:tcW w:w="4783" w:type="dxa"/>
            <w:gridSpan w:val="3"/>
          </w:tcPr>
          <w:p w14:paraId="334E547F" w14:textId="7EE94DA5" w:rsidR="006B30A1" w:rsidRPr="00672B2A" w:rsidRDefault="006B30A1" w:rsidP="00021C75">
            <w:pPr>
              <w:autoSpaceDE w:val="0"/>
              <w:autoSpaceDN w:val="0"/>
              <w:adjustRightInd w:val="0"/>
              <w:spacing w:after="0" w:line="240" w:lineRule="auto"/>
              <w:jc w:val="center"/>
              <w:rPr>
                <w:rFonts w:ascii="Times New Roman" w:hAnsi="Times New Roman"/>
                <w:sz w:val="24"/>
                <w:szCs w:val="24"/>
              </w:rPr>
            </w:pPr>
            <w:bookmarkStart w:id="0" w:name="_Hlk189833282"/>
          </w:p>
        </w:tc>
      </w:tr>
    </w:tbl>
    <w:p w14:paraId="7AA54E7F" w14:textId="77777777" w:rsidR="006B30A1" w:rsidRPr="00672B2A" w:rsidRDefault="006B30A1" w:rsidP="006B30A1">
      <w:pPr>
        <w:widowControl w:val="0"/>
        <w:suppressAutoHyphens/>
        <w:overflowPunct w:val="0"/>
        <w:autoSpaceDE w:val="0"/>
        <w:autoSpaceDN w:val="0"/>
        <w:spacing w:after="0" w:line="240" w:lineRule="auto"/>
        <w:jc w:val="center"/>
        <w:textAlignment w:val="baseline"/>
        <w:rPr>
          <w:rFonts w:ascii="Times New Roman" w:hAnsi="Times New Roman"/>
          <w:kern w:val="3"/>
          <w:sz w:val="28"/>
          <w:szCs w:val="28"/>
        </w:rPr>
      </w:pPr>
      <w:bookmarkStart w:id="1" w:name="_Hlk191911406"/>
      <w:bookmarkEnd w:id="0"/>
    </w:p>
    <w:p w14:paraId="32C158DF" w14:textId="77777777" w:rsidR="006B30A1" w:rsidRPr="00672B2A" w:rsidRDefault="006B30A1" w:rsidP="006B30A1">
      <w:pPr>
        <w:widowControl w:val="0"/>
        <w:suppressAutoHyphens/>
        <w:overflowPunct w:val="0"/>
        <w:autoSpaceDE w:val="0"/>
        <w:autoSpaceDN w:val="0"/>
        <w:spacing w:after="0" w:line="240" w:lineRule="auto"/>
        <w:jc w:val="center"/>
        <w:textAlignment w:val="baseline"/>
        <w:rPr>
          <w:rFonts w:ascii="Times New Roman" w:hAnsi="Times New Roman"/>
          <w:kern w:val="3"/>
          <w:sz w:val="28"/>
          <w:szCs w:val="28"/>
        </w:rPr>
      </w:pPr>
    </w:p>
    <w:p w14:paraId="3E7B2ADE" w14:textId="77777777" w:rsidR="006B30A1" w:rsidRPr="00672B2A" w:rsidRDefault="006B30A1" w:rsidP="006B30A1">
      <w:pPr>
        <w:widowControl w:val="0"/>
        <w:suppressAutoHyphens/>
        <w:overflowPunct w:val="0"/>
        <w:autoSpaceDE w:val="0"/>
        <w:autoSpaceDN w:val="0"/>
        <w:spacing w:after="0" w:line="240" w:lineRule="auto"/>
        <w:jc w:val="center"/>
        <w:textAlignment w:val="baseline"/>
        <w:rPr>
          <w:rFonts w:ascii="Times New Roman" w:hAnsi="Times New Roman"/>
          <w:kern w:val="3"/>
          <w:sz w:val="28"/>
          <w:szCs w:val="28"/>
        </w:rPr>
      </w:pPr>
    </w:p>
    <w:p w14:paraId="162867E9" w14:textId="77777777" w:rsidR="006B30A1" w:rsidRPr="003C0529" w:rsidRDefault="006B30A1" w:rsidP="006B30A1">
      <w:pPr>
        <w:shd w:val="clear" w:color="auto" w:fill="FFFFFF"/>
        <w:spacing w:after="0" w:line="240" w:lineRule="auto"/>
        <w:jc w:val="center"/>
        <w:textAlignment w:val="baseline"/>
        <w:rPr>
          <w:rFonts w:ascii="Times New Roman" w:hAnsi="Times New Roman"/>
          <w:b/>
          <w:bCs/>
          <w:sz w:val="28"/>
          <w:szCs w:val="28"/>
        </w:rPr>
      </w:pPr>
      <w:r w:rsidRPr="003C0529">
        <w:rPr>
          <w:rFonts w:ascii="Times New Roman" w:hAnsi="Times New Roman"/>
          <w:b/>
          <w:bCs/>
          <w:sz w:val="28"/>
          <w:szCs w:val="28"/>
        </w:rPr>
        <w:t>КРИТЕРИИ</w:t>
      </w:r>
    </w:p>
    <w:p w14:paraId="27270048" w14:textId="77777777" w:rsidR="006B30A1" w:rsidRPr="00672B2A" w:rsidRDefault="006B30A1" w:rsidP="006B30A1">
      <w:pPr>
        <w:shd w:val="clear" w:color="auto" w:fill="FFFFFF"/>
        <w:spacing w:after="0" w:line="240" w:lineRule="auto"/>
        <w:jc w:val="center"/>
        <w:textAlignment w:val="baseline"/>
        <w:rPr>
          <w:rFonts w:ascii="Times New Roman" w:hAnsi="Times New Roman"/>
          <w:b/>
          <w:bCs/>
          <w:sz w:val="28"/>
          <w:szCs w:val="28"/>
        </w:rPr>
      </w:pPr>
      <w:r w:rsidRPr="00672B2A">
        <w:rPr>
          <w:rFonts w:ascii="Times New Roman" w:hAnsi="Times New Roman"/>
          <w:b/>
          <w:bCs/>
          <w:sz w:val="28"/>
          <w:szCs w:val="28"/>
        </w:rPr>
        <w:t xml:space="preserve">отнесения объектов контроля к категориям риска причинения </w:t>
      </w:r>
    </w:p>
    <w:p w14:paraId="1E428B32" w14:textId="77777777" w:rsidR="006B30A1" w:rsidRPr="00672B2A" w:rsidRDefault="006B30A1" w:rsidP="006B30A1">
      <w:pPr>
        <w:shd w:val="clear" w:color="auto" w:fill="FFFFFF"/>
        <w:spacing w:after="0" w:line="240" w:lineRule="auto"/>
        <w:jc w:val="center"/>
        <w:textAlignment w:val="baseline"/>
        <w:rPr>
          <w:rFonts w:ascii="Times New Roman" w:hAnsi="Times New Roman"/>
          <w:b/>
          <w:bCs/>
          <w:sz w:val="28"/>
          <w:szCs w:val="28"/>
        </w:rPr>
      </w:pPr>
      <w:r w:rsidRPr="00672B2A">
        <w:rPr>
          <w:rFonts w:ascii="Times New Roman" w:hAnsi="Times New Roman"/>
          <w:b/>
          <w:bCs/>
          <w:sz w:val="28"/>
          <w:szCs w:val="28"/>
        </w:rPr>
        <w:t xml:space="preserve">вреда (ущерба) в рамках осуществления муниципального </w:t>
      </w:r>
    </w:p>
    <w:p w14:paraId="79E2CA1D" w14:textId="77777777" w:rsidR="006B30A1" w:rsidRPr="00672B2A" w:rsidRDefault="006B30A1" w:rsidP="006B30A1">
      <w:pPr>
        <w:shd w:val="clear" w:color="auto" w:fill="FFFFFF"/>
        <w:spacing w:after="0" w:line="240" w:lineRule="auto"/>
        <w:jc w:val="center"/>
        <w:textAlignment w:val="baseline"/>
        <w:rPr>
          <w:rFonts w:ascii="Times New Roman" w:hAnsi="Times New Roman"/>
          <w:b/>
          <w:bCs/>
          <w:sz w:val="28"/>
          <w:szCs w:val="28"/>
        </w:rPr>
      </w:pPr>
      <w:r w:rsidRPr="00672B2A">
        <w:rPr>
          <w:rFonts w:ascii="Times New Roman" w:hAnsi="Times New Roman"/>
          <w:b/>
          <w:bCs/>
          <w:sz w:val="28"/>
          <w:szCs w:val="28"/>
        </w:rPr>
        <w:t>жилищного контроля</w:t>
      </w:r>
    </w:p>
    <w:p w14:paraId="0C70A948" w14:textId="77777777" w:rsidR="006B30A1" w:rsidRPr="00672B2A" w:rsidRDefault="006B30A1" w:rsidP="006B30A1">
      <w:pPr>
        <w:shd w:val="clear" w:color="auto" w:fill="FFFFFF"/>
        <w:spacing w:after="0"/>
        <w:jc w:val="center"/>
        <w:textAlignment w:val="baseline"/>
        <w:rPr>
          <w:rFonts w:ascii="Times New Roman" w:hAnsi="Times New Roman"/>
          <w:b/>
          <w:bCs/>
          <w:sz w:val="28"/>
          <w:szCs w:val="28"/>
        </w:rPr>
      </w:pPr>
    </w:p>
    <w:p w14:paraId="591AF49D" w14:textId="77777777" w:rsidR="006B30A1" w:rsidRPr="00496E8F" w:rsidRDefault="006B30A1" w:rsidP="006B30A1">
      <w:pPr>
        <w:pStyle w:val="Standard"/>
        <w:spacing w:line="360" w:lineRule="auto"/>
        <w:ind w:firstLine="708"/>
        <w:jc w:val="both"/>
        <w:rPr>
          <w:rFonts w:ascii="Times New Roman" w:hAnsi="Times New Roman" w:cs="Times New Roman"/>
          <w:sz w:val="28"/>
          <w:szCs w:val="28"/>
        </w:rPr>
      </w:pPr>
      <w:r w:rsidRPr="00496E8F">
        <w:rPr>
          <w:rFonts w:ascii="Times New Roman" w:hAnsi="Times New Roman" w:cs="Times New Roman"/>
          <w:sz w:val="28"/>
          <w:szCs w:val="28"/>
        </w:rPr>
        <w:t>Объекты контроля относятся к следующим категориям риска:</w:t>
      </w:r>
    </w:p>
    <w:p w14:paraId="7A27137B" w14:textId="5595F7DA" w:rsidR="006B30A1" w:rsidRPr="00496E8F" w:rsidRDefault="00021C75" w:rsidP="006B30A1">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к категории среднего риска -</w:t>
      </w:r>
      <w:r w:rsidR="006B30A1" w:rsidRPr="00496E8F">
        <w:rPr>
          <w:rFonts w:ascii="Times New Roman" w:hAnsi="Times New Roman" w:cs="Times New Roman"/>
          <w:sz w:val="28"/>
          <w:szCs w:val="28"/>
        </w:rPr>
        <w:t xml:space="preserve"> контролируемые лица при наличии в течение последнего года на дату принятия решения об отнесении деятельности контролируемого лица к категории риска предписания, не исполненного в срок, установленный предписанием, выданного по факту несоблюдения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и (или) при наличии вступившего в законную силу в течение последнего года на дату принятия решения об отнесении деятельности контролируемого лица к категории риска постановления о назначении административного наказания контролируемому лицу за совершение административного правонарушения, связанного с нарушением требований, предусмотренных пунктами 1-12 части 1 статьи 20 Жилищного кодекса Российской Федерации, выявленных в ходе осуществления муниципального контроля; </w:t>
      </w:r>
    </w:p>
    <w:p w14:paraId="48235DD4" w14:textId="77777777" w:rsidR="006B30A1" w:rsidRPr="00496E8F" w:rsidRDefault="006B30A1" w:rsidP="006B30A1">
      <w:pPr>
        <w:pStyle w:val="Standard"/>
        <w:spacing w:line="360" w:lineRule="auto"/>
        <w:ind w:firstLine="709"/>
        <w:jc w:val="both"/>
        <w:rPr>
          <w:rFonts w:ascii="Times New Roman" w:hAnsi="Times New Roman" w:cs="Times New Roman"/>
          <w:sz w:val="28"/>
          <w:szCs w:val="28"/>
        </w:rPr>
      </w:pPr>
      <w:r w:rsidRPr="00496E8F">
        <w:rPr>
          <w:rFonts w:ascii="Times New Roman" w:hAnsi="Times New Roman" w:cs="Times New Roman"/>
          <w:sz w:val="28"/>
          <w:szCs w:val="28"/>
        </w:rPr>
        <w:t xml:space="preserve">- к категории умеренного риска - контролируемые лица при наличии в течение последнего года на дату принятия решения об отнесении деятельности контролируемого лица к категории риска исполненного предписания, выданного за нарушение требований, предусмотренных </w:t>
      </w:r>
      <w:r w:rsidRPr="00496E8F">
        <w:rPr>
          <w:rFonts w:ascii="Times New Roman" w:hAnsi="Times New Roman" w:cs="Times New Roman"/>
          <w:sz w:val="28"/>
          <w:szCs w:val="28"/>
        </w:rPr>
        <w:lastRenderedPageBreak/>
        <w:t xml:space="preserve">пунктами 1-12 части 1 статьи 20 Жилищного кодекса Российской Федерации, выявленных в ходе осуществления муниципального контроля; </w:t>
      </w:r>
    </w:p>
    <w:p w14:paraId="0FD36982" w14:textId="618E3D6F" w:rsidR="006B30A1" w:rsidRPr="00496E8F" w:rsidRDefault="006B30A1" w:rsidP="006B30A1">
      <w:pPr>
        <w:pStyle w:val="Standard"/>
        <w:spacing w:line="360" w:lineRule="auto"/>
        <w:ind w:firstLine="709"/>
        <w:jc w:val="both"/>
        <w:rPr>
          <w:rFonts w:ascii="Times New Roman" w:hAnsi="Times New Roman" w:cs="Times New Roman"/>
          <w:sz w:val="28"/>
          <w:szCs w:val="28"/>
        </w:rPr>
      </w:pPr>
      <w:r w:rsidRPr="00496E8F">
        <w:rPr>
          <w:rFonts w:ascii="Times New Roman" w:hAnsi="Times New Roman" w:cs="Times New Roman"/>
          <w:sz w:val="28"/>
          <w:szCs w:val="28"/>
        </w:rPr>
        <w:t>- к категории низкого риска - контролируемые лица, не соответствующие критериям, для среднего и умеренного риска</w:t>
      </w:r>
      <w:r>
        <w:rPr>
          <w:rFonts w:ascii="Times New Roman" w:hAnsi="Times New Roman" w:cs="Times New Roman"/>
          <w:sz w:val="28"/>
          <w:szCs w:val="28"/>
        </w:rPr>
        <w:t>.</w:t>
      </w:r>
    </w:p>
    <w:p w14:paraId="383E0F58" w14:textId="77777777" w:rsidR="00021C75" w:rsidRPr="003C0529" w:rsidRDefault="00021C75" w:rsidP="00021C75">
      <w:pPr>
        <w:pStyle w:val="ConsPlusNormal"/>
        <w:spacing w:line="360" w:lineRule="auto"/>
        <w:ind w:firstLine="540"/>
        <w:jc w:val="both"/>
        <w:rPr>
          <w:rFonts w:ascii="Times New Roman" w:hAnsi="Times New Roman" w:cs="Times New Roman"/>
          <w:sz w:val="28"/>
          <w:szCs w:val="28"/>
        </w:rPr>
      </w:pPr>
    </w:p>
    <w:p w14:paraId="3FDF674E" w14:textId="77777777" w:rsidR="00021C75" w:rsidRPr="003C0529" w:rsidRDefault="00021C75" w:rsidP="00021C75">
      <w:pPr>
        <w:pStyle w:val="ConsPlusNormal"/>
        <w:spacing w:line="360" w:lineRule="auto"/>
        <w:ind w:firstLine="540"/>
        <w:jc w:val="both"/>
        <w:rPr>
          <w:rFonts w:ascii="Times New Roman" w:hAnsi="Times New Roman" w:cs="Times New Roman"/>
          <w:sz w:val="28"/>
          <w:szCs w:val="28"/>
        </w:rPr>
      </w:pPr>
    </w:p>
    <w:p w14:paraId="788AE7FC" w14:textId="77777777" w:rsidR="00021C75" w:rsidRPr="003C0529" w:rsidRDefault="00021C75" w:rsidP="00021C75">
      <w:pPr>
        <w:spacing w:after="0" w:line="360" w:lineRule="auto"/>
        <w:jc w:val="center"/>
      </w:pPr>
      <w:r w:rsidRPr="003C0529">
        <w:rPr>
          <w:rFonts w:ascii="Times New Roman" w:hAnsi="Times New Roman"/>
          <w:sz w:val="28"/>
          <w:szCs w:val="28"/>
        </w:rPr>
        <w:t>_____________</w:t>
      </w:r>
    </w:p>
    <w:p w14:paraId="2EFBAEC5" w14:textId="77777777" w:rsidR="006B30A1" w:rsidRDefault="006B30A1" w:rsidP="006B30A1">
      <w:pPr>
        <w:spacing w:after="0" w:line="259" w:lineRule="auto"/>
        <w:jc w:val="center"/>
        <w:rPr>
          <w:rFonts w:ascii="Times New Roman" w:hAnsi="Times New Roman"/>
          <w:b/>
          <w:sz w:val="28"/>
          <w:szCs w:val="28"/>
          <w:lang w:eastAsia="en-US"/>
        </w:rPr>
      </w:pPr>
    </w:p>
    <w:p w14:paraId="086C7FE8" w14:textId="77777777" w:rsidR="006B30A1" w:rsidRDefault="006B30A1" w:rsidP="006B30A1">
      <w:pPr>
        <w:spacing w:after="0" w:line="259" w:lineRule="auto"/>
        <w:jc w:val="center"/>
        <w:rPr>
          <w:rFonts w:ascii="Times New Roman" w:hAnsi="Times New Roman"/>
          <w:b/>
          <w:sz w:val="28"/>
          <w:szCs w:val="28"/>
          <w:lang w:eastAsia="en-US"/>
        </w:rPr>
      </w:pPr>
    </w:p>
    <w:p w14:paraId="45738D92" w14:textId="77777777" w:rsidR="006B30A1" w:rsidRDefault="006B30A1" w:rsidP="006B30A1">
      <w:pPr>
        <w:spacing w:after="0" w:line="259" w:lineRule="auto"/>
        <w:jc w:val="center"/>
        <w:rPr>
          <w:rFonts w:ascii="Times New Roman" w:hAnsi="Times New Roman"/>
          <w:b/>
          <w:sz w:val="28"/>
          <w:szCs w:val="28"/>
          <w:lang w:eastAsia="en-US"/>
        </w:rPr>
      </w:pPr>
    </w:p>
    <w:p w14:paraId="7D0AECE8" w14:textId="77777777" w:rsidR="006B30A1" w:rsidRDefault="006B30A1" w:rsidP="006B30A1">
      <w:pPr>
        <w:spacing w:after="0" w:line="259" w:lineRule="auto"/>
        <w:jc w:val="center"/>
        <w:rPr>
          <w:rFonts w:ascii="Times New Roman" w:hAnsi="Times New Roman"/>
          <w:b/>
          <w:sz w:val="28"/>
          <w:szCs w:val="28"/>
          <w:lang w:eastAsia="en-US"/>
        </w:rPr>
      </w:pPr>
    </w:p>
    <w:p w14:paraId="272F7C70" w14:textId="77777777" w:rsidR="006B30A1" w:rsidRDefault="006B30A1" w:rsidP="006B30A1">
      <w:pPr>
        <w:spacing w:after="0" w:line="259" w:lineRule="auto"/>
        <w:jc w:val="center"/>
        <w:rPr>
          <w:rFonts w:ascii="Times New Roman" w:hAnsi="Times New Roman"/>
          <w:b/>
          <w:sz w:val="28"/>
          <w:szCs w:val="28"/>
          <w:lang w:eastAsia="en-US"/>
        </w:rPr>
      </w:pPr>
    </w:p>
    <w:p w14:paraId="63C5ADC6" w14:textId="77777777" w:rsidR="006B30A1" w:rsidRDefault="006B30A1" w:rsidP="006B30A1">
      <w:pPr>
        <w:spacing w:after="0" w:line="259" w:lineRule="auto"/>
        <w:jc w:val="center"/>
        <w:rPr>
          <w:rFonts w:ascii="Times New Roman" w:hAnsi="Times New Roman"/>
          <w:b/>
          <w:sz w:val="28"/>
          <w:szCs w:val="28"/>
          <w:lang w:eastAsia="en-US"/>
        </w:rPr>
      </w:pPr>
    </w:p>
    <w:p w14:paraId="31A88402" w14:textId="77777777" w:rsidR="006B30A1" w:rsidRDefault="006B30A1" w:rsidP="006B30A1">
      <w:pPr>
        <w:spacing w:after="0" w:line="259" w:lineRule="auto"/>
        <w:jc w:val="center"/>
        <w:rPr>
          <w:rFonts w:ascii="Times New Roman" w:hAnsi="Times New Roman"/>
          <w:b/>
          <w:sz w:val="28"/>
          <w:szCs w:val="28"/>
          <w:lang w:eastAsia="en-US"/>
        </w:rPr>
      </w:pPr>
    </w:p>
    <w:p w14:paraId="28DD1CF7" w14:textId="77777777" w:rsidR="006B30A1" w:rsidRDefault="006B30A1" w:rsidP="006B30A1">
      <w:pPr>
        <w:spacing w:after="0" w:line="259" w:lineRule="auto"/>
        <w:jc w:val="center"/>
        <w:rPr>
          <w:rFonts w:ascii="Times New Roman" w:hAnsi="Times New Roman"/>
          <w:b/>
          <w:sz w:val="28"/>
          <w:szCs w:val="28"/>
          <w:lang w:eastAsia="en-US"/>
        </w:rPr>
      </w:pPr>
    </w:p>
    <w:p w14:paraId="45ACFA36" w14:textId="77777777" w:rsidR="006B30A1" w:rsidRDefault="006B30A1" w:rsidP="006B30A1">
      <w:pPr>
        <w:spacing w:after="0" w:line="259" w:lineRule="auto"/>
        <w:jc w:val="center"/>
        <w:rPr>
          <w:rFonts w:ascii="Times New Roman" w:hAnsi="Times New Roman"/>
          <w:b/>
          <w:sz w:val="28"/>
          <w:szCs w:val="28"/>
          <w:lang w:eastAsia="en-US"/>
        </w:rPr>
      </w:pPr>
    </w:p>
    <w:p w14:paraId="1807B23A" w14:textId="77777777" w:rsidR="006B30A1" w:rsidRDefault="006B30A1" w:rsidP="006B30A1">
      <w:pPr>
        <w:spacing w:after="0" w:line="259" w:lineRule="auto"/>
        <w:jc w:val="center"/>
        <w:rPr>
          <w:rFonts w:ascii="Times New Roman" w:hAnsi="Times New Roman"/>
          <w:b/>
          <w:sz w:val="28"/>
          <w:szCs w:val="28"/>
          <w:lang w:eastAsia="en-US"/>
        </w:rPr>
      </w:pPr>
    </w:p>
    <w:p w14:paraId="7A4D0EEB" w14:textId="77777777" w:rsidR="006B30A1" w:rsidRDefault="006B30A1" w:rsidP="006B30A1">
      <w:pPr>
        <w:spacing w:after="0" w:line="259" w:lineRule="auto"/>
        <w:jc w:val="center"/>
        <w:rPr>
          <w:rFonts w:ascii="Times New Roman" w:hAnsi="Times New Roman"/>
          <w:b/>
          <w:sz w:val="28"/>
          <w:szCs w:val="28"/>
          <w:lang w:eastAsia="en-US"/>
        </w:rPr>
      </w:pPr>
    </w:p>
    <w:p w14:paraId="794241E2" w14:textId="77777777" w:rsidR="006B30A1" w:rsidRDefault="006B30A1" w:rsidP="006B30A1">
      <w:pPr>
        <w:spacing w:after="0" w:line="259" w:lineRule="auto"/>
        <w:jc w:val="center"/>
        <w:rPr>
          <w:rFonts w:ascii="Times New Roman" w:hAnsi="Times New Roman"/>
          <w:b/>
          <w:sz w:val="28"/>
          <w:szCs w:val="28"/>
          <w:lang w:eastAsia="en-US"/>
        </w:rPr>
      </w:pPr>
    </w:p>
    <w:p w14:paraId="7DE66652" w14:textId="77777777" w:rsidR="006B30A1" w:rsidRDefault="006B30A1" w:rsidP="006B30A1">
      <w:pPr>
        <w:spacing w:after="0" w:line="259" w:lineRule="auto"/>
        <w:jc w:val="center"/>
        <w:rPr>
          <w:rFonts w:ascii="Times New Roman" w:hAnsi="Times New Roman"/>
          <w:b/>
          <w:sz w:val="28"/>
          <w:szCs w:val="28"/>
          <w:lang w:eastAsia="en-US"/>
        </w:rPr>
      </w:pPr>
    </w:p>
    <w:p w14:paraId="0AF0554C" w14:textId="77777777" w:rsidR="006B30A1" w:rsidRDefault="006B30A1" w:rsidP="006B30A1">
      <w:pPr>
        <w:spacing w:after="0" w:line="259" w:lineRule="auto"/>
        <w:jc w:val="center"/>
        <w:rPr>
          <w:rFonts w:ascii="Times New Roman" w:hAnsi="Times New Roman"/>
          <w:b/>
          <w:sz w:val="28"/>
          <w:szCs w:val="28"/>
          <w:lang w:eastAsia="en-US"/>
        </w:rPr>
      </w:pPr>
    </w:p>
    <w:p w14:paraId="410501AD" w14:textId="77777777" w:rsidR="006B30A1" w:rsidRDefault="006B30A1" w:rsidP="006B30A1">
      <w:pPr>
        <w:spacing w:after="0" w:line="259" w:lineRule="auto"/>
        <w:jc w:val="center"/>
        <w:rPr>
          <w:rFonts w:ascii="Times New Roman" w:hAnsi="Times New Roman"/>
          <w:b/>
          <w:sz w:val="28"/>
          <w:szCs w:val="28"/>
          <w:lang w:eastAsia="en-US"/>
        </w:rPr>
      </w:pPr>
    </w:p>
    <w:p w14:paraId="781E251B" w14:textId="77777777" w:rsidR="006B30A1" w:rsidRDefault="006B30A1" w:rsidP="006B30A1">
      <w:pPr>
        <w:spacing w:after="0" w:line="259" w:lineRule="auto"/>
        <w:jc w:val="center"/>
        <w:rPr>
          <w:rFonts w:ascii="Times New Roman" w:hAnsi="Times New Roman"/>
          <w:b/>
          <w:sz w:val="28"/>
          <w:szCs w:val="28"/>
          <w:lang w:eastAsia="en-US"/>
        </w:rPr>
      </w:pPr>
    </w:p>
    <w:p w14:paraId="37828627" w14:textId="77777777" w:rsidR="006B30A1" w:rsidRDefault="006B30A1" w:rsidP="006B30A1">
      <w:pPr>
        <w:spacing w:after="0" w:line="259" w:lineRule="auto"/>
        <w:jc w:val="center"/>
        <w:rPr>
          <w:rFonts w:ascii="Times New Roman" w:hAnsi="Times New Roman"/>
          <w:b/>
          <w:sz w:val="28"/>
          <w:szCs w:val="28"/>
          <w:lang w:eastAsia="en-US"/>
        </w:rPr>
      </w:pPr>
    </w:p>
    <w:p w14:paraId="25615E10" w14:textId="77777777" w:rsidR="006B30A1" w:rsidRDefault="006B30A1" w:rsidP="006B30A1">
      <w:pPr>
        <w:spacing w:after="0" w:line="259" w:lineRule="auto"/>
        <w:jc w:val="center"/>
        <w:rPr>
          <w:rFonts w:ascii="Times New Roman" w:hAnsi="Times New Roman"/>
          <w:b/>
          <w:sz w:val="28"/>
          <w:szCs w:val="28"/>
          <w:lang w:eastAsia="en-US"/>
        </w:rPr>
      </w:pPr>
    </w:p>
    <w:p w14:paraId="236241C3" w14:textId="77777777" w:rsidR="006B30A1" w:rsidRDefault="006B30A1" w:rsidP="006B30A1">
      <w:pPr>
        <w:spacing w:after="0" w:line="259" w:lineRule="auto"/>
        <w:jc w:val="center"/>
        <w:rPr>
          <w:rFonts w:ascii="Times New Roman" w:hAnsi="Times New Roman"/>
          <w:b/>
          <w:sz w:val="28"/>
          <w:szCs w:val="28"/>
          <w:lang w:eastAsia="en-US"/>
        </w:rPr>
      </w:pPr>
    </w:p>
    <w:p w14:paraId="0B81A74A" w14:textId="77777777" w:rsidR="006B30A1" w:rsidRDefault="006B30A1" w:rsidP="006B30A1">
      <w:pPr>
        <w:spacing w:after="0" w:line="259" w:lineRule="auto"/>
        <w:jc w:val="center"/>
        <w:rPr>
          <w:rFonts w:ascii="Times New Roman" w:hAnsi="Times New Roman"/>
          <w:b/>
          <w:sz w:val="28"/>
          <w:szCs w:val="28"/>
          <w:lang w:eastAsia="en-US"/>
        </w:rPr>
      </w:pPr>
    </w:p>
    <w:p w14:paraId="07FB865F" w14:textId="77777777" w:rsidR="006B30A1" w:rsidRDefault="006B30A1" w:rsidP="006B30A1">
      <w:pPr>
        <w:spacing w:after="0" w:line="259" w:lineRule="auto"/>
        <w:jc w:val="center"/>
        <w:rPr>
          <w:rFonts w:ascii="Times New Roman" w:hAnsi="Times New Roman"/>
          <w:b/>
          <w:sz w:val="28"/>
          <w:szCs w:val="28"/>
          <w:lang w:eastAsia="en-US"/>
        </w:rPr>
      </w:pPr>
    </w:p>
    <w:p w14:paraId="575E9EBC" w14:textId="77777777" w:rsidR="006B30A1" w:rsidRDefault="006B30A1" w:rsidP="006B30A1">
      <w:pPr>
        <w:spacing w:after="0" w:line="259" w:lineRule="auto"/>
        <w:jc w:val="center"/>
        <w:rPr>
          <w:rFonts w:ascii="Times New Roman" w:hAnsi="Times New Roman"/>
          <w:b/>
          <w:sz w:val="28"/>
          <w:szCs w:val="28"/>
          <w:lang w:eastAsia="en-US"/>
        </w:rPr>
      </w:pPr>
    </w:p>
    <w:p w14:paraId="63FC8349" w14:textId="77777777" w:rsidR="006B30A1" w:rsidRDefault="006B30A1" w:rsidP="006B30A1">
      <w:pPr>
        <w:spacing w:after="0" w:line="259" w:lineRule="auto"/>
        <w:jc w:val="center"/>
        <w:rPr>
          <w:rFonts w:ascii="Times New Roman" w:hAnsi="Times New Roman"/>
          <w:b/>
          <w:sz w:val="28"/>
          <w:szCs w:val="28"/>
          <w:lang w:eastAsia="en-US"/>
        </w:rPr>
      </w:pPr>
    </w:p>
    <w:p w14:paraId="6945846C" w14:textId="77777777" w:rsidR="006B30A1" w:rsidRDefault="006B30A1" w:rsidP="006B30A1">
      <w:pPr>
        <w:spacing w:after="0" w:line="259" w:lineRule="auto"/>
        <w:jc w:val="center"/>
        <w:rPr>
          <w:rFonts w:ascii="Times New Roman" w:hAnsi="Times New Roman"/>
          <w:b/>
          <w:sz w:val="28"/>
          <w:szCs w:val="28"/>
          <w:lang w:eastAsia="en-US"/>
        </w:rPr>
      </w:pPr>
    </w:p>
    <w:p w14:paraId="2AF61B92" w14:textId="77777777" w:rsidR="006B30A1" w:rsidRDefault="006B30A1" w:rsidP="006B30A1">
      <w:pPr>
        <w:spacing w:after="0" w:line="259" w:lineRule="auto"/>
        <w:jc w:val="center"/>
        <w:rPr>
          <w:rFonts w:ascii="Times New Roman" w:hAnsi="Times New Roman"/>
          <w:b/>
          <w:sz w:val="28"/>
          <w:szCs w:val="28"/>
          <w:lang w:eastAsia="en-US"/>
        </w:rPr>
      </w:pPr>
    </w:p>
    <w:p w14:paraId="3E8C7EF0" w14:textId="77777777" w:rsidR="006B30A1" w:rsidRDefault="006B30A1" w:rsidP="006B30A1">
      <w:pPr>
        <w:spacing w:after="0" w:line="259" w:lineRule="auto"/>
        <w:jc w:val="center"/>
        <w:rPr>
          <w:rFonts w:ascii="Times New Roman" w:hAnsi="Times New Roman"/>
          <w:b/>
          <w:sz w:val="28"/>
          <w:szCs w:val="28"/>
          <w:lang w:eastAsia="en-US"/>
        </w:rPr>
      </w:pPr>
    </w:p>
    <w:p w14:paraId="2EEEA14B" w14:textId="77777777" w:rsidR="006B30A1" w:rsidRDefault="006B30A1" w:rsidP="006B30A1">
      <w:pPr>
        <w:spacing w:after="0" w:line="259" w:lineRule="auto"/>
        <w:jc w:val="center"/>
        <w:rPr>
          <w:rFonts w:ascii="Times New Roman" w:hAnsi="Times New Roman"/>
          <w:b/>
          <w:sz w:val="28"/>
          <w:szCs w:val="28"/>
          <w:lang w:eastAsia="en-US"/>
        </w:rPr>
      </w:pPr>
    </w:p>
    <w:p w14:paraId="13AE8780" w14:textId="77777777" w:rsidR="006B30A1" w:rsidRDefault="006B30A1" w:rsidP="006B30A1">
      <w:pPr>
        <w:spacing w:after="0" w:line="259" w:lineRule="auto"/>
        <w:jc w:val="center"/>
        <w:rPr>
          <w:rFonts w:ascii="Times New Roman" w:hAnsi="Times New Roman"/>
          <w:b/>
          <w:sz w:val="28"/>
          <w:szCs w:val="28"/>
          <w:lang w:eastAsia="en-US"/>
        </w:rPr>
      </w:pPr>
    </w:p>
    <w:p w14:paraId="33A2B8AB" w14:textId="22E6A688" w:rsidR="006B30A1" w:rsidRDefault="006B30A1" w:rsidP="00021C75">
      <w:pPr>
        <w:spacing w:after="0" w:line="259" w:lineRule="auto"/>
        <w:jc w:val="center"/>
        <w:rPr>
          <w:rFonts w:ascii="Times New Roman" w:hAnsi="Times New Roman"/>
          <w:b/>
          <w:sz w:val="28"/>
          <w:szCs w:val="28"/>
          <w:lang w:eastAsia="en-US"/>
        </w:rPr>
      </w:pPr>
    </w:p>
    <w:p w14:paraId="04934D18" w14:textId="77777777" w:rsidR="006B30A1" w:rsidRDefault="006B30A1" w:rsidP="006B30A1">
      <w:pPr>
        <w:spacing w:after="0" w:line="259" w:lineRule="auto"/>
        <w:jc w:val="center"/>
        <w:rPr>
          <w:rFonts w:ascii="Times New Roman" w:hAnsi="Times New Roman"/>
          <w:b/>
          <w:sz w:val="28"/>
          <w:szCs w:val="28"/>
          <w:lang w:eastAsia="en-US"/>
        </w:rPr>
      </w:pPr>
    </w:p>
    <w:p w14:paraId="25ABA222" w14:textId="79F38E45" w:rsidR="006B30A1" w:rsidRDefault="006B30A1" w:rsidP="003C0529">
      <w:pPr>
        <w:spacing w:after="0" w:line="259" w:lineRule="auto"/>
        <w:rPr>
          <w:rFonts w:ascii="Times New Roman" w:hAnsi="Times New Roman"/>
          <w:b/>
          <w:sz w:val="28"/>
          <w:szCs w:val="28"/>
          <w:lang w:eastAsia="en-US"/>
        </w:rPr>
      </w:pPr>
    </w:p>
    <w:p w14:paraId="0FA5E40E" w14:textId="77777777" w:rsidR="003C0529" w:rsidRPr="00672B2A" w:rsidRDefault="003C0529" w:rsidP="003C0529">
      <w:pPr>
        <w:spacing w:after="0" w:line="259" w:lineRule="auto"/>
        <w:rPr>
          <w:rFonts w:ascii="Times New Roman" w:hAnsi="Times New Roman"/>
          <w:b/>
          <w:sz w:val="28"/>
          <w:szCs w:val="28"/>
          <w:lang w:eastAsia="en-US"/>
        </w:rPr>
      </w:pPr>
    </w:p>
    <w:tbl>
      <w:tblPr>
        <w:tblW w:w="0" w:type="auto"/>
        <w:tblInd w:w="4786" w:type="dxa"/>
        <w:tblLook w:val="00A0" w:firstRow="1" w:lastRow="0" w:firstColumn="1" w:lastColumn="0" w:noHBand="0" w:noVBand="0"/>
      </w:tblPr>
      <w:tblGrid>
        <w:gridCol w:w="4568"/>
      </w:tblGrid>
      <w:tr w:rsidR="006B30A1" w:rsidRPr="00672B2A" w14:paraId="132C80D5" w14:textId="77777777" w:rsidTr="002A4CE4">
        <w:tc>
          <w:tcPr>
            <w:tcW w:w="4568" w:type="dxa"/>
          </w:tcPr>
          <w:p w14:paraId="4477A83A" w14:textId="77777777" w:rsidR="006B30A1" w:rsidRPr="00672B2A" w:rsidRDefault="006B30A1" w:rsidP="002A4CE4">
            <w:pPr>
              <w:autoSpaceDE w:val="0"/>
              <w:autoSpaceDN w:val="0"/>
              <w:adjustRightInd w:val="0"/>
              <w:spacing w:after="0" w:line="240" w:lineRule="auto"/>
              <w:jc w:val="center"/>
              <w:rPr>
                <w:rFonts w:ascii="Times New Roman" w:hAnsi="Times New Roman"/>
                <w:sz w:val="28"/>
                <w:szCs w:val="28"/>
              </w:rPr>
            </w:pPr>
            <w:r w:rsidRPr="00672B2A">
              <w:rPr>
                <w:rFonts w:ascii="Times New Roman" w:hAnsi="Times New Roman"/>
                <w:sz w:val="28"/>
                <w:szCs w:val="28"/>
              </w:rPr>
              <w:lastRenderedPageBreak/>
              <w:t>Приложение № 2</w:t>
            </w:r>
          </w:p>
          <w:p w14:paraId="3D7D838D" w14:textId="77777777" w:rsidR="006B30A1" w:rsidRPr="00672B2A" w:rsidRDefault="006B30A1" w:rsidP="002A4CE4">
            <w:pPr>
              <w:autoSpaceDE w:val="0"/>
              <w:autoSpaceDN w:val="0"/>
              <w:adjustRightInd w:val="0"/>
              <w:spacing w:after="0" w:line="240" w:lineRule="auto"/>
              <w:jc w:val="center"/>
              <w:rPr>
                <w:rFonts w:ascii="Times New Roman" w:hAnsi="Times New Roman"/>
                <w:sz w:val="24"/>
                <w:szCs w:val="24"/>
              </w:rPr>
            </w:pPr>
            <w:r w:rsidRPr="00672B2A">
              <w:rPr>
                <w:rFonts w:ascii="Times New Roman" w:hAnsi="Times New Roman"/>
                <w:sz w:val="24"/>
                <w:szCs w:val="24"/>
              </w:rPr>
              <w:t>к Положению о муниципальном жилищном контроле на территории муниципального образования «Хасынский муниципальный округ Магаданской области»</w:t>
            </w:r>
          </w:p>
        </w:tc>
      </w:tr>
    </w:tbl>
    <w:p w14:paraId="2D571F3B" w14:textId="77777777" w:rsidR="006B30A1" w:rsidRPr="003C0529" w:rsidRDefault="006B30A1" w:rsidP="006B30A1">
      <w:pPr>
        <w:spacing w:after="0" w:line="259" w:lineRule="auto"/>
        <w:contextualSpacing/>
        <w:jc w:val="right"/>
        <w:rPr>
          <w:rFonts w:ascii="Times New Roman" w:hAnsi="Times New Roman"/>
          <w:sz w:val="28"/>
          <w:szCs w:val="28"/>
          <w:lang w:eastAsia="en-US"/>
        </w:rPr>
      </w:pPr>
    </w:p>
    <w:p w14:paraId="0255E897" w14:textId="77777777" w:rsidR="006B30A1" w:rsidRPr="003C0529" w:rsidRDefault="006B30A1" w:rsidP="006B30A1">
      <w:pPr>
        <w:spacing w:after="0"/>
        <w:ind w:firstLine="539"/>
        <w:jc w:val="center"/>
        <w:rPr>
          <w:rFonts w:ascii="Times New Roman" w:hAnsi="Times New Roman"/>
          <w:b/>
          <w:sz w:val="28"/>
          <w:szCs w:val="28"/>
          <w:lang w:eastAsia="en-US"/>
        </w:rPr>
      </w:pPr>
    </w:p>
    <w:p w14:paraId="34C88747" w14:textId="77777777" w:rsidR="006B30A1" w:rsidRPr="00021C75" w:rsidRDefault="006B30A1" w:rsidP="006B30A1">
      <w:pPr>
        <w:spacing w:after="0" w:line="240" w:lineRule="auto"/>
        <w:jc w:val="center"/>
        <w:rPr>
          <w:rFonts w:ascii="Times New Roman" w:hAnsi="Times New Roman"/>
          <w:b/>
          <w:color w:val="FF0000"/>
          <w:sz w:val="28"/>
          <w:szCs w:val="28"/>
          <w:lang w:eastAsia="en-US"/>
        </w:rPr>
      </w:pPr>
      <w:r w:rsidRPr="003C0529">
        <w:rPr>
          <w:rFonts w:ascii="Times New Roman" w:hAnsi="Times New Roman"/>
          <w:b/>
          <w:sz w:val="28"/>
          <w:szCs w:val="28"/>
          <w:lang w:eastAsia="en-US"/>
        </w:rPr>
        <w:t>ИНДИКАТОРЫ РИСКА НАРУШЕНИЯ</w:t>
      </w:r>
    </w:p>
    <w:p w14:paraId="0BFA7EE6" w14:textId="77777777" w:rsidR="006B30A1" w:rsidRPr="00672B2A" w:rsidRDefault="006B30A1" w:rsidP="006B30A1">
      <w:pPr>
        <w:spacing w:after="0" w:line="240" w:lineRule="auto"/>
        <w:jc w:val="center"/>
        <w:rPr>
          <w:rFonts w:ascii="Times New Roman" w:hAnsi="Times New Roman"/>
          <w:b/>
          <w:bCs/>
          <w:sz w:val="28"/>
          <w:szCs w:val="28"/>
          <w:lang w:eastAsia="en-US"/>
        </w:rPr>
      </w:pPr>
      <w:r w:rsidRPr="00672B2A">
        <w:rPr>
          <w:rFonts w:ascii="Times New Roman" w:hAnsi="Times New Roman"/>
          <w:b/>
          <w:sz w:val="28"/>
          <w:szCs w:val="28"/>
          <w:lang w:eastAsia="en-US"/>
        </w:rPr>
        <w:t xml:space="preserve">обязательных требований, </w:t>
      </w:r>
      <w:r w:rsidRPr="00672B2A">
        <w:rPr>
          <w:rFonts w:ascii="Times New Roman" w:hAnsi="Times New Roman"/>
          <w:b/>
          <w:bCs/>
          <w:sz w:val="28"/>
          <w:szCs w:val="28"/>
          <w:lang w:eastAsia="en-US"/>
        </w:rPr>
        <w:t>используемые в качестве основания</w:t>
      </w:r>
    </w:p>
    <w:p w14:paraId="23E2E857" w14:textId="77777777" w:rsidR="006B30A1" w:rsidRPr="00672B2A" w:rsidRDefault="006B30A1" w:rsidP="006B30A1">
      <w:pPr>
        <w:spacing w:after="0" w:line="240" w:lineRule="auto"/>
        <w:jc w:val="center"/>
        <w:rPr>
          <w:rFonts w:ascii="Times New Roman" w:hAnsi="Times New Roman"/>
          <w:b/>
          <w:bCs/>
          <w:sz w:val="28"/>
          <w:szCs w:val="28"/>
          <w:lang w:eastAsia="en-US"/>
        </w:rPr>
      </w:pPr>
      <w:r w:rsidRPr="00672B2A">
        <w:rPr>
          <w:rFonts w:ascii="Times New Roman" w:hAnsi="Times New Roman"/>
          <w:b/>
          <w:bCs/>
          <w:sz w:val="28"/>
          <w:szCs w:val="28"/>
          <w:lang w:eastAsia="en-US"/>
        </w:rPr>
        <w:t>для проведения внеплановых контрольных мероприятий при осуществлении муниципального жилищного контроля</w:t>
      </w:r>
    </w:p>
    <w:p w14:paraId="52F82094" w14:textId="77777777" w:rsidR="006B30A1" w:rsidRPr="00672B2A" w:rsidRDefault="006B30A1" w:rsidP="006B30A1">
      <w:pPr>
        <w:spacing w:after="0"/>
        <w:ind w:firstLine="539"/>
        <w:jc w:val="center"/>
        <w:rPr>
          <w:rFonts w:ascii="Times New Roman" w:hAnsi="Times New Roman"/>
          <w:b/>
          <w:sz w:val="28"/>
          <w:szCs w:val="28"/>
          <w:lang w:eastAsia="en-US"/>
        </w:rPr>
      </w:pPr>
    </w:p>
    <w:p w14:paraId="1406B8D7" w14:textId="77777777" w:rsidR="006B30A1" w:rsidRPr="00672B2A" w:rsidRDefault="006B30A1" w:rsidP="006B30A1">
      <w:pPr>
        <w:autoSpaceDE w:val="0"/>
        <w:autoSpaceDN w:val="0"/>
        <w:adjustRightInd w:val="0"/>
        <w:spacing w:after="0" w:line="360" w:lineRule="auto"/>
        <w:ind w:firstLine="709"/>
        <w:jc w:val="both"/>
        <w:rPr>
          <w:rFonts w:ascii="Times New Roman" w:hAnsi="Times New Roman"/>
          <w:sz w:val="28"/>
          <w:szCs w:val="28"/>
          <w:lang w:eastAsia="en-US"/>
        </w:rPr>
      </w:pPr>
      <w:r w:rsidRPr="00672B2A">
        <w:rPr>
          <w:rFonts w:ascii="Times New Roman" w:hAnsi="Times New Roman"/>
          <w:sz w:val="28"/>
          <w:szCs w:val="28"/>
        </w:rPr>
        <w:t xml:space="preserve">В соответствии с </w:t>
      </w:r>
      <w:hyperlink r:id="rId28" w:history="1">
        <w:r w:rsidRPr="00672B2A">
          <w:rPr>
            <w:rFonts w:ascii="Times New Roman" w:hAnsi="Times New Roman"/>
            <w:sz w:val="28"/>
            <w:szCs w:val="28"/>
          </w:rPr>
          <w:t xml:space="preserve">пунктом </w:t>
        </w:r>
        <w:r>
          <w:rPr>
            <w:rFonts w:ascii="Times New Roman" w:hAnsi="Times New Roman"/>
            <w:sz w:val="28"/>
            <w:szCs w:val="28"/>
          </w:rPr>
          <w:t>1</w:t>
        </w:r>
        <w:r w:rsidRPr="00672B2A">
          <w:rPr>
            <w:rFonts w:ascii="Times New Roman" w:hAnsi="Times New Roman"/>
            <w:sz w:val="28"/>
            <w:szCs w:val="28"/>
          </w:rPr>
          <w:t xml:space="preserve"> части 10 статьи 23</w:t>
        </w:r>
      </w:hyperlink>
      <w:r w:rsidRPr="00672B2A">
        <w:rPr>
          <w:rFonts w:ascii="Times New Roman" w:hAnsi="Times New Roman"/>
          <w:sz w:val="28"/>
          <w:szCs w:val="28"/>
        </w:rPr>
        <w:t xml:space="preserve"> Федерального закона № 248-ФЗ, </w:t>
      </w:r>
      <w:hyperlink r:id="rId29" w:history="1">
        <w:r w:rsidRPr="00672B2A">
          <w:rPr>
            <w:rFonts w:ascii="Times New Roman" w:hAnsi="Times New Roman"/>
            <w:sz w:val="28"/>
            <w:szCs w:val="28"/>
          </w:rPr>
          <w:t>части 13 статьи 20</w:t>
        </w:r>
      </w:hyperlink>
      <w:r w:rsidRPr="00672B2A">
        <w:rPr>
          <w:rFonts w:ascii="Times New Roman" w:hAnsi="Times New Roman"/>
          <w:sz w:val="28"/>
          <w:szCs w:val="28"/>
        </w:rPr>
        <w:t xml:space="preserve"> Жилищного кодекса Российской Федерации, </w:t>
      </w:r>
      <w:hyperlink r:id="rId30" w:history="1">
        <w:r w:rsidRPr="00672B2A">
          <w:rPr>
            <w:rFonts w:ascii="Times New Roman" w:hAnsi="Times New Roman"/>
            <w:sz w:val="28"/>
            <w:szCs w:val="28"/>
          </w:rPr>
          <w:t>приказом</w:t>
        </w:r>
      </w:hyperlink>
      <w:r w:rsidRPr="00672B2A">
        <w:rPr>
          <w:rFonts w:ascii="Times New Roman" w:hAnsi="Times New Roman"/>
          <w:sz w:val="28"/>
          <w:szCs w:val="28"/>
        </w:rPr>
        <w:t xml:space="preserve"> Минстроя России от 2</w:t>
      </w:r>
      <w:r>
        <w:rPr>
          <w:rFonts w:ascii="Times New Roman" w:hAnsi="Times New Roman"/>
          <w:sz w:val="28"/>
          <w:szCs w:val="28"/>
        </w:rPr>
        <w:t>0</w:t>
      </w:r>
      <w:r w:rsidRPr="00672B2A">
        <w:rPr>
          <w:rFonts w:ascii="Times New Roman" w:hAnsi="Times New Roman"/>
          <w:sz w:val="28"/>
          <w:szCs w:val="28"/>
        </w:rPr>
        <w:t>.</w:t>
      </w:r>
      <w:r>
        <w:rPr>
          <w:rFonts w:ascii="Times New Roman" w:hAnsi="Times New Roman"/>
          <w:sz w:val="28"/>
          <w:szCs w:val="28"/>
        </w:rPr>
        <w:t>05</w:t>
      </w:r>
      <w:r w:rsidRPr="00672B2A">
        <w:rPr>
          <w:rFonts w:ascii="Times New Roman" w:hAnsi="Times New Roman"/>
          <w:sz w:val="28"/>
          <w:szCs w:val="28"/>
        </w:rPr>
        <w:t>.202</w:t>
      </w:r>
      <w:r>
        <w:rPr>
          <w:rFonts w:ascii="Times New Roman" w:hAnsi="Times New Roman"/>
          <w:sz w:val="28"/>
          <w:szCs w:val="28"/>
        </w:rPr>
        <w:t>5 № 301</w:t>
      </w:r>
      <w:r w:rsidRPr="00672B2A">
        <w:rPr>
          <w:rFonts w:ascii="Times New Roman" w:hAnsi="Times New Roman"/>
          <w:sz w:val="28"/>
          <w:szCs w:val="28"/>
        </w:rPr>
        <w:t>/пр «Об утверждении типовых индикаторов риска нарушения обязательных требований, используемых при осуществлении государственного жилищного надзора и муниципального жилищного контроля» применяются следующие индикаторы риска:</w:t>
      </w:r>
    </w:p>
    <w:p w14:paraId="60EDD93C" w14:textId="77777777" w:rsidR="006B30A1" w:rsidRDefault="006B30A1" w:rsidP="006B30A1">
      <w:pPr>
        <w:autoSpaceDE w:val="0"/>
        <w:autoSpaceDN w:val="0"/>
        <w:adjustRightInd w:val="0"/>
        <w:spacing w:after="0" w:line="360" w:lineRule="auto"/>
        <w:ind w:firstLine="539"/>
        <w:jc w:val="both"/>
        <w:rPr>
          <w:rFonts w:ascii="Times New Roman" w:hAnsi="Times New Roman"/>
          <w:sz w:val="28"/>
          <w:szCs w:val="28"/>
        </w:rPr>
      </w:pPr>
      <w:r>
        <w:rPr>
          <w:rFonts w:ascii="Times New Roman" w:hAnsi="Times New Roman"/>
          <w:sz w:val="28"/>
          <w:szCs w:val="28"/>
        </w:rPr>
        <w:t xml:space="preserve">1. Наличие у органа, осуществляющего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w:t>
      </w:r>
      <w:r>
        <w:rPr>
          <w:rFonts w:ascii="Times New Roman" w:hAnsi="Times New Roman"/>
          <w:sz w:val="28"/>
          <w:szCs w:val="28"/>
        </w:rPr>
        <w:lastRenderedPageBreak/>
        <w:t>двенадцати месяцев до дня принятия решения о проведении и выборе вида внепланового контрольного (надзорного) мероприятия.</w:t>
      </w:r>
    </w:p>
    <w:p w14:paraId="1FB3B76E" w14:textId="77777777" w:rsidR="006B30A1" w:rsidRDefault="006B30A1" w:rsidP="00021C75">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2. Наличие у органа, осуществляющего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
    <w:p w14:paraId="0C11107F" w14:textId="77777777" w:rsidR="00021C75" w:rsidRPr="003C0529" w:rsidRDefault="00021C75" w:rsidP="00021C75">
      <w:pPr>
        <w:pStyle w:val="ConsPlusNormal"/>
        <w:spacing w:line="360" w:lineRule="auto"/>
        <w:ind w:firstLine="540"/>
        <w:jc w:val="both"/>
        <w:rPr>
          <w:rFonts w:ascii="Times New Roman" w:hAnsi="Times New Roman" w:cs="Times New Roman"/>
          <w:sz w:val="28"/>
          <w:szCs w:val="28"/>
        </w:rPr>
      </w:pPr>
    </w:p>
    <w:p w14:paraId="05B29FD9" w14:textId="77777777" w:rsidR="00021C75" w:rsidRPr="003C0529" w:rsidRDefault="00021C75" w:rsidP="00021C75">
      <w:pPr>
        <w:pStyle w:val="ConsPlusNormal"/>
        <w:spacing w:line="360" w:lineRule="auto"/>
        <w:ind w:firstLine="540"/>
        <w:jc w:val="both"/>
        <w:rPr>
          <w:rFonts w:ascii="Times New Roman" w:hAnsi="Times New Roman" w:cs="Times New Roman"/>
          <w:sz w:val="28"/>
          <w:szCs w:val="28"/>
        </w:rPr>
      </w:pPr>
    </w:p>
    <w:p w14:paraId="30AAF4CA" w14:textId="77777777" w:rsidR="00021C75" w:rsidRPr="003C0529" w:rsidRDefault="00021C75" w:rsidP="00021C75">
      <w:pPr>
        <w:spacing w:after="0" w:line="360" w:lineRule="auto"/>
        <w:jc w:val="center"/>
      </w:pPr>
      <w:r w:rsidRPr="003C0529">
        <w:rPr>
          <w:rFonts w:ascii="Times New Roman" w:hAnsi="Times New Roman"/>
          <w:sz w:val="28"/>
          <w:szCs w:val="28"/>
        </w:rPr>
        <w:t>_____________</w:t>
      </w:r>
    </w:p>
    <w:p w14:paraId="1CCA1E70" w14:textId="77777777" w:rsidR="006B30A1" w:rsidRPr="00672B2A" w:rsidRDefault="006B30A1" w:rsidP="006B30A1">
      <w:pPr>
        <w:suppressAutoHyphens/>
        <w:autoSpaceDN w:val="0"/>
        <w:spacing w:after="0" w:line="360" w:lineRule="auto"/>
        <w:ind w:firstLine="709"/>
        <w:jc w:val="center"/>
        <w:textAlignment w:val="baseline"/>
        <w:rPr>
          <w:rFonts w:ascii="Times New Roman" w:hAnsi="Times New Roman"/>
          <w:sz w:val="28"/>
          <w:szCs w:val="28"/>
          <w:lang w:eastAsia="en-US"/>
        </w:rPr>
      </w:pPr>
    </w:p>
    <w:p w14:paraId="10FE6A69" w14:textId="77777777" w:rsidR="006B30A1" w:rsidRPr="00672B2A" w:rsidRDefault="006B30A1" w:rsidP="006B30A1">
      <w:pPr>
        <w:suppressAutoHyphens/>
        <w:autoSpaceDN w:val="0"/>
        <w:spacing w:after="0" w:line="360" w:lineRule="auto"/>
        <w:ind w:firstLine="709"/>
        <w:jc w:val="center"/>
        <w:textAlignment w:val="baseline"/>
        <w:rPr>
          <w:rFonts w:ascii="Times New Roman" w:hAnsi="Times New Roman"/>
          <w:sz w:val="28"/>
          <w:szCs w:val="28"/>
          <w:lang w:eastAsia="en-US"/>
        </w:rPr>
      </w:pPr>
    </w:p>
    <w:p w14:paraId="0B44E8B5" w14:textId="77777777" w:rsidR="006B30A1" w:rsidRPr="00672B2A" w:rsidRDefault="006B30A1" w:rsidP="006B30A1">
      <w:pPr>
        <w:suppressAutoHyphens/>
        <w:autoSpaceDN w:val="0"/>
        <w:spacing w:after="0" w:line="360" w:lineRule="auto"/>
        <w:ind w:firstLine="709"/>
        <w:jc w:val="center"/>
        <w:textAlignment w:val="baseline"/>
        <w:rPr>
          <w:rFonts w:ascii="Times New Roman" w:hAnsi="Times New Roman"/>
          <w:sz w:val="28"/>
          <w:szCs w:val="28"/>
          <w:lang w:eastAsia="en-US"/>
        </w:rPr>
      </w:pPr>
    </w:p>
    <w:p w14:paraId="6DA021D2" w14:textId="77777777" w:rsidR="006B30A1" w:rsidRPr="00672B2A" w:rsidRDefault="006B30A1" w:rsidP="006B30A1">
      <w:pPr>
        <w:suppressAutoHyphens/>
        <w:autoSpaceDN w:val="0"/>
        <w:spacing w:after="0" w:line="360" w:lineRule="auto"/>
        <w:ind w:firstLine="709"/>
        <w:jc w:val="center"/>
        <w:textAlignment w:val="baseline"/>
        <w:rPr>
          <w:rFonts w:ascii="Times New Roman" w:hAnsi="Times New Roman"/>
          <w:sz w:val="28"/>
          <w:szCs w:val="28"/>
          <w:lang w:eastAsia="en-US"/>
        </w:rPr>
      </w:pPr>
    </w:p>
    <w:p w14:paraId="333E6CBA" w14:textId="77777777" w:rsidR="006B30A1" w:rsidRPr="00672B2A" w:rsidRDefault="006B30A1" w:rsidP="006B30A1">
      <w:pPr>
        <w:suppressAutoHyphens/>
        <w:autoSpaceDN w:val="0"/>
        <w:spacing w:after="0" w:line="360" w:lineRule="auto"/>
        <w:ind w:firstLine="709"/>
        <w:jc w:val="center"/>
        <w:textAlignment w:val="baseline"/>
        <w:rPr>
          <w:rFonts w:ascii="Times New Roman" w:hAnsi="Times New Roman"/>
          <w:sz w:val="28"/>
          <w:szCs w:val="28"/>
          <w:lang w:eastAsia="en-US"/>
        </w:rPr>
      </w:pPr>
    </w:p>
    <w:p w14:paraId="7CDDE3B9" w14:textId="77777777" w:rsidR="006B30A1" w:rsidRPr="00672B2A" w:rsidRDefault="006B30A1" w:rsidP="006B30A1">
      <w:pPr>
        <w:suppressAutoHyphens/>
        <w:autoSpaceDN w:val="0"/>
        <w:spacing w:after="0" w:line="360" w:lineRule="auto"/>
        <w:ind w:firstLine="709"/>
        <w:jc w:val="center"/>
        <w:textAlignment w:val="baseline"/>
        <w:rPr>
          <w:rFonts w:ascii="Times New Roman" w:hAnsi="Times New Roman"/>
          <w:sz w:val="28"/>
          <w:szCs w:val="28"/>
          <w:lang w:eastAsia="en-US"/>
        </w:rPr>
      </w:pPr>
    </w:p>
    <w:p w14:paraId="67762D56" w14:textId="77777777" w:rsidR="006B30A1" w:rsidRPr="00672B2A" w:rsidRDefault="006B30A1" w:rsidP="006B30A1">
      <w:pPr>
        <w:suppressAutoHyphens/>
        <w:autoSpaceDN w:val="0"/>
        <w:spacing w:after="0" w:line="360" w:lineRule="auto"/>
        <w:ind w:firstLine="709"/>
        <w:jc w:val="center"/>
        <w:textAlignment w:val="baseline"/>
        <w:rPr>
          <w:rFonts w:ascii="Times New Roman" w:hAnsi="Times New Roman"/>
          <w:sz w:val="28"/>
          <w:szCs w:val="28"/>
          <w:lang w:eastAsia="en-US"/>
        </w:rPr>
      </w:pPr>
    </w:p>
    <w:p w14:paraId="3BB62345" w14:textId="77777777" w:rsidR="006B30A1" w:rsidRPr="00672B2A" w:rsidRDefault="006B30A1" w:rsidP="006B30A1">
      <w:pPr>
        <w:suppressAutoHyphens/>
        <w:autoSpaceDN w:val="0"/>
        <w:spacing w:after="0" w:line="360" w:lineRule="auto"/>
        <w:ind w:firstLine="709"/>
        <w:jc w:val="center"/>
        <w:textAlignment w:val="baseline"/>
        <w:rPr>
          <w:rFonts w:ascii="Times New Roman" w:hAnsi="Times New Roman"/>
          <w:sz w:val="28"/>
          <w:szCs w:val="28"/>
          <w:lang w:eastAsia="en-US"/>
        </w:rPr>
      </w:pPr>
    </w:p>
    <w:p w14:paraId="5573DE8A" w14:textId="77777777" w:rsidR="006B30A1" w:rsidRPr="00672B2A" w:rsidRDefault="006B30A1" w:rsidP="006B30A1">
      <w:pPr>
        <w:suppressAutoHyphens/>
        <w:autoSpaceDN w:val="0"/>
        <w:spacing w:after="0" w:line="360" w:lineRule="auto"/>
        <w:ind w:firstLine="709"/>
        <w:jc w:val="center"/>
        <w:textAlignment w:val="baseline"/>
        <w:rPr>
          <w:rFonts w:ascii="Times New Roman" w:hAnsi="Times New Roman"/>
          <w:sz w:val="28"/>
          <w:szCs w:val="28"/>
          <w:lang w:eastAsia="en-US"/>
        </w:rPr>
      </w:pPr>
    </w:p>
    <w:p w14:paraId="592D311E" w14:textId="77777777" w:rsidR="006B30A1" w:rsidRPr="00672B2A" w:rsidRDefault="006B30A1" w:rsidP="006B30A1">
      <w:pPr>
        <w:suppressAutoHyphens/>
        <w:autoSpaceDN w:val="0"/>
        <w:spacing w:after="0" w:line="360" w:lineRule="auto"/>
        <w:ind w:firstLine="709"/>
        <w:jc w:val="center"/>
        <w:textAlignment w:val="baseline"/>
        <w:rPr>
          <w:rFonts w:ascii="Times New Roman" w:hAnsi="Times New Roman"/>
          <w:sz w:val="28"/>
          <w:szCs w:val="28"/>
          <w:lang w:eastAsia="en-US"/>
        </w:rPr>
      </w:pPr>
    </w:p>
    <w:p w14:paraId="35C235B3" w14:textId="77777777" w:rsidR="006B30A1" w:rsidRPr="00672B2A" w:rsidRDefault="006B30A1" w:rsidP="006B30A1">
      <w:pPr>
        <w:suppressAutoHyphens/>
        <w:autoSpaceDN w:val="0"/>
        <w:spacing w:after="0" w:line="360" w:lineRule="auto"/>
        <w:ind w:firstLine="709"/>
        <w:jc w:val="center"/>
        <w:textAlignment w:val="baseline"/>
        <w:rPr>
          <w:rFonts w:ascii="Times New Roman" w:hAnsi="Times New Roman"/>
          <w:sz w:val="28"/>
          <w:szCs w:val="28"/>
          <w:lang w:eastAsia="en-US"/>
        </w:rPr>
      </w:pPr>
    </w:p>
    <w:p w14:paraId="7692D9C8" w14:textId="77777777" w:rsidR="006B30A1" w:rsidRPr="00672B2A" w:rsidRDefault="006B30A1" w:rsidP="006B30A1">
      <w:pPr>
        <w:suppressAutoHyphens/>
        <w:autoSpaceDN w:val="0"/>
        <w:spacing w:after="0" w:line="360" w:lineRule="auto"/>
        <w:ind w:firstLine="709"/>
        <w:jc w:val="center"/>
        <w:textAlignment w:val="baseline"/>
        <w:rPr>
          <w:rFonts w:ascii="Times New Roman" w:hAnsi="Times New Roman"/>
          <w:sz w:val="28"/>
          <w:szCs w:val="28"/>
          <w:lang w:eastAsia="en-US"/>
        </w:rPr>
      </w:pPr>
    </w:p>
    <w:p w14:paraId="7AB9D1FA" w14:textId="77777777" w:rsidR="006B30A1" w:rsidRPr="00672B2A" w:rsidRDefault="006B30A1" w:rsidP="006B30A1">
      <w:pPr>
        <w:suppressAutoHyphens/>
        <w:autoSpaceDN w:val="0"/>
        <w:spacing w:after="0" w:line="360" w:lineRule="auto"/>
        <w:ind w:firstLine="709"/>
        <w:jc w:val="center"/>
        <w:textAlignment w:val="baseline"/>
        <w:rPr>
          <w:rFonts w:ascii="Times New Roman" w:hAnsi="Times New Roman"/>
          <w:sz w:val="28"/>
          <w:szCs w:val="28"/>
          <w:lang w:eastAsia="en-US"/>
        </w:rPr>
      </w:pPr>
    </w:p>
    <w:p w14:paraId="45B95BA1" w14:textId="77777777" w:rsidR="006B30A1" w:rsidRPr="00672B2A" w:rsidRDefault="006B30A1" w:rsidP="006B30A1">
      <w:pPr>
        <w:suppressAutoHyphens/>
        <w:autoSpaceDN w:val="0"/>
        <w:spacing w:after="0" w:line="360" w:lineRule="auto"/>
        <w:ind w:firstLine="709"/>
        <w:jc w:val="center"/>
        <w:textAlignment w:val="baseline"/>
        <w:rPr>
          <w:rFonts w:ascii="Times New Roman" w:hAnsi="Times New Roman"/>
          <w:sz w:val="28"/>
          <w:szCs w:val="28"/>
          <w:lang w:eastAsia="en-US"/>
        </w:rPr>
      </w:pPr>
    </w:p>
    <w:p w14:paraId="72FD1A68" w14:textId="77777777" w:rsidR="006B30A1" w:rsidRPr="00672B2A" w:rsidRDefault="006B30A1" w:rsidP="006B30A1">
      <w:pPr>
        <w:spacing w:after="0" w:line="259" w:lineRule="auto"/>
        <w:contextualSpacing/>
        <w:rPr>
          <w:rFonts w:ascii="Times New Roman" w:hAnsi="Times New Roman"/>
          <w:sz w:val="28"/>
          <w:szCs w:val="28"/>
          <w:lang w:eastAsia="en-US"/>
        </w:rPr>
      </w:pPr>
    </w:p>
    <w:p w14:paraId="72EB0FB3" w14:textId="77777777" w:rsidR="006B30A1" w:rsidRPr="00672B2A" w:rsidRDefault="006B30A1" w:rsidP="006B30A1">
      <w:pPr>
        <w:spacing w:after="0" w:line="259" w:lineRule="auto"/>
        <w:contextualSpacing/>
        <w:rPr>
          <w:rFonts w:ascii="Times New Roman" w:hAnsi="Times New Roman"/>
          <w:sz w:val="28"/>
          <w:szCs w:val="28"/>
          <w:lang w:eastAsia="en-US"/>
        </w:rPr>
      </w:pPr>
    </w:p>
    <w:p w14:paraId="3EC6330C" w14:textId="77777777" w:rsidR="006B30A1" w:rsidRPr="00672B2A" w:rsidRDefault="006B30A1" w:rsidP="006B30A1">
      <w:pPr>
        <w:spacing w:after="0" w:line="259" w:lineRule="auto"/>
        <w:contextualSpacing/>
        <w:rPr>
          <w:rFonts w:ascii="Times New Roman" w:hAnsi="Times New Roman"/>
          <w:sz w:val="28"/>
          <w:szCs w:val="28"/>
          <w:lang w:eastAsia="en-US"/>
        </w:rPr>
      </w:pPr>
    </w:p>
    <w:p w14:paraId="54A13849" w14:textId="77777777" w:rsidR="006B30A1" w:rsidRDefault="006B30A1" w:rsidP="006B30A1">
      <w:pPr>
        <w:spacing w:after="0" w:line="259" w:lineRule="auto"/>
        <w:contextualSpacing/>
        <w:rPr>
          <w:rFonts w:ascii="Times New Roman" w:hAnsi="Times New Roman"/>
          <w:sz w:val="28"/>
          <w:szCs w:val="28"/>
          <w:lang w:eastAsia="en-US"/>
        </w:rPr>
      </w:pPr>
    </w:p>
    <w:p w14:paraId="6DF63CF2" w14:textId="1E93B90D" w:rsidR="006B30A1" w:rsidRDefault="006B30A1" w:rsidP="006B30A1">
      <w:pPr>
        <w:spacing w:after="0" w:line="259" w:lineRule="auto"/>
        <w:contextualSpacing/>
        <w:rPr>
          <w:rFonts w:ascii="Times New Roman" w:hAnsi="Times New Roman"/>
          <w:sz w:val="28"/>
          <w:szCs w:val="28"/>
          <w:lang w:eastAsia="en-US"/>
        </w:rPr>
      </w:pPr>
    </w:p>
    <w:p w14:paraId="2BCAD908" w14:textId="1CEE5666" w:rsidR="006B30A1" w:rsidRDefault="006B30A1" w:rsidP="006B30A1">
      <w:pPr>
        <w:spacing w:after="0" w:line="259" w:lineRule="auto"/>
        <w:contextualSpacing/>
        <w:rPr>
          <w:rFonts w:ascii="Times New Roman" w:hAnsi="Times New Roman"/>
          <w:sz w:val="28"/>
          <w:szCs w:val="28"/>
          <w:lang w:eastAsia="en-US"/>
        </w:rPr>
      </w:pPr>
    </w:p>
    <w:p w14:paraId="7E755AAC" w14:textId="455C1ECA" w:rsidR="003C0529" w:rsidRDefault="003C0529" w:rsidP="006B30A1">
      <w:pPr>
        <w:spacing w:after="0" w:line="259" w:lineRule="auto"/>
        <w:contextualSpacing/>
        <w:rPr>
          <w:rFonts w:ascii="Times New Roman" w:hAnsi="Times New Roman"/>
          <w:sz w:val="28"/>
          <w:szCs w:val="28"/>
          <w:lang w:eastAsia="en-US"/>
        </w:rPr>
      </w:pPr>
    </w:p>
    <w:p w14:paraId="7A15F88E" w14:textId="77777777" w:rsidR="003C0529" w:rsidRPr="00672B2A" w:rsidRDefault="003C0529" w:rsidP="006B30A1">
      <w:pPr>
        <w:spacing w:after="0" w:line="259" w:lineRule="auto"/>
        <w:contextualSpacing/>
        <w:rPr>
          <w:rFonts w:ascii="Times New Roman" w:hAnsi="Times New Roman"/>
          <w:sz w:val="28"/>
          <w:szCs w:val="28"/>
          <w:lang w:eastAsia="en-US"/>
        </w:rPr>
      </w:pPr>
    </w:p>
    <w:tbl>
      <w:tblPr>
        <w:tblW w:w="0" w:type="auto"/>
        <w:tblInd w:w="4786" w:type="dxa"/>
        <w:tblLook w:val="00A0" w:firstRow="1" w:lastRow="0" w:firstColumn="1" w:lastColumn="0" w:noHBand="0" w:noVBand="0"/>
      </w:tblPr>
      <w:tblGrid>
        <w:gridCol w:w="4568"/>
      </w:tblGrid>
      <w:tr w:rsidR="006B30A1" w:rsidRPr="00672B2A" w14:paraId="2B180C83" w14:textId="77777777" w:rsidTr="002A4CE4">
        <w:tc>
          <w:tcPr>
            <w:tcW w:w="4568" w:type="dxa"/>
          </w:tcPr>
          <w:p w14:paraId="1FF4E1F9" w14:textId="77777777" w:rsidR="006B30A1" w:rsidRPr="00672B2A" w:rsidRDefault="006B30A1" w:rsidP="002A4CE4">
            <w:pPr>
              <w:autoSpaceDE w:val="0"/>
              <w:autoSpaceDN w:val="0"/>
              <w:adjustRightInd w:val="0"/>
              <w:spacing w:after="0" w:line="240" w:lineRule="auto"/>
              <w:jc w:val="center"/>
              <w:rPr>
                <w:rFonts w:ascii="Times New Roman" w:hAnsi="Times New Roman"/>
                <w:sz w:val="28"/>
                <w:szCs w:val="28"/>
                <w:lang w:eastAsia="en-US"/>
              </w:rPr>
            </w:pPr>
            <w:r w:rsidRPr="00672B2A">
              <w:rPr>
                <w:rFonts w:ascii="Times New Roman" w:hAnsi="Times New Roman"/>
                <w:sz w:val="28"/>
                <w:szCs w:val="28"/>
                <w:lang w:eastAsia="en-US"/>
              </w:rPr>
              <w:lastRenderedPageBreak/>
              <w:t>Приложение № 3</w:t>
            </w:r>
          </w:p>
          <w:p w14:paraId="108DCDAC" w14:textId="77777777" w:rsidR="006B30A1" w:rsidRPr="00672B2A" w:rsidRDefault="006B30A1" w:rsidP="002A4CE4">
            <w:pPr>
              <w:autoSpaceDE w:val="0"/>
              <w:autoSpaceDN w:val="0"/>
              <w:adjustRightInd w:val="0"/>
              <w:spacing w:after="0" w:line="240" w:lineRule="auto"/>
              <w:jc w:val="center"/>
              <w:rPr>
                <w:rFonts w:ascii="Times New Roman" w:hAnsi="Times New Roman"/>
                <w:sz w:val="24"/>
                <w:szCs w:val="24"/>
                <w:lang w:eastAsia="en-US"/>
              </w:rPr>
            </w:pPr>
            <w:r w:rsidRPr="00672B2A">
              <w:rPr>
                <w:rFonts w:ascii="Times New Roman" w:hAnsi="Times New Roman"/>
                <w:sz w:val="24"/>
                <w:szCs w:val="24"/>
                <w:lang w:eastAsia="en-US"/>
              </w:rPr>
              <w:t>к Положению о муниципальном жилищном контроле на территории муниципального образования «Хасынский муниципальный округ Магаданской области»</w:t>
            </w:r>
          </w:p>
        </w:tc>
      </w:tr>
    </w:tbl>
    <w:p w14:paraId="54A4CCF0" w14:textId="77777777" w:rsidR="006B30A1" w:rsidRPr="00672B2A" w:rsidRDefault="006B30A1" w:rsidP="006B30A1">
      <w:pPr>
        <w:spacing w:after="0" w:line="259" w:lineRule="auto"/>
        <w:contextualSpacing/>
        <w:jc w:val="center"/>
        <w:rPr>
          <w:rFonts w:ascii="Times New Roman" w:hAnsi="Times New Roman"/>
          <w:b/>
          <w:bCs/>
          <w:sz w:val="28"/>
          <w:szCs w:val="28"/>
          <w:lang w:eastAsia="en-US"/>
        </w:rPr>
      </w:pPr>
    </w:p>
    <w:p w14:paraId="5156FABD" w14:textId="77777777" w:rsidR="006B30A1" w:rsidRPr="00672B2A" w:rsidRDefault="006B30A1" w:rsidP="006B30A1">
      <w:pPr>
        <w:spacing w:after="0" w:line="259" w:lineRule="auto"/>
        <w:contextualSpacing/>
        <w:jc w:val="center"/>
        <w:rPr>
          <w:rFonts w:ascii="Times New Roman" w:hAnsi="Times New Roman"/>
          <w:b/>
          <w:bCs/>
          <w:sz w:val="28"/>
          <w:szCs w:val="28"/>
          <w:lang w:eastAsia="en-US"/>
        </w:rPr>
      </w:pPr>
    </w:p>
    <w:p w14:paraId="10DDFF8D" w14:textId="77777777" w:rsidR="006B30A1" w:rsidRPr="00672B2A" w:rsidRDefault="006B30A1" w:rsidP="006B30A1">
      <w:pPr>
        <w:spacing w:after="0" w:line="259" w:lineRule="auto"/>
        <w:contextualSpacing/>
        <w:jc w:val="center"/>
        <w:rPr>
          <w:rFonts w:ascii="Times New Roman" w:hAnsi="Times New Roman"/>
          <w:b/>
          <w:bCs/>
          <w:sz w:val="28"/>
          <w:szCs w:val="28"/>
          <w:lang w:eastAsia="en-US"/>
        </w:rPr>
      </w:pPr>
    </w:p>
    <w:p w14:paraId="2FA1845D" w14:textId="77777777" w:rsidR="006B30A1" w:rsidRPr="003C0529" w:rsidRDefault="006B30A1" w:rsidP="006B30A1">
      <w:pPr>
        <w:spacing w:after="0" w:line="240" w:lineRule="auto"/>
        <w:contextualSpacing/>
        <w:jc w:val="center"/>
        <w:rPr>
          <w:rFonts w:ascii="Times New Roman" w:hAnsi="Times New Roman"/>
          <w:b/>
          <w:bCs/>
          <w:sz w:val="28"/>
          <w:szCs w:val="28"/>
          <w:lang w:eastAsia="en-US"/>
        </w:rPr>
      </w:pPr>
      <w:r w:rsidRPr="003C0529">
        <w:rPr>
          <w:rFonts w:ascii="Times New Roman" w:hAnsi="Times New Roman"/>
          <w:b/>
          <w:bCs/>
          <w:sz w:val="28"/>
          <w:szCs w:val="28"/>
          <w:lang w:eastAsia="en-US"/>
        </w:rPr>
        <w:t>КЛЮЧЕВЫЕ ПОКАЗАТЕЛИ</w:t>
      </w:r>
    </w:p>
    <w:p w14:paraId="625FA9D7" w14:textId="77777777" w:rsidR="006B30A1" w:rsidRPr="00672B2A" w:rsidRDefault="006B30A1" w:rsidP="006B30A1">
      <w:pPr>
        <w:spacing w:after="0" w:line="240" w:lineRule="auto"/>
        <w:contextualSpacing/>
        <w:jc w:val="center"/>
        <w:rPr>
          <w:rFonts w:ascii="Times New Roman" w:hAnsi="Times New Roman"/>
          <w:b/>
          <w:sz w:val="28"/>
          <w:szCs w:val="28"/>
          <w:lang w:eastAsia="en-US"/>
        </w:rPr>
      </w:pPr>
      <w:r w:rsidRPr="00672B2A">
        <w:rPr>
          <w:rFonts w:ascii="Times New Roman" w:hAnsi="Times New Roman"/>
          <w:b/>
          <w:bCs/>
          <w:sz w:val="28"/>
          <w:szCs w:val="28"/>
          <w:lang w:eastAsia="en-US"/>
        </w:rPr>
        <w:t>в сфере муниципального жилищного контроля на территории муниципального образования «</w:t>
      </w:r>
      <w:r w:rsidRPr="00672B2A">
        <w:rPr>
          <w:rFonts w:ascii="Times New Roman" w:hAnsi="Times New Roman"/>
          <w:b/>
          <w:sz w:val="28"/>
          <w:szCs w:val="28"/>
          <w:lang w:eastAsia="en-US"/>
        </w:rPr>
        <w:t xml:space="preserve">Хасынский муниципальный </w:t>
      </w:r>
    </w:p>
    <w:p w14:paraId="0B0396F1" w14:textId="77777777" w:rsidR="006B30A1" w:rsidRPr="00672B2A" w:rsidRDefault="006B30A1" w:rsidP="006B30A1">
      <w:pPr>
        <w:spacing w:after="0" w:line="240" w:lineRule="auto"/>
        <w:contextualSpacing/>
        <w:jc w:val="center"/>
        <w:rPr>
          <w:rFonts w:ascii="Times New Roman" w:hAnsi="Times New Roman"/>
          <w:b/>
          <w:bCs/>
          <w:sz w:val="28"/>
          <w:szCs w:val="28"/>
          <w:lang w:eastAsia="en-US"/>
        </w:rPr>
      </w:pPr>
      <w:r w:rsidRPr="00672B2A">
        <w:rPr>
          <w:rFonts w:ascii="Times New Roman" w:hAnsi="Times New Roman"/>
          <w:b/>
          <w:sz w:val="28"/>
          <w:szCs w:val="28"/>
          <w:lang w:eastAsia="en-US"/>
        </w:rPr>
        <w:t>округ Магаданской области</w:t>
      </w:r>
      <w:r w:rsidRPr="00672B2A">
        <w:rPr>
          <w:rFonts w:ascii="Times New Roman" w:hAnsi="Times New Roman"/>
          <w:b/>
          <w:bCs/>
          <w:sz w:val="28"/>
          <w:szCs w:val="28"/>
          <w:lang w:eastAsia="en-US"/>
        </w:rPr>
        <w:t xml:space="preserve">» и их целевые значения </w:t>
      </w:r>
    </w:p>
    <w:p w14:paraId="23C25C5E" w14:textId="77777777" w:rsidR="006B30A1" w:rsidRPr="00672B2A" w:rsidRDefault="006B30A1" w:rsidP="006B30A1">
      <w:pPr>
        <w:spacing w:after="0" w:line="259" w:lineRule="auto"/>
        <w:contextualSpacing/>
        <w:jc w:val="both"/>
        <w:rPr>
          <w:rFonts w:ascii="Times New Roman" w:hAnsi="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38"/>
        <w:gridCol w:w="1984"/>
      </w:tblGrid>
      <w:tr w:rsidR="006B30A1" w:rsidRPr="00672B2A" w14:paraId="188B02E8" w14:textId="77777777" w:rsidTr="00021C75">
        <w:tc>
          <w:tcPr>
            <w:tcW w:w="7338" w:type="dxa"/>
          </w:tcPr>
          <w:p w14:paraId="725E3A31" w14:textId="77777777" w:rsidR="006B30A1" w:rsidRPr="00672B2A" w:rsidRDefault="006B30A1" w:rsidP="002A4CE4">
            <w:pPr>
              <w:spacing w:after="0" w:line="240" w:lineRule="auto"/>
              <w:contextualSpacing/>
              <w:jc w:val="center"/>
              <w:rPr>
                <w:rFonts w:ascii="Times New Roman" w:hAnsi="Times New Roman"/>
                <w:b/>
                <w:sz w:val="28"/>
                <w:szCs w:val="28"/>
                <w:lang w:eastAsia="en-US"/>
              </w:rPr>
            </w:pPr>
            <w:r w:rsidRPr="00672B2A">
              <w:rPr>
                <w:rFonts w:ascii="Times New Roman" w:hAnsi="Times New Roman"/>
                <w:b/>
                <w:sz w:val="28"/>
                <w:szCs w:val="28"/>
                <w:lang w:eastAsia="en-US"/>
              </w:rPr>
              <w:t>Ключевые показатели</w:t>
            </w:r>
          </w:p>
        </w:tc>
        <w:tc>
          <w:tcPr>
            <w:tcW w:w="1984" w:type="dxa"/>
          </w:tcPr>
          <w:p w14:paraId="23EB64E9" w14:textId="77777777" w:rsidR="006B30A1" w:rsidRPr="00672B2A" w:rsidRDefault="006B30A1" w:rsidP="002A4CE4">
            <w:pPr>
              <w:spacing w:after="0" w:line="240" w:lineRule="auto"/>
              <w:contextualSpacing/>
              <w:jc w:val="center"/>
              <w:rPr>
                <w:rFonts w:ascii="Times New Roman" w:hAnsi="Times New Roman"/>
                <w:b/>
                <w:sz w:val="28"/>
                <w:szCs w:val="28"/>
                <w:lang w:eastAsia="en-US"/>
              </w:rPr>
            </w:pPr>
            <w:r w:rsidRPr="00672B2A">
              <w:rPr>
                <w:rFonts w:ascii="Times New Roman" w:hAnsi="Times New Roman"/>
                <w:b/>
                <w:sz w:val="28"/>
                <w:szCs w:val="28"/>
                <w:lang w:eastAsia="en-US"/>
              </w:rPr>
              <w:t>Целевые значения %</w:t>
            </w:r>
          </w:p>
        </w:tc>
      </w:tr>
      <w:tr w:rsidR="00021C75" w:rsidRPr="00672B2A" w14:paraId="445F5BA0" w14:textId="77777777" w:rsidTr="00021C75">
        <w:tc>
          <w:tcPr>
            <w:tcW w:w="7338" w:type="dxa"/>
          </w:tcPr>
          <w:p w14:paraId="27FB43F7" w14:textId="77777777" w:rsidR="00021C75" w:rsidRPr="00672B2A" w:rsidRDefault="00021C75" w:rsidP="00021C75">
            <w:pPr>
              <w:spacing w:after="0" w:line="240" w:lineRule="auto"/>
              <w:contextualSpacing/>
              <w:jc w:val="both"/>
              <w:rPr>
                <w:rFonts w:ascii="Times New Roman" w:hAnsi="Times New Roman"/>
                <w:sz w:val="28"/>
                <w:szCs w:val="28"/>
                <w:lang w:eastAsia="en-US"/>
              </w:rPr>
            </w:pPr>
            <w:r w:rsidRPr="00672B2A">
              <w:rPr>
                <w:rFonts w:ascii="Times New Roman" w:hAnsi="Times New Roman"/>
                <w:sz w:val="28"/>
                <w:szCs w:val="28"/>
                <w:lang w:eastAsia="en-US"/>
              </w:rPr>
              <w:t>Доля устраненных нарушений обязательных требований от числа выявленных нарушений обязательных требований</w:t>
            </w:r>
          </w:p>
        </w:tc>
        <w:tc>
          <w:tcPr>
            <w:tcW w:w="1984" w:type="dxa"/>
          </w:tcPr>
          <w:p w14:paraId="6D6B31B8" w14:textId="5B1D4E39" w:rsidR="00021C75" w:rsidRPr="00672B2A" w:rsidRDefault="00021C75" w:rsidP="00021C75">
            <w:pPr>
              <w:spacing w:after="0" w:line="240" w:lineRule="auto"/>
              <w:contextualSpacing/>
              <w:jc w:val="center"/>
              <w:rPr>
                <w:rFonts w:ascii="Times New Roman" w:hAnsi="Times New Roman"/>
                <w:sz w:val="28"/>
                <w:szCs w:val="28"/>
                <w:lang w:eastAsia="en-US"/>
              </w:rPr>
            </w:pPr>
            <w:r w:rsidRPr="006D4A8A">
              <w:rPr>
                <w:rFonts w:ascii="Times New Roman" w:eastAsia="Calibri" w:hAnsi="Times New Roman"/>
                <w:sz w:val="28"/>
                <w:szCs w:val="28"/>
                <w:lang w:eastAsia="en-US"/>
              </w:rPr>
              <w:t>более 80 %</w:t>
            </w:r>
          </w:p>
        </w:tc>
      </w:tr>
      <w:tr w:rsidR="00021C75" w:rsidRPr="00672B2A" w14:paraId="2660FFE0" w14:textId="77777777" w:rsidTr="00021C75">
        <w:tc>
          <w:tcPr>
            <w:tcW w:w="7338" w:type="dxa"/>
          </w:tcPr>
          <w:p w14:paraId="194AE5AA" w14:textId="77777777" w:rsidR="00021C75" w:rsidRPr="00672B2A" w:rsidRDefault="00021C75" w:rsidP="00021C75">
            <w:pPr>
              <w:spacing w:after="0" w:line="240" w:lineRule="auto"/>
              <w:contextualSpacing/>
              <w:jc w:val="both"/>
              <w:rPr>
                <w:rFonts w:ascii="Times New Roman" w:hAnsi="Times New Roman"/>
                <w:sz w:val="28"/>
                <w:szCs w:val="28"/>
                <w:lang w:eastAsia="en-US"/>
              </w:rPr>
            </w:pPr>
            <w:r w:rsidRPr="00672B2A">
              <w:rPr>
                <w:rFonts w:ascii="Times New Roman" w:hAnsi="Times New Roman"/>
                <w:sz w:val="28"/>
                <w:szCs w:val="28"/>
                <w:lang w:eastAsia="en-US"/>
              </w:rPr>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1984" w:type="dxa"/>
          </w:tcPr>
          <w:p w14:paraId="69596ABF" w14:textId="7C9F66CE" w:rsidR="00021C75" w:rsidRPr="00672B2A" w:rsidRDefault="00021C75" w:rsidP="00021C75">
            <w:pPr>
              <w:spacing w:after="0" w:line="240" w:lineRule="auto"/>
              <w:ind w:right="38"/>
              <w:contextualSpacing/>
              <w:jc w:val="center"/>
              <w:rPr>
                <w:rFonts w:ascii="Times New Roman" w:hAnsi="Times New Roman"/>
                <w:sz w:val="28"/>
                <w:szCs w:val="28"/>
                <w:lang w:eastAsia="en-US"/>
              </w:rPr>
            </w:pPr>
            <w:r w:rsidRPr="006D4A8A">
              <w:rPr>
                <w:rFonts w:ascii="Times New Roman" w:eastAsia="Calibri" w:hAnsi="Times New Roman"/>
                <w:sz w:val="28"/>
                <w:szCs w:val="28"/>
                <w:lang w:eastAsia="en-US"/>
              </w:rPr>
              <w:t>не более 20 %</w:t>
            </w:r>
          </w:p>
        </w:tc>
      </w:tr>
      <w:tr w:rsidR="00021C75" w:rsidRPr="00672B2A" w14:paraId="6FA0E060" w14:textId="77777777" w:rsidTr="00021C75">
        <w:tc>
          <w:tcPr>
            <w:tcW w:w="7338" w:type="dxa"/>
          </w:tcPr>
          <w:p w14:paraId="7244E9B9" w14:textId="77777777" w:rsidR="00021C75" w:rsidRPr="00672B2A" w:rsidRDefault="00021C75" w:rsidP="00021C75">
            <w:pPr>
              <w:spacing w:after="0" w:line="240" w:lineRule="auto"/>
              <w:contextualSpacing/>
              <w:jc w:val="both"/>
              <w:rPr>
                <w:rFonts w:ascii="Times New Roman" w:hAnsi="Times New Roman"/>
                <w:sz w:val="28"/>
                <w:szCs w:val="28"/>
                <w:lang w:eastAsia="en-US"/>
              </w:rPr>
            </w:pPr>
            <w:r w:rsidRPr="00672B2A">
              <w:rPr>
                <w:rFonts w:ascii="Times New Roman" w:hAnsi="Times New Roman"/>
                <w:sz w:val="28"/>
                <w:szCs w:val="28"/>
                <w:lang w:eastAsia="en-US"/>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1984" w:type="dxa"/>
          </w:tcPr>
          <w:p w14:paraId="58C744A2" w14:textId="1DC4336F" w:rsidR="00021C75" w:rsidRPr="00672B2A" w:rsidRDefault="00021C75" w:rsidP="00021C75">
            <w:pPr>
              <w:spacing w:after="0" w:line="240" w:lineRule="auto"/>
              <w:contextualSpacing/>
              <w:jc w:val="center"/>
              <w:rPr>
                <w:rFonts w:ascii="Times New Roman" w:hAnsi="Times New Roman"/>
                <w:sz w:val="28"/>
                <w:szCs w:val="28"/>
                <w:lang w:eastAsia="en-US"/>
              </w:rPr>
            </w:pPr>
            <w:r w:rsidRPr="006D4A8A">
              <w:rPr>
                <w:rFonts w:ascii="Times New Roman" w:eastAsia="Calibri" w:hAnsi="Times New Roman"/>
                <w:sz w:val="28"/>
                <w:szCs w:val="28"/>
                <w:lang w:eastAsia="en-US"/>
              </w:rPr>
              <w:t>не более 20 %</w:t>
            </w:r>
          </w:p>
        </w:tc>
      </w:tr>
    </w:tbl>
    <w:p w14:paraId="7B52BE73" w14:textId="77777777" w:rsidR="00021C75" w:rsidRPr="003C0529" w:rsidRDefault="00021C75" w:rsidP="00021C75">
      <w:pPr>
        <w:pStyle w:val="ConsPlusNormal"/>
        <w:spacing w:line="360" w:lineRule="auto"/>
        <w:ind w:firstLine="540"/>
        <w:jc w:val="both"/>
        <w:rPr>
          <w:rFonts w:ascii="Times New Roman" w:hAnsi="Times New Roman" w:cs="Times New Roman"/>
          <w:sz w:val="28"/>
          <w:szCs w:val="28"/>
        </w:rPr>
      </w:pPr>
    </w:p>
    <w:p w14:paraId="30614AE6" w14:textId="77777777" w:rsidR="00021C75" w:rsidRPr="003C0529" w:rsidRDefault="00021C75" w:rsidP="00021C75">
      <w:pPr>
        <w:pStyle w:val="ConsPlusNormal"/>
        <w:spacing w:line="360" w:lineRule="auto"/>
        <w:ind w:firstLine="540"/>
        <w:jc w:val="both"/>
        <w:rPr>
          <w:rFonts w:ascii="Times New Roman" w:hAnsi="Times New Roman" w:cs="Times New Roman"/>
          <w:sz w:val="28"/>
          <w:szCs w:val="28"/>
        </w:rPr>
      </w:pPr>
    </w:p>
    <w:p w14:paraId="1F831C9E" w14:textId="77777777" w:rsidR="00021C75" w:rsidRPr="003C0529" w:rsidRDefault="00021C75" w:rsidP="00021C75">
      <w:pPr>
        <w:spacing w:after="0" w:line="360" w:lineRule="auto"/>
        <w:jc w:val="center"/>
      </w:pPr>
      <w:r w:rsidRPr="003C0529">
        <w:rPr>
          <w:rFonts w:ascii="Times New Roman" w:hAnsi="Times New Roman"/>
          <w:sz w:val="28"/>
          <w:szCs w:val="28"/>
        </w:rPr>
        <w:t>_____________</w:t>
      </w:r>
      <w:bookmarkStart w:id="2" w:name="_GoBack"/>
      <w:bookmarkEnd w:id="2"/>
    </w:p>
    <w:p w14:paraId="77AA3EAD" w14:textId="77777777" w:rsidR="006B30A1" w:rsidRPr="00672B2A" w:rsidRDefault="006B30A1" w:rsidP="006B30A1">
      <w:pPr>
        <w:spacing w:after="0" w:line="259" w:lineRule="auto"/>
        <w:contextualSpacing/>
        <w:rPr>
          <w:rFonts w:ascii="Times New Roman" w:hAnsi="Times New Roman"/>
          <w:sz w:val="28"/>
          <w:szCs w:val="28"/>
          <w:lang w:eastAsia="en-US"/>
        </w:rPr>
      </w:pPr>
    </w:p>
    <w:p w14:paraId="5933645D" w14:textId="77777777" w:rsidR="006B30A1" w:rsidRPr="00672B2A" w:rsidRDefault="006B30A1" w:rsidP="006B30A1">
      <w:pPr>
        <w:spacing w:after="0" w:line="259" w:lineRule="auto"/>
        <w:contextualSpacing/>
        <w:rPr>
          <w:rFonts w:ascii="Times New Roman" w:hAnsi="Times New Roman"/>
          <w:sz w:val="28"/>
          <w:szCs w:val="28"/>
          <w:lang w:eastAsia="en-US"/>
        </w:rPr>
      </w:pPr>
    </w:p>
    <w:p w14:paraId="239E24D2" w14:textId="77777777" w:rsidR="006B30A1" w:rsidRPr="00672B2A" w:rsidRDefault="006B30A1" w:rsidP="006B30A1">
      <w:pPr>
        <w:spacing w:after="0" w:line="259" w:lineRule="auto"/>
        <w:contextualSpacing/>
        <w:rPr>
          <w:rFonts w:ascii="Times New Roman" w:hAnsi="Times New Roman"/>
          <w:sz w:val="28"/>
          <w:szCs w:val="28"/>
          <w:lang w:eastAsia="en-US"/>
        </w:rPr>
      </w:pPr>
    </w:p>
    <w:p w14:paraId="04F74863" w14:textId="77777777" w:rsidR="006B30A1" w:rsidRPr="00672B2A" w:rsidRDefault="006B30A1" w:rsidP="006B30A1">
      <w:pPr>
        <w:spacing w:after="0" w:line="259" w:lineRule="auto"/>
        <w:contextualSpacing/>
        <w:rPr>
          <w:rFonts w:ascii="Times New Roman" w:hAnsi="Times New Roman"/>
          <w:sz w:val="28"/>
          <w:szCs w:val="28"/>
          <w:lang w:eastAsia="en-US"/>
        </w:rPr>
      </w:pPr>
    </w:p>
    <w:p w14:paraId="1DA0A501" w14:textId="77777777" w:rsidR="006B30A1" w:rsidRPr="00672B2A" w:rsidRDefault="006B30A1" w:rsidP="006B30A1">
      <w:pPr>
        <w:spacing w:after="0" w:line="259" w:lineRule="auto"/>
        <w:contextualSpacing/>
        <w:rPr>
          <w:rFonts w:ascii="Times New Roman" w:hAnsi="Times New Roman"/>
          <w:sz w:val="28"/>
          <w:szCs w:val="28"/>
          <w:lang w:eastAsia="en-US"/>
        </w:rPr>
      </w:pPr>
    </w:p>
    <w:p w14:paraId="36E6E331" w14:textId="77777777" w:rsidR="006B30A1" w:rsidRPr="00672B2A" w:rsidRDefault="006B30A1" w:rsidP="006B30A1">
      <w:pPr>
        <w:spacing w:after="0" w:line="259" w:lineRule="auto"/>
        <w:contextualSpacing/>
        <w:rPr>
          <w:rFonts w:ascii="Times New Roman" w:hAnsi="Times New Roman"/>
          <w:sz w:val="28"/>
          <w:szCs w:val="28"/>
          <w:lang w:eastAsia="en-US"/>
        </w:rPr>
      </w:pPr>
    </w:p>
    <w:p w14:paraId="52A6A1BF" w14:textId="77777777" w:rsidR="006B30A1" w:rsidRPr="00672B2A" w:rsidRDefault="006B30A1" w:rsidP="006B30A1">
      <w:pPr>
        <w:spacing w:after="0" w:line="259" w:lineRule="auto"/>
        <w:contextualSpacing/>
        <w:rPr>
          <w:rFonts w:ascii="Times New Roman" w:hAnsi="Times New Roman"/>
          <w:sz w:val="28"/>
          <w:szCs w:val="28"/>
          <w:lang w:eastAsia="en-US"/>
        </w:rPr>
      </w:pPr>
    </w:p>
    <w:p w14:paraId="5D97F925" w14:textId="77777777" w:rsidR="006B30A1" w:rsidRPr="00672B2A" w:rsidRDefault="006B30A1" w:rsidP="006B30A1">
      <w:pPr>
        <w:spacing w:after="0" w:line="259" w:lineRule="auto"/>
        <w:contextualSpacing/>
        <w:rPr>
          <w:rFonts w:ascii="Times New Roman" w:hAnsi="Times New Roman"/>
          <w:sz w:val="28"/>
          <w:szCs w:val="28"/>
          <w:lang w:eastAsia="en-US"/>
        </w:rPr>
      </w:pPr>
    </w:p>
    <w:p w14:paraId="2A3DFBB3" w14:textId="77777777" w:rsidR="006B30A1" w:rsidRPr="00672B2A" w:rsidRDefault="006B30A1" w:rsidP="006B30A1">
      <w:pPr>
        <w:spacing w:after="0" w:line="259" w:lineRule="auto"/>
        <w:contextualSpacing/>
        <w:rPr>
          <w:rFonts w:ascii="Times New Roman" w:hAnsi="Times New Roman"/>
          <w:sz w:val="28"/>
          <w:szCs w:val="28"/>
          <w:lang w:eastAsia="en-US"/>
        </w:rPr>
      </w:pPr>
    </w:p>
    <w:p w14:paraId="26EDD427" w14:textId="77777777" w:rsidR="006B30A1" w:rsidRPr="00672B2A" w:rsidRDefault="006B30A1" w:rsidP="006B30A1">
      <w:pPr>
        <w:spacing w:after="0" w:line="259" w:lineRule="auto"/>
        <w:contextualSpacing/>
        <w:rPr>
          <w:rFonts w:ascii="Times New Roman" w:hAnsi="Times New Roman"/>
          <w:sz w:val="28"/>
          <w:szCs w:val="28"/>
          <w:lang w:eastAsia="en-US"/>
        </w:rPr>
      </w:pPr>
    </w:p>
    <w:p w14:paraId="0CF092A5" w14:textId="77777777" w:rsidR="006B30A1" w:rsidRPr="00672B2A" w:rsidRDefault="006B30A1" w:rsidP="006B30A1">
      <w:pPr>
        <w:spacing w:after="0" w:line="259" w:lineRule="auto"/>
        <w:contextualSpacing/>
        <w:rPr>
          <w:rFonts w:ascii="Times New Roman" w:hAnsi="Times New Roman"/>
          <w:sz w:val="28"/>
          <w:szCs w:val="28"/>
          <w:lang w:eastAsia="en-US"/>
        </w:rPr>
      </w:pPr>
    </w:p>
    <w:p w14:paraId="2C0479EF" w14:textId="3E702C96" w:rsidR="006B30A1" w:rsidRDefault="006B30A1" w:rsidP="006B30A1">
      <w:pPr>
        <w:spacing w:after="0" w:line="259" w:lineRule="auto"/>
        <w:contextualSpacing/>
        <w:rPr>
          <w:rFonts w:ascii="Times New Roman" w:hAnsi="Times New Roman"/>
          <w:sz w:val="28"/>
          <w:szCs w:val="28"/>
          <w:lang w:eastAsia="en-US"/>
        </w:rPr>
      </w:pPr>
    </w:p>
    <w:p w14:paraId="42C69E2A" w14:textId="31893948" w:rsidR="006B30A1" w:rsidRDefault="006B30A1" w:rsidP="006B30A1">
      <w:pPr>
        <w:spacing w:after="0" w:line="259" w:lineRule="auto"/>
        <w:contextualSpacing/>
        <w:rPr>
          <w:rFonts w:ascii="Times New Roman" w:hAnsi="Times New Roman"/>
          <w:sz w:val="28"/>
          <w:szCs w:val="28"/>
          <w:lang w:eastAsia="en-US"/>
        </w:rPr>
      </w:pPr>
    </w:p>
    <w:p w14:paraId="78674FB3" w14:textId="77777777" w:rsidR="003C0529" w:rsidRPr="00672B2A" w:rsidRDefault="003C0529" w:rsidP="006B30A1">
      <w:pPr>
        <w:spacing w:after="0" w:line="259" w:lineRule="auto"/>
        <w:contextualSpacing/>
        <w:rPr>
          <w:rFonts w:ascii="Times New Roman" w:hAnsi="Times New Roman"/>
          <w:sz w:val="28"/>
          <w:szCs w:val="28"/>
          <w:lang w:eastAsia="en-US"/>
        </w:rPr>
      </w:pPr>
    </w:p>
    <w:tbl>
      <w:tblPr>
        <w:tblW w:w="0" w:type="auto"/>
        <w:tblInd w:w="4786" w:type="dxa"/>
        <w:tblLook w:val="00A0" w:firstRow="1" w:lastRow="0" w:firstColumn="1" w:lastColumn="0" w:noHBand="0" w:noVBand="0"/>
      </w:tblPr>
      <w:tblGrid>
        <w:gridCol w:w="4783"/>
      </w:tblGrid>
      <w:tr w:rsidR="006B30A1" w:rsidRPr="00672B2A" w14:paraId="1FF2E5DE" w14:textId="77777777" w:rsidTr="002A4CE4">
        <w:tc>
          <w:tcPr>
            <w:tcW w:w="4783" w:type="dxa"/>
          </w:tcPr>
          <w:p w14:paraId="58AE9104" w14:textId="77777777" w:rsidR="006B30A1" w:rsidRPr="00672B2A" w:rsidRDefault="006B30A1" w:rsidP="002A4CE4">
            <w:pPr>
              <w:autoSpaceDE w:val="0"/>
              <w:autoSpaceDN w:val="0"/>
              <w:adjustRightInd w:val="0"/>
              <w:spacing w:after="0" w:line="240" w:lineRule="auto"/>
              <w:jc w:val="center"/>
              <w:rPr>
                <w:rFonts w:ascii="Times New Roman" w:hAnsi="Times New Roman"/>
                <w:sz w:val="28"/>
                <w:szCs w:val="28"/>
                <w:lang w:eastAsia="en-US"/>
              </w:rPr>
            </w:pPr>
            <w:r w:rsidRPr="00672B2A">
              <w:rPr>
                <w:rFonts w:ascii="Times New Roman" w:hAnsi="Times New Roman"/>
                <w:sz w:val="28"/>
                <w:szCs w:val="28"/>
                <w:lang w:eastAsia="en-US"/>
              </w:rPr>
              <w:lastRenderedPageBreak/>
              <w:t>Приложение № 4</w:t>
            </w:r>
          </w:p>
          <w:p w14:paraId="2771C411" w14:textId="77777777" w:rsidR="00021C75" w:rsidRDefault="006B30A1" w:rsidP="002A4CE4">
            <w:pPr>
              <w:autoSpaceDE w:val="0"/>
              <w:autoSpaceDN w:val="0"/>
              <w:adjustRightInd w:val="0"/>
              <w:spacing w:after="0" w:line="240" w:lineRule="auto"/>
              <w:jc w:val="center"/>
              <w:rPr>
                <w:rFonts w:ascii="Times New Roman" w:hAnsi="Times New Roman"/>
                <w:sz w:val="24"/>
                <w:szCs w:val="24"/>
                <w:lang w:eastAsia="en-US"/>
              </w:rPr>
            </w:pPr>
            <w:r w:rsidRPr="00672B2A">
              <w:rPr>
                <w:rFonts w:ascii="Times New Roman" w:hAnsi="Times New Roman"/>
                <w:sz w:val="24"/>
                <w:szCs w:val="24"/>
                <w:lang w:eastAsia="en-US"/>
              </w:rPr>
              <w:t>к Положению о муниципальном</w:t>
            </w:r>
          </w:p>
          <w:p w14:paraId="4AB85D31" w14:textId="77777777" w:rsidR="00021C75" w:rsidRDefault="006B30A1" w:rsidP="002A4CE4">
            <w:pPr>
              <w:autoSpaceDE w:val="0"/>
              <w:autoSpaceDN w:val="0"/>
              <w:adjustRightInd w:val="0"/>
              <w:spacing w:after="0" w:line="240" w:lineRule="auto"/>
              <w:jc w:val="center"/>
              <w:rPr>
                <w:rFonts w:ascii="Times New Roman" w:hAnsi="Times New Roman"/>
                <w:sz w:val="24"/>
                <w:szCs w:val="24"/>
                <w:lang w:eastAsia="en-US"/>
              </w:rPr>
            </w:pPr>
            <w:r w:rsidRPr="00672B2A">
              <w:rPr>
                <w:rFonts w:ascii="Times New Roman" w:hAnsi="Times New Roman"/>
                <w:sz w:val="24"/>
                <w:szCs w:val="24"/>
                <w:lang w:eastAsia="en-US"/>
              </w:rPr>
              <w:t>жилищном контроле на территории муниципального образования</w:t>
            </w:r>
          </w:p>
          <w:p w14:paraId="3BFE258A" w14:textId="2773E8E5" w:rsidR="006B30A1" w:rsidRPr="00672B2A" w:rsidRDefault="006B30A1" w:rsidP="002A4CE4">
            <w:pPr>
              <w:autoSpaceDE w:val="0"/>
              <w:autoSpaceDN w:val="0"/>
              <w:adjustRightInd w:val="0"/>
              <w:spacing w:after="0" w:line="240" w:lineRule="auto"/>
              <w:jc w:val="center"/>
              <w:rPr>
                <w:rFonts w:ascii="Times New Roman" w:hAnsi="Times New Roman"/>
                <w:sz w:val="24"/>
                <w:szCs w:val="24"/>
                <w:lang w:eastAsia="en-US"/>
              </w:rPr>
            </w:pPr>
            <w:r w:rsidRPr="00672B2A">
              <w:rPr>
                <w:rFonts w:ascii="Times New Roman" w:hAnsi="Times New Roman"/>
                <w:sz w:val="24"/>
                <w:szCs w:val="24"/>
                <w:lang w:eastAsia="en-US"/>
              </w:rPr>
              <w:t>«Хасынский муниципальный округ Магаданской области»</w:t>
            </w:r>
          </w:p>
        </w:tc>
      </w:tr>
    </w:tbl>
    <w:p w14:paraId="44693B1B" w14:textId="77777777" w:rsidR="006B30A1" w:rsidRPr="00672B2A" w:rsidRDefault="006B30A1" w:rsidP="006B30A1">
      <w:pPr>
        <w:spacing w:after="0" w:line="259" w:lineRule="auto"/>
        <w:contextualSpacing/>
        <w:jc w:val="right"/>
        <w:rPr>
          <w:rFonts w:ascii="Times New Roman" w:hAnsi="Times New Roman"/>
          <w:sz w:val="28"/>
          <w:szCs w:val="28"/>
          <w:lang w:eastAsia="en-US"/>
        </w:rPr>
      </w:pPr>
    </w:p>
    <w:p w14:paraId="140D6343" w14:textId="77777777" w:rsidR="006B30A1" w:rsidRPr="00672B2A" w:rsidRDefault="006B30A1" w:rsidP="006B30A1">
      <w:pPr>
        <w:spacing w:after="0" w:line="259" w:lineRule="auto"/>
        <w:contextualSpacing/>
        <w:rPr>
          <w:rFonts w:ascii="Times New Roman" w:hAnsi="Times New Roman"/>
          <w:sz w:val="28"/>
          <w:szCs w:val="28"/>
          <w:lang w:eastAsia="en-US"/>
        </w:rPr>
      </w:pPr>
    </w:p>
    <w:p w14:paraId="60A5BCC2" w14:textId="77777777" w:rsidR="006B30A1" w:rsidRPr="003C0529" w:rsidRDefault="006B30A1" w:rsidP="006B30A1">
      <w:pPr>
        <w:spacing w:after="0" w:line="240" w:lineRule="auto"/>
        <w:contextualSpacing/>
        <w:jc w:val="center"/>
        <w:rPr>
          <w:rFonts w:ascii="Times New Roman" w:hAnsi="Times New Roman"/>
          <w:b/>
          <w:sz w:val="28"/>
          <w:szCs w:val="28"/>
          <w:lang w:eastAsia="en-US"/>
        </w:rPr>
      </w:pPr>
      <w:r w:rsidRPr="003C0529">
        <w:rPr>
          <w:rFonts w:ascii="Times New Roman" w:hAnsi="Times New Roman"/>
          <w:b/>
          <w:sz w:val="28"/>
          <w:szCs w:val="28"/>
          <w:lang w:eastAsia="en-US"/>
        </w:rPr>
        <w:t>ИНДИКАТИВНЫЕ ПОКАЗАТЕЛИ</w:t>
      </w:r>
    </w:p>
    <w:p w14:paraId="514739E3" w14:textId="77777777" w:rsidR="006B30A1" w:rsidRPr="00672B2A" w:rsidRDefault="006B30A1" w:rsidP="006B30A1">
      <w:pPr>
        <w:tabs>
          <w:tab w:val="left" w:pos="3287"/>
        </w:tabs>
        <w:spacing w:after="0" w:line="240" w:lineRule="auto"/>
        <w:contextualSpacing/>
        <w:jc w:val="center"/>
        <w:rPr>
          <w:rFonts w:ascii="Times New Roman" w:hAnsi="Times New Roman"/>
          <w:b/>
          <w:bCs/>
          <w:sz w:val="28"/>
          <w:szCs w:val="28"/>
          <w:lang w:eastAsia="en-US"/>
        </w:rPr>
      </w:pPr>
      <w:r w:rsidRPr="003C0529">
        <w:rPr>
          <w:rFonts w:ascii="Times New Roman" w:hAnsi="Times New Roman"/>
          <w:b/>
          <w:bCs/>
          <w:sz w:val="28"/>
          <w:szCs w:val="28"/>
          <w:lang w:eastAsia="en-US"/>
        </w:rPr>
        <w:t xml:space="preserve">в сфере муниципального жилищного контроля на территории </w:t>
      </w:r>
      <w:r w:rsidRPr="00672B2A">
        <w:rPr>
          <w:rFonts w:ascii="Times New Roman" w:hAnsi="Times New Roman"/>
          <w:b/>
          <w:bCs/>
          <w:sz w:val="28"/>
          <w:szCs w:val="28"/>
          <w:lang w:eastAsia="en-US"/>
        </w:rPr>
        <w:t xml:space="preserve">муниципального образования «Хасынский муниципальный </w:t>
      </w:r>
    </w:p>
    <w:p w14:paraId="3484AA62" w14:textId="77777777" w:rsidR="006B30A1" w:rsidRPr="00672B2A" w:rsidRDefault="006B30A1" w:rsidP="006B30A1">
      <w:pPr>
        <w:tabs>
          <w:tab w:val="left" w:pos="3287"/>
        </w:tabs>
        <w:spacing w:after="0" w:line="240" w:lineRule="auto"/>
        <w:contextualSpacing/>
        <w:jc w:val="center"/>
        <w:rPr>
          <w:rFonts w:ascii="Times New Roman" w:hAnsi="Times New Roman"/>
          <w:b/>
          <w:bCs/>
          <w:sz w:val="28"/>
          <w:szCs w:val="28"/>
          <w:lang w:eastAsia="en-US"/>
        </w:rPr>
      </w:pPr>
      <w:r w:rsidRPr="00672B2A">
        <w:rPr>
          <w:rFonts w:ascii="Times New Roman" w:hAnsi="Times New Roman"/>
          <w:b/>
          <w:bCs/>
          <w:sz w:val="28"/>
          <w:szCs w:val="28"/>
          <w:lang w:eastAsia="en-US"/>
        </w:rPr>
        <w:t>округ Магаданской области»</w:t>
      </w:r>
    </w:p>
    <w:p w14:paraId="6089412C" w14:textId="77777777" w:rsidR="006B30A1" w:rsidRPr="00672B2A" w:rsidRDefault="006B30A1" w:rsidP="006B30A1">
      <w:pPr>
        <w:tabs>
          <w:tab w:val="left" w:pos="3287"/>
        </w:tabs>
        <w:spacing w:after="0" w:line="259" w:lineRule="auto"/>
        <w:contextualSpacing/>
        <w:rPr>
          <w:rFonts w:ascii="Times New Roman" w:hAnsi="Times New Roman"/>
          <w:sz w:val="28"/>
          <w:szCs w:val="28"/>
          <w:lang w:eastAsia="en-US"/>
        </w:rPr>
      </w:pPr>
    </w:p>
    <w:p w14:paraId="0C963172" w14:textId="77777777" w:rsidR="006B30A1" w:rsidRPr="00672B2A" w:rsidRDefault="006B30A1" w:rsidP="006B30A1">
      <w:pPr>
        <w:tabs>
          <w:tab w:val="left" w:pos="796"/>
        </w:tabs>
        <w:spacing w:after="0" w:line="360" w:lineRule="auto"/>
        <w:ind w:firstLine="709"/>
        <w:contextualSpacing/>
        <w:jc w:val="both"/>
        <w:rPr>
          <w:rFonts w:ascii="Times New Roman" w:hAnsi="Times New Roman"/>
          <w:sz w:val="28"/>
          <w:szCs w:val="28"/>
          <w:lang w:eastAsia="en-US"/>
        </w:rPr>
      </w:pPr>
      <w:r w:rsidRPr="00672B2A">
        <w:rPr>
          <w:rFonts w:ascii="Times New Roman" w:hAnsi="Times New Roman"/>
          <w:sz w:val="28"/>
          <w:szCs w:val="28"/>
          <w:lang w:eastAsia="en-US"/>
        </w:rPr>
        <w:t xml:space="preserve">1) количество обращений граждан и организаций о нарушении обязательных требований, поступивших в орган муниципального контроля; </w:t>
      </w:r>
    </w:p>
    <w:p w14:paraId="78F38A93" w14:textId="77777777" w:rsidR="006B30A1" w:rsidRPr="00672B2A" w:rsidRDefault="006B30A1" w:rsidP="006B30A1">
      <w:pPr>
        <w:tabs>
          <w:tab w:val="left" w:pos="796"/>
        </w:tabs>
        <w:spacing w:after="0" w:line="360" w:lineRule="auto"/>
        <w:ind w:firstLine="709"/>
        <w:contextualSpacing/>
        <w:jc w:val="both"/>
        <w:rPr>
          <w:rFonts w:ascii="Times New Roman" w:hAnsi="Times New Roman"/>
          <w:sz w:val="28"/>
          <w:szCs w:val="28"/>
          <w:lang w:eastAsia="en-US"/>
        </w:rPr>
      </w:pPr>
      <w:r w:rsidRPr="00672B2A">
        <w:rPr>
          <w:rFonts w:ascii="Times New Roman" w:hAnsi="Times New Roman"/>
          <w:sz w:val="28"/>
          <w:szCs w:val="28"/>
          <w:lang w:eastAsia="en-US"/>
        </w:rPr>
        <w:t>2) количество проведенных органом муниципального контроля внеплановых контрольных мероприятий;</w:t>
      </w:r>
    </w:p>
    <w:p w14:paraId="32181108" w14:textId="77777777" w:rsidR="006B30A1" w:rsidRPr="00672B2A" w:rsidRDefault="006B30A1" w:rsidP="006B30A1">
      <w:pPr>
        <w:tabs>
          <w:tab w:val="left" w:pos="796"/>
        </w:tabs>
        <w:spacing w:after="0" w:line="360" w:lineRule="auto"/>
        <w:ind w:firstLine="709"/>
        <w:contextualSpacing/>
        <w:jc w:val="both"/>
        <w:rPr>
          <w:rFonts w:ascii="Times New Roman" w:hAnsi="Times New Roman"/>
          <w:sz w:val="28"/>
          <w:szCs w:val="28"/>
          <w:lang w:eastAsia="en-US"/>
        </w:rPr>
      </w:pPr>
      <w:r w:rsidRPr="00672B2A">
        <w:rPr>
          <w:rFonts w:ascii="Times New Roman" w:hAnsi="Times New Roman"/>
          <w:sz w:val="28"/>
          <w:szCs w:val="28"/>
          <w:lang w:eastAsia="en-US"/>
        </w:rPr>
        <w:t xml:space="preserve">3) количество принятых органами прокуратуры решений о согласовании проведения органом муниципального контроля внепланового контрольного мероприятия; </w:t>
      </w:r>
    </w:p>
    <w:p w14:paraId="60521B79" w14:textId="77777777" w:rsidR="006B30A1" w:rsidRPr="00672B2A" w:rsidRDefault="006B30A1" w:rsidP="006B30A1">
      <w:pPr>
        <w:tabs>
          <w:tab w:val="left" w:pos="796"/>
        </w:tabs>
        <w:spacing w:after="0" w:line="360" w:lineRule="auto"/>
        <w:ind w:firstLine="709"/>
        <w:contextualSpacing/>
        <w:jc w:val="both"/>
        <w:rPr>
          <w:rFonts w:ascii="Times New Roman" w:hAnsi="Times New Roman"/>
          <w:sz w:val="28"/>
          <w:szCs w:val="28"/>
          <w:lang w:eastAsia="en-US"/>
        </w:rPr>
      </w:pPr>
      <w:r w:rsidRPr="00672B2A">
        <w:rPr>
          <w:rFonts w:ascii="Times New Roman" w:hAnsi="Times New Roman"/>
          <w:sz w:val="28"/>
          <w:szCs w:val="28"/>
          <w:lang w:eastAsia="en-US"/>
        </w:rPr>
        <w:t xml:space="preserve">4) количество выявленных органом муниципального контроля нарушений обязательных требований; </w:t>
      </w:r>
    </w:p>
    <w:p w14:paraId="48F4DA4E" w14:textId="58EA2E88" w:rsidR="006B30A1" w:rsidRPr="00672B2A" w:rsidRDefault="00021C75" w:rsidP="006B30A1">
      <w:pPr>
        <w:tabs>
          <w:tab w:val="left" w:pos="796"/>
        </w:tabs>
        <w:spacing w:after="0" w:line="360" w:lineRule="auto"/>
        <w:ind w:firstLine="709"/>
        <w:contextualSpacing/>
        <w:jc w:val="both"/>
        <w:rPr>
          <w:rFonts w:ascii="Times New Roman" w:hAnsi="Times New Roman"/>
          <w:sz w:val="28"/>
          <w:szCs w:val="28"/>
          <w:lang w:eastAsia="en-US"/>
        </w:rPr>
      </w:pPr>
      <w:r>
        <w:rPr>
          <w:rFonts w:ascii="Times New Roman" w:hAnsi="Times New Roman"/>
          <w:sz w:val="28"/>
          <w:szCs w:val="28"/>
          <w:lang w:eastAsia="en-US"/>
        </w:rPr>
        <w:t xml:space="preserve">5) </w:t>
      </w:r>
      <w:r w:rsidR="006B30A1" w:rsidRPr="00672B2A">
        <w:rPr>
          <w:rFonts w:ascii="Times New Roman" w:hAnsi="Times New Roman"/>
          <w:sz w:val="28"/>
          <w:szCs w:val="28"/>
          <w:lang w:eastAsia="en-US"/>
        </w:rPr>
        <w:t xml:space="preserve">количество устраненных нарушений обязательных требований; </w:t>
      </w:r>
    </w:p>
    <w:p w14:paraId="7467CB02" w14:textId="4E9A2D82" w:rsidR="006B30A1" w:rsidRPr="00672B2A" w:rsidRDefault="00021C75" w:rsidP="006B30A1">
      <w:pPr>
        <w:tabs>
          <w:tab w:val="left" w:pos="796"/>
        </w:tabs>
        <w:spacing w:after="0" w:line="360" w:lineRule="auto"/>
        <w:ind w:firstLine="709"/>
        <w:contextualSpacing/>
        <w:jc w:val="both"/>
        <w:rPr>
          <w:rFonts w:ascii="Times New Roman" w:hAnsi="Times New Roman"/>
          <w:sz w:val="28"/>
          <w:szCs w:val="28"/>
          <w:lang w:eastAsia="en-US"/>
        </w:rPr>
      </w:pPr>
      <w:r>
        <w:rPr>
          <w:rFonts w:ascii="Times New Roman" w:hAnsi="Times New Roman"/>
          <w:sz w:val="28"/>
          <w:szCs w:val="28"/>
          <w:lang w:eastAsia="en-US"/>
        </w:rPr>
        <w:t xml:space="preserve">6) </w:t>
      </w:r>
      <w:r w:rsidR="006B30A1" w:rsidRPr="00672B2A">
        <w:rPr>
          <w:rFonts w:ascii="Times New Roman" w:hAnsi="Times New Roman"/>
          <w:sz w:val="28"/>
          <w:szCs w:val="28"/>
          <w:lang w:eastAsia="en-US"/>
        </w:rPr>
        <w:t>количество поступивших возражений в отношении акта контрольного меропри</w:t>
      </w:r>
      <w:r w:rsidR="001B708D">
        <w:rPr>
          <w:rFonts w:ascii="Times New Roman" w:hAnsi="Times New Roman"/>
          <w:sz w:val="28"/>
          <w:szCs w:val="28"/>
          <w:lang w:eastAsia="en-US"/>
        </w:rPr>
        <w:t>ятия;</w:t>
      </w:r>
    </w:p>
    <w:p w14:paraId="4CE4026A" w14:textId="77777777" w:rsidR="006B30A1" w:rsidRPr="00672B2A" w:rsidRDefault="006B30A1" w:rsidP="006B30A1">
      <w:pPr>
        <w:tabs>
          <w:tab w:val="left" w:pos="796"/>
        </w:tabs>
        <w:spacing w:after="0" w:line="360" w:lineRule="auto"/>
        <w:ind w:firstLine="709"/>
        <w:contextualSpacing/>
        <w:jc w:val="both"/>
        <w:rPr>
          <w:rFonts w:ascii="Times New Roman" w:hAnsi="Times New Roman"/>
          <w:sz w:val="28"/>
          <w:szCs w:val="28"/>
          <w:lang w:eastAsia="en-US"/>
        </w:rPr>
      </w:pPr>
      <w:r w:rsidRPr="00672B2A">
        <w:rPr>
          <w:rFonts w:ascii="Times New Roman" w:hAnsi="Times New Roman"/>
          <w:sz w:val="28"/>
          <w:szCs w:val="28"/>
          <w:lang w:eastAsia="en-US"/>
        </w:rPr>
        <w:t>7) количество выданных органом муниципального контроля предписаний об устранении нарушений обязательных требований.</w:t>
      </w:r>
    </w:p>
    <w:bookmarkEnd w:id="1"/>
    <w:p w14:paraId="6CD5EBE8" w14:textId="77777777" w:rsidR="00021C75" w:rsidRPr="003C0529" w:rsidRDefault="00021C75" w:rsidP="00021C75">
      <w:pPr>
        <w:pStyle w:val="ConsPlusNormal"/>
        <w:spacing w:line="360" w:lineRule="auto"/>
        <w:ind w:firstLine="540"/>
        <w:jc w:val="both"/>
        <w:rPr>
          <w:rFonts w:ascii="Times New Roman" w:hAnsi="Times New Roman" w:cs="Times New Roman"/>
          <w:sz w:val="28"/>
          <w:szCs w:val="28"/>
        </w:rPr>
      </w:pPr>
    </w:p>
    <w:p w14:paraId="65C81C97" w14:textId="77777777" w:rsidR="00021C75" w:rsidRPr="003C0529" w:rsidRDefault="00021C75" w:rsidP="00021C75">
      <w:pPr>
        <w:pStyle w:val="ConsPlusNormal"/>
        <w:spacing w:line="360" w:lineRule="auto"/>
        <w:ind w:firstLine="540"/>
        <w:jc w:val="both"/>
        <w:rPr>
          <w:rFonts w:ascii="Times New Roman" w:hAnsi="Times New Roman" w:cs="Times New Roman"/>
          <w:sz w:val="28"/>
          <w:szCs w:val="28"/>
        </w:rPr>
      </w:pPr>
    </w:p>
    <w:p w14:paraId="48FDA9B1" w14:textId="77777777" w:rsidR="00021C75" w:rsidRPr="003C0529" w:rsidRDefault="00021C75" w:rsidP="00021C75">
      <w:pPr>
        <w:spacing w:after="0" w:line="360" w:lineRule="auto"/>
        <w:jc w:val="center"/>
      </w:pPr>
      <w:r w:rsidRPr="003C0529">
        <w:rPr>
          <w:rFonts w:ascii="Times New Roman" w:hAnsi="Times New Roman"/>
          <w:sz w:val="28"/>
          <w:szCs w:val="28"/>
        </w:rPr>
        <w:t>_____________</w:t>
      </w:r>
    </w:p>
    <w:p w14:paraId="4663C72A" w14:textId="77777777" w:rsidR="00021C75" w:rsidRPr="00672B2A" w:rsidRDefault="00021C75" w:rsidP="00021C75">
      <w:pPr>
        <w:spacing w:after="0" w:line="259" w:lineRule="auto"/>
        <w:contextualSpacing/>
        <w:rPr>
          <w:rFonts w:ascii="Times New Roman" w:hAnsi="Times New Roman"/>
          <w:sz w:val="28"/>
          <w:szCs w:val="28"/>
          <w:lang w:eastAsia="en-US"/>
        </w:rPr>
      </w:pPr>
    </w:p>
    <w:p w14:paraId="7CDC6441" w14:textId="77777777" w:rsidR="00021C75" w:rsidRPr="00672B2A" w:rsidRDefault="00021C75" w:rsidP="00021C75">
      <w:pPr>
        <w:spacing w:after="0" w:line="259" w:lineRule="auto"/>
        <w:contextualSpacing/>
        <w:rPr>
          <w:rFonts w:ascii="Times New Roman" w:hAnsi="Times New Roman"/>
          <w:sz w:val="28"/>
          <w:szCs w:val="28"/>
          <w:lang w:eastAsia="en-US"/>
        </w:rPr>
      </w:pPr>
    </w:p>
    <w:p w14:paraId="2446973A" w14:textId="77777777" w:rsidR="006B30A1" w:rsidRPr="00FD6968" w:rsidRDefault="006B30A1" w:rsidP="006B30A1">
      <w:pPr>
        <w:tabs>
          <w:tab w:val="left" w:pos="796"/>
        </w:tabs>
        <w:spacing w:after="0" w:line="360" w:lineRule="auto"/>
        <w:contextualSpacing/>
        <w:jc w:val="both"/>
        <w:rPr>
          <w:rFonts w:ascii="Times New Roman" w:hAnsi="Times New Roman"/>
          <w:sz w:val="28"/>
          <w:szCs w:val="28"/>
          <w:lang w:eastAsia="en-US"/>
        </w:rPr>
      </w:pPr>
    </w:p>
    <w:p w14:paraId="361825AE" w14:textId="21757C98" w:rsidR="00974CB1" w:rsidRPr="00974CB1" w:rsidRDefault="00974CB1" w:rsidP="00A9582E">
      <w:pPr>
        <w:autoSpaceDE w:val="0"/>
        <w:autoSpaceDN w:val="0"/>
        <w:adjustRightInd w:val="0"/>
        <w:spacing w:after="0" w:line="240" w:lineRule="auto"/>
        <w:ind w:left="4962"/>
        <w:jc w:val="right"/>
        <w:outlineLvl w:val="1"/>
        <w:rPr>
          <w:rFonts w:ascii="Times New Roman" w:hAnsi="Times New Roman"/>
          <w:sz w:val="28"/>
          <w:szCs w:val="28"/>
        </w:rPr>
      </w:pPr>
    </w:p>
    <w:sectPr w:rsidR="00974CB1" w:rsidRPr="00974CB1" w:rsidSect="005D12FD">
      <w:headerReference w:type="default" r:id="rId3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CA47C5" w14:textId="77777777" w:rsidR="006D0EC4" w:rsidRDefault="006D0EC4">
      <w:pPr>
        <w:spacing w:after="0" w:line="240" w:lineRule="auto"/>
      </w:pPr>
      <w:r>
        <w:separator/>
      </w:r>
    </w:p>
  </w:endnote>
  <w:endnote w:type="continuationSeparator" w:id="0">
    <w:p w14:paraId="3B1794A6" w14:textId="77777777" w:rsidR="006D0EC4" w:rsidRDefault="006D0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empora LGC Uni">
    <w:altName w:val="Calibri"/>
    <w:panose1 w:val="00000000000000000000"/>
    <w:charset w:val="00"/>
    <w:family w:val="auto"/>
    <w:notTrueType/>
    <w:pitch w:val="default"/>
    <w:sig w:usb0="00000003" w:usb1="00000000" w:usb2="00000000" w:usb3="00000000" w:csb0="00000001" w:csb1="00000000"/>
  </w:font>
  <w:font w:name="FreeSans">
    <w:altName w:val="Calibri"/>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DE751" w14:textId="77777777" w:rsidR="006D0EC4" w:rsidRDefault="006D0EC4">
      <w:pPr>
        <w:spacing w:after="0" w:line="240" w:lineRule="auto"/>
      </w:pPr>
      <w:r>
        <w:separator/>
      </w:r>
    </w:p>
  </w:footnote>
  <w:footnote w:type="continuationSeparator" w:id="0">
    <w:p w14:paraId="44168891" w14:textId="77777777" w:rsidR="006D0EC4" w:rsidRDefault="006D0E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75E3B" w14:textId="294D2D26" w:rsidR="00867B8F" w:rsidRDefault="00867B8F">
    <w:pPr>
      <w:pStyle w:val="a5"/>
      <w:jc w:val="center"/>
    </w:pPr>
    <w:r>
      <w:fldChar w:fldCharType="begin"/>
    </w:r>
    <w:r>
      <w:instrText xml:space="preserve"> PAGE   \* MERGEFORMAT </w:instrText>
    </w:r>
    <w:r>
      <w:fldChar w:fldCharType="separate"/>
    </w:r>
    <w:r w:rsidR="003C0529">
      <w:rPr>
        <w:noProof/>
      </w:rPr>
      <w:t>23</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3D8"/>
    <w:rsid w:val="00007B4D"/>
    <w:rsid w:val="00021C75"/>
    <w:rsid w:val="00036EBE"/>
    <w:rsid w:val="000514D1"/>
    <w:rsid w:val="00076FC6"/>
    <w:rsid w:val="00094977"/>
    <w:rsid w:val="000A3B2B"/>
    <w:rsid w:val="000B2EE7"/>
    <w:rsid w:val="000C7F40"/>
    <w:rsid w:val="000F138B"/>
    <w:rsid w:val="0010676D"/>
    <w:rsid w:val="001450B7"/>
    <w:rsid w:val="00152EBD"/>
    <w:rsid w:val="00163A9D"/>
    <w:rsid w:val="0016471C"/>
    <w:rsid w:val="00164ABC"/>
    <w:rsid w:val="00166AC9"/>
    <w:rsid w:val="001A5A7C"/>
    <w:rsid w:val="001A602C"/>
    <w:rsid w:val="001B708D"/>
    <w:rsid w:val="001C29B5"/>
    <w:rsid w:val="001E0657"/>
    <w:rsid w:val="001E0A2B"/>
    <w:rsid w:val="001F4742"/>
    <w:rsid w:val="001F4882"/>
    <w:rsid w:val="002173D8"/>
    <w:rsid w:val="0023369F"/>
    <w:rsid w:val="00257F92"/>
    <w:rsid w:val="0026493A"/>
    <w:rsid w:val="00267100"/>
    <w:rsid w:val="00291EA6"/>
    <w:rsid w:val="002D592C"/>
    <w:rsid w:val="002E56A9"/>
    <w:rsid w:val="00322925"/>
    <w:rsid w:val="00335F33"/>
    <w:rsid w:val="0034791F"/>
    <w:rsid w:val="0036137F"/>
    <w:rsid w:val="00370870"/>
    <w:rsid w:val="00392FB2"/>
    <w:rsid w:val="003963F3"/>
    <w:rsid w:val="003C0529"/>
    <w:rsid w:val="003E197B"/>
    <w:rsid w:val="003E34B9"/>
    <w:rsid w:val="004606CF"/>
    <w:rsid w:val="00477B52"/>
    <w:rsid w:val="004A66E5"/>
    <w:rsid w:val="004B50D6"/>
    <w:rsid w:val="004C5E04"/>
    <w:rsid w:val="00502BDB"/>
    <w:rsid w:val="00503080"/>
    <w:rsid w:val="005037CC"/>
    <w:rsid w:val="005132AD"/>
    <w:rsid w:val="005560D9"/>
    <w:rsid w:val="00576285"/>
    <w:rsid w:val="005905CD"/>
    <w:rsid w:val="00591540"/>
    <w:rsid w:val="005A411A"/>
    <w:rsid w:val="005C2FF7"/>
    <w:rsid w:val="005D12FD"/>
    <w:rsid w:val="005E7CF7"/>
    <w:rsid w:val="005F2601"/>
    <w:rsid w:val="00600AD7"/>
    <w:rsid w:val="00604907"/>
    <w:rsid w:val="00625731"/>
    <w:rsid w:val="00637AA8"/>
    <w:rsid w:val="00640444"/>
    <w:rsid w:val="006635E3"/>
    <w:rsid w:val="00667A89"/>
    <w:rsid w:val="006A2EC1"/>
    <w:rsid w:val="006B30A1"/>
    <w:rsid w:val="006D0EC4"/>
    <w:rsid w:val="006D5E97"/>
    <w:rsid w:val="006D7EFF"/>
    <w:rsid w:val="006F6C7F"/>
    <w:rsid w:val="007022D5"/>
    <w:rsid w:val="007450E0"/>
    <w:rsid w:val="00754C4F"/>
    <w:rsid w:val="00757DC2"/>
    <w:rsid w:val="007B2FC0"/>
    <w:rsid w:val="007B6F60"/>
    <w:rsid w:val="007D62C4"/>
    <w:rsid w:val="00801C2A"/>
    <w:rsid w:val="008060FB"/>
    <w:rsid w:val="00807E25"/>
    <w:rsid w:val="00825026"/>
    <w:rsid w:val="00832833"/>
    <w:rsid w:val="00867B8F"/>
    <w:rsid w:val="0087096B"/>
    <w:rsid w:val="008A2F7D"/>
    <w:rsid w:val="008D68A0"/>
    <w:rsid w:val="008F7288"/>
    <w:rsid w:val="00917087"/>
    <w:rsid w:val="009351A9"/>
    <w:rsid w:val="00942DA0"/>
    <w:rsid w:val="00963A5F"/>
    <w:rsid w:val="00972325"/>
    <w:rsid w:val="00974CB1"/>
    <w:rsid w:val="00977A86"/>
    <w:rsid w:val="009A2465"/>
    <w:rsid w:val="009D3616"/>
    <w:rsid w:val="009E78B3"/>
    <w:rsid w:val="009F36C1"/>
    <w:rsid w:val="00A338BF"/>
    <w:rsid w:val="00A61600"/>
    <w:rsid w:val="00A80B68"/>
    <w:rsid w:val="00A9582E"/>
    <w:rsid w:val="00AA6A92"/>
    <w:rsid w:val="00AB03CD"/>
    <w:rsid w:val="00AB699E"/>
    <w:rsid w:val="00AC151E"/>
    <w:rsid w:val="00AD5210"/>
    <w:rsid w:val="00AF4EBF"/>
    <w:rsid w:val="00B11D6C"/>
    <w:rsid w:val="00B20329"/>
    <w:rsid w:val="00B76EDA"/>
    <w:rsid w:val="00BA01E5"/>
    <w:rsid w:val="00BA22A5"/>
    <w:rsid w:val="00BE24C2"/>
    <w:rsid w:val="00BE543A"/>
    <w:rsid w:val="00BF702E"/>
    <w:rsid w:val="00C10111"/>
    <w:rsid w:val="00C27CFA"/>
    <w:rsid w:val="00C75E88"/>
    <w:rsid w:val="00C777ED"/>
    <w:rsid w:val="00C93F6B"/>
    <w:rsid w:val="00C97DC2"/>
    <w:rsid w:val="00CA1310"/>
    <w:rsid w:val="00CC3D99"/>
    <w:rsid w:val="00CC4CD3"/>
    <w:rsid w:val="00CD54AB"/>
    <w:rsid w:val="00CE0BA9"/>
    <w:rsid w:val="00D252DF"/>
    <w:rsid w:val="00D3447C"/>
    <w:rsid w:val="00D43780"/>
    <w:rsid w:val="00D448C4"/>
    <w:rsid w:val="00D96D63"/>
    <w:rsid w:val="00DC1F13"/>
    <w:rsid w:val="00DC2062"/>
    <w:rsid w:val="00DD00C6"/>
    <w:rsid w:val="00DD24F9"/>
    <w:rsid w:val="00E15423"/>
    <w:rsid w:val="00E35829"/>
    <w:rsid w:val="00E456C5"/>
    <w:rsid w:val="00E9453A"/>
    <w:rsid w:val="00EA1E6A"/>
    <w:rsid w:val="00EA6D73"/>
    <w:rsid w:val="00EA7FF5"/>
    <w:rsid w:val="00EF689E"/>
    <w:rsid w:val="00F008D7"/>
    <w:rsid w:val="00F052A6"/>
    <w:rsid w:val="00F10B78"/>
    <w:rsid w:val="00F63853"/>
    <w:rsid w:val="00F77429"/>
    <w:rsid w:val="00F96057"/>
    <w:rsid w:val="00FA3B31"/>
    <w:rsid w:val="00FA64E9"/>
    <w:rsid w:val="00FB1B91"/>
    <w:rsid w:val="00FC12D4"/>
    <w:rsid w:val="00FE194C"/>
    <w:rsid w:val="00FE43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551A0"/>
  <w15:docId w15:val="{027FCFEE-A140-40D2-B023-6BBE3BE37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7B8F"/>
    <w:rPr>
      <w:rFonts w:ascii="Calibri" w:eastAsia="Times New Roman" w:hAnsi="Calibri" w:cs="Times New Roman"/>
      <w:lang w:eastAsia="ru-RU"/>
    </w:rPr>
  </w:style>
  <w:style w:type="paragraph" w:styleId="2">
    <w:name w:val="heading 2"/>
    <w:basedOn w:val="a"/>
    <w:next w:val="a"/>
    <w:link w:val="20"/>
    <w:qFormat/>
    <w:rsid w:val="00CC4CD3"/>
    <w:pPr>
      <w:keepNext/>
      <w:overflowPunct w:val="0"/>
      <w:autoSpaceDE w:val="0"/>
      <w:autoSpaceDN w:val="0"/>
      <w:adjustRightInd w:val="0"/>
      <w:spacing w:after="0" w:line="240" w:lineRule="auto"/>
      <w:jc w:val="center"/>
      <w:outlineLvl w:val="1"/>
    </w:pPr>
    <w:rPr>
      <w:rFonts w:ascii="Bookman Old Style" w:hAnsi="Bookman Old Style"/>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C4CD3"/>
    <w:rPr>
      <w:rFonts w:ascii="Bookman Old Style" w:eastAsia="Times New Roman" w:hAnsi="Bookman Old Style" w:cs="Times New Roman"/>
      <w:b/>
      <w:sz w:val="36"/>
      <w:szCs w:val="20"/>
      <w:lang w:eastAsia="ru-RU"/>
    </w:rPr>
  </w:style>
  <w:style w:type="paragraph" w:styleId="a3">
    <w:name w:val="Body Text"/>
    <w:basedOn w:val="a"/>
    <w:link w:val="a4"/>
    <w:unhideWhenUsed/>
    <w:rsid w:val="00CC4CD3"/>
    <w:pPr>
      <w:spacing w:after="0" w:line="240" w:lineRule="auto"/>
      <w:jc w:val="both"/>
    </w:pPr>
    <w:rPr>
      <w:rFonts w:ascii="Times New Roman" w:hAnsi="Times New Roman"/>
      <w:sz w:val="24"/>
      <w:szCs w:val="20"/>
    </w:rPr>
  </w:style>
  <w:style w:type="character" w:customStyle="1" w:styleId="a4">
    <w:name w:val="Основной текст Знак"/>
    <w:basedOn w:val="a0"/>
    <w:link w:val="a3"/>
    <w:rsid w:val="00CC4CD3"/>
    <w:rPr>
      <w:rFonts w:ascii="Times New Roman" w:eastAsia="Times New Roman" w:hAnsi="Times New Roman" w:cs="Times New Roman"/>
      <w:sz w:val="24"/>
      <w:szCs w:val="20"/>
      <w:lang w:eastAsia="ru-RU"/>
    </w:rPr>
  </w:style>
  <w:style w:type="paragraph" w:styleId="a5">
    <w:name w:val="header"/>
    <w:basedOn w:val="a"/>
    <w:link w:val="a6"/>
    <w:uiPriority w:val="99"/>
    <w:rsid w:val="00CC4CD3"/>
    <w:pPr>
      <w:tabs>
        <w:tab w:val="center" w:pos="4677"/>
        <w:tab w:val="right" w:pos="9355"/>
      </w:tabs>
    </w:pPr>
  </w:style>
  <w:style w:type="character" w:customStyle="1" w:styleId="a6">
    <w:name w:val="Верхний колонтитул Знак"/>
    <w:basedOn w:val="a0"/>
    <w:link w:val="a5"/>
    <w:uiPriority w:val="99"/>
    <w:rsid w:val="00CC4CD3"/>
    <w:rPr>
      <w:rFonts w:ascii="Calibri" w:eastAsia="Times New Roman" w:hAnsi="Calibri" w:cs="Times New Roman"/>
      <w:lang w:eastAsia="ru-RU"/>
    </w:rPr>
  </w:style>
  <w:style w:type="character" w:customStyle="1" w:styleId="FontStyle20">
    <w:name w:val="Font Style20"/>
    <w:basedOn w:val="a0"/>
    <w:uiPriority w:val="99"/>
    <w:rsid w:val="00CC4CD3"/>
    <w:rPr>
      <w:rFonts w:ascii="Bookman Old Style" w:hAnsi="Bookman Old Style" w:cs="Bookman Old Style"/>
      <w:spacing w:val="-10"/>
      <w:sz w:val="24"/>
      <w:szCs w:val="24"/>
    </w:rPr>
  </w:style>
  <w:style w:type="table" w:styleId="a7">
    <w:name w:val="Table Grid"/>
    <w:basedOn w:val="a1"/>
    <w:uiPriority w:val="39"/>
    <w:rsid w:val="00640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4044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40444"/>
    <w:rPr>
      <w:rFonts w:ascii="Tahoma" w:eastAsia="Times New Roman" w:hAnsi="Tahoma" w:cs="Tahoma"/>
      <w:sz w:val="16"/>
      <w:szCs w:val="16"/>
      <w:lang w:eastAsia="ru-RU"/>
    </w:rPr>
  </w:style>
  <w:style w:type="table" w:customStyle="1" w:styleId="1">
    <w:name w:val="Сетка таблицы1"/>
    <w:basedOn w:val="a1"/>
    <w:next w:val="a7"/>
    <w:uiPriority w:val="59"/>
    <w:rsid w:val="00801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974CB1"/>
    <w:rPr>
      <w:color w:val="0000FF" w:themeColor="hyperlink"/>
      <w:u w:val="single"/>
    </w:rPr>
  </w:style>
  <w:style w:type="paragraph" w:customStyle="1" w:styleId="Standard">
    <w:name w:val="Standard"/>
    <w:uiPriority w:val="99"/>
    <w:rsid w:val="006B30A1"/>
    <w:pPr>
      <w:suppressAutoHyphens/>
      <w:autoSpaceDN w:val="0"/>
      <w:spacing w:after="0" w:line="240" w:lineRule="auto"/>
      <w:textAlignment w:val="baseline"/>
    </w:pPr>
    <w:rPr>
      <w:rFonts w:ascii="Tempora LGC Uni" w:eastAsia="Times New Roman" w:hAnsi="Tempora LGC Uni" w:cs="FreeSans"/>
      <w:kern w:val="3"/>
      <w:sz w:val="24"/>
      <w:szCs w:val="24"/>
      <w:lang w:eastAsia="zh-CN" w:bidi="hi-IN"/>
    </w:rPr>
  </w:style>
  <w:style w:type="character" w:customStyle="1" w:styleId="Internetlink">
    <w:name w:val="Internet link"/>
    <w:uiPriority w:val="99"/>
    <w:rsid w:val="006B30A1"/>
    <w:rPr>
      <w:color w:val="000080"/>
      <w:u w:val="single"/>
    </w:rPr>
  </w:style>
  <w:style w:type="paragraph" w:customStyle="1" w:styleId="ConsPlusNormal">
    <w:name w:val="ConsPlusNormal"/>
    <w:rsid w:val="00021C75"/>
    <w:pPr>
      <w:autoSpaceDE w:val="0"/>
      <w:autoSpaceDN w:val="0"/>
      <w:adjustRightInd w:val="0"/>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5001&amp;dst=101175" TargetMode="External"/><Relationship Id="rId18" Type="http://schemas.openxmlformats.org/officeDocument/2006/relationships/hyperlink" Target="https://login.consultant.ru/link/?req=doc&amp;base=LAW&amp;n=495001&amp;dst=101412" TargetMode="External"/><Relationship Id="rId26" Type="http://schemas.openxmlformats.org/officeDocument/2006/relationships/hyperlink" Target="https://login.consultant.ru/link/?req=doc&amp;base=LAW&amp;n=495001&amp;dst=100225" TargetMode="External"/><Relationship Id="rId3" Type="http://schemas.openxmlformats.org/officeDocument/2006/relationships/settings" Target="settings.xml"/><Relationship Id="rId21" Type="http://schemas.openxmlformats.org/officeDocument/2006/relationships/hyperlink" Target="https://login.consultant.ru/link/?req=doc&amp;base=LAW&amp;n=495001&amp;dst=100639" TargetMode="External"/><Relationship Id="rId7" Type="http://schemas.openxmlformats.org/officeDocument/2006/relationships/hyperlink" Target="https://adm-hasyn.gosuslugi.ru" TargetMode="External"/><Relationship Id="rId12" Type="http://schemas.openxmlformats.org/officeDocument/2006/relationships/hyperlink" Target="https://login.consultant.ru/link/?req=doc&amp;base=LAW&amp;n=495001&amp;dst=101412" TargetMode="External"/><Relationship Id="rId17" Type="http://schemas.openxmlformats.org/officeDocument/2006/relationships/hyperlink" Target="https://login.consultant.ru/link/?req=doc&amp;base=LAW&amp;n=495001&amp;dst=100639" TargetMode="External"/><Relationship Id="rId25" Type="http://schemas.openxmlformats.org/officeDocument/2006/relationships/hyperlink" Target="https://login.consultant.ru/link/?req=doc&amp;base=LAW&amp;n=495001&amp;dst=9"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495001&amp;dst=100637" TargetMode="External"/><Relationship Id="rId20" Type="http://schemas.openxmlformats.org/officeDocument/2006/relationships/hyperlink" Target="https://login.consultant.ru/link/?req=doc&amp;base=LAW&amp;n=495001&amp;dst=100637" TargetMode="External"/><Relationship Id="rId29" Type="http://schemas.openxmlformats.org/officeDocument/2006/relationships/hyperlink" Target="consultantplus://offline/ref=88811D07740BD9093F2F1B15EBA654B3A2A98EB222123896556F79BCFB5EC4415BF337A57A1504F92A2D1346CA170EF8D58B98FF7336v8D0E"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495001&amp;dst=100639" TargetMode="External"/><Relationship Id="rId24" Type="http://schemas.openxmlformats.org/officeDocument/2006/relationships/hyperlink" Target="https://login.consultant.ru/link/?req=doc&amp;base=LAW&amp;n=495001&amp;dst=101187"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ogin.consultant.ru/link/?req=doc&amp;base=LAW&amp;n=495001&amp;dst=101410" TargetMode="External"/><Relationship Id="rId23" Type="http://schemas.openxmlformats.org/officeDocument/2006/relationships/hyperlink" Target="https://login.consultant.ru/link/?req=doc&amp;base=LAW&amp;n=495001&amp;dst=101175" TargetMode="External"/><Relationship Id="rId28" Type="http://schemas.openxmlformats.org/officeDocument/2006/relationships/hyperlink" Target="consultantplus://offline/ref=88811D07740BD9093F2F1B15EBA654B3A2A989B5251B3896556F79BCFB5EC4415BF337A57A1604F57D770342834205E6D39686FE6D36831Fv7D3E" TargetMode="External"/><Relationship Id="rId10" Type="http://schemas.openxmlformats.org/officeDocument/2006/relationships/hyperlink" Target="https://login.consultant.ru/link/?req=doc&amp;base=LAW&amp;n=495001&amp;dst=100637" TargetMode="External"/><Relationship Id="rId19" Type="http://schemas.openxmlformats.org/officeDocument/2006/relationships/hyperlink" Target="https://login.consultant.ru/link/?req=doc&amp;base=LAW&amp;n=495001&amp;dst=101410"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ogin.consultant.ru/link/?req=doc&amp;base=LAW&amp;n=495001&amp;dst=101410" TargetMode="External"/><Relationship Id="rId14" Type="http://schemas.openxmlformats.org/officeDocument/2006/relationships/hyperlink" Target="https://login.consultant.ru/link/?req=doc&amp;base=LAW&amp;n=495001&amp;dst=100747" TargetMode="External"/><Relationship Id="rId22" Type="http://schemas.openxmlformats.org/officeDocument/2006/relationships/hyperlink" Target="https://login.consultant.ru/link/?req=doc&amp;base=LAW&amp;n=495001&amp;dst=101412" TargetMode="External"/><Relationship Id="rId27" Type="http://schemas.openxmlformats.org/officeDocument/2006/relationships/hyperlink" Target="https://login.consultant.ru/link/?req=doc&amp;base=LAW&amp;n=495001&amp;dst=100639" TargetMode="External"/><Relationship Id="rId30" Type="http://schemas.openxmlformats.org/officeDocument/2006/relationships/hyperlink" Target="consultantplus://offline/ref=88811D07740BD9093F2F1B15EBA654B3A2AB82B62C143896556F79BCFB5EC44149F36FA97A1018F27D625513C5v1D4E" TargetMode="External"/><Relationship Id="rId8" Type="http://schemas.openxmlformats.org/officeDocument/2006/relationships/hyperlink" Target="https://login.consultant.ru/link/?req=doc&amp;base=LAW&amp;n=321415&amp;dst=100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14159-E267-42B7-B417-11C876552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24</Pages>
  <Words>5376</Words>
  <Characters>30644</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Караич Юлия Андреевна</dc:creator>
  <cp:keywords/>
  <dc:description/>
  <cp:lastModifiedBy>Sobranie</cp:lastModifiedBy>
  <cp:revision>97</cp:revision>
  <cp:lastPrinted>2024-11-22T04:39:00Z</cp:lastPrinted>
  <dcterms:created xsi:type="dcterms:W3CDTF">2022-01-13T23:45:00Z</dcterms:created>
  <dcterms:modified xsi:type="dcterms:W3CDTF">2026-01-21T01:29:00Z</dcterms:modified>
</cp:coreProperties>
</file>