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415F13" w:rsidRPr="0065590C" w:rsidTr="00415F13">
        <w:trPr>
          <w:jc w:val="right"/>
        </w:trPr>
        <w:tc>
          <w:tcPr>
            <w:tcW w:w="4394" w:type="dxa"/>
            <w:shd w:val="clear" w:color="auto" w:fill="auto"/>
          </w:tcPr>
          <w:p w:rsidR="00415F13" w:rsidRPr="0065590C" w:rsidRDefault="00415F13" w:rsidP="00E616E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>№ 4</w:t>
            </w:r>
          </w:p>
          <w:p w:rsidR="00415F13" w:rsidRPr="0065590C" w:rsidRDefault="00415F13" w:rsidP="00E616E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к </w:t>
            </w:r>
            <w:r w:rsidRPr="00415F13">
              <w:rPr>
                <w:b w:val="0"/>
                <w:sz w:val="28"/>
                <w:szCs w:val="28"/>
              </w:rPr>
              <w:t xml:space="preserve">постановлению </w:t>
            </w:r>
            <w:r w:rsidRPr="0065590C">
              <w:rPr>
                <w:b w:val="0"/>
                <w:sz w:val="28"/>
                <w:szCs w:val="28"/>
              </w:rPr>
              <w:t>Администрации</w:t>
            </w:r>
          </w:p>
          <w:p w:rsidR="00415F13" w:rsidRPr="0065590C" w:rsidRDefault="00415F13" w:rsidP="00E616E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415F13" w:rsidRPr="0065590C" w:rsidRDefault="00415F13" w:rsidP="00E616E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7B2DAE" w:rsidRPr="000469E3" w:rsidRDefault="007B2DAE" w:rsidP="00415F13">
      <w:pPr>
        <w:jc w:val="right"/>
        <w:rPr>
          <w:b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415F13" w:rsidRPr="00827F4C" w:rsidTr="00415F13">
        <w:trPr>
          <w:jc w:val="right"/>
        </w:trPr>
        <w:tc>
          <w:tcPr>
            <w:tcW w:w="3969" w:type="dxa"/>
            <w:shd w:val="clear" w:color="auto" w:fill="auto"/>
          </w:tcPr>
          <w:p w:rsidR="00415F13" w:rsidRPr="00535168" w:rsidRDefault="00415F13" w:rsidP="00E616E3">
            <w:pPr>
              <w:tabs>
                <w:tab w:val="left" w:pos="1335"/>
              </w:tabs>
              <w:jc w:val="center"/>
            </w:pPr>
            <w:r w:rsidRPr="00535168">
              <w:t xml:space="preserve">Приложение </w:t>
            </w:r>
          </w:p>
          <w:p w:rsidR="00415F13" w:rsidRPr="00535168" w:rsidRDefault="00415F13" w:rsidP="00E616E3">
            <w:pPr>
              <w:tabs>
                <w:tab w:val="left" w:pos="1335"/>
              </w:tabs>
              <w:jc w:val="center"/>
            </w:pPr>
            <w:r w:rsidRPr="00535168">
              <w:t>к подпрограмме</w:t>
            </w:r>
          </w:p>
          <w:p w:rsidR="00415F13" w:rsidRPr="00535168" w:rsidRDefault="00415F13" w:rsidP="00E616E3">
            <w:pPr>
              <w:tabs>
                <w:tab w:val="left" w:pos="1335"/>
              </w:tabs>
              <w:jc w:val="center"/>
            </w:pPr>
            <w:r w:rsidRPr="00535168">
              <w:t xml:space="preserve">«Школьное молоко» </w:t>
            </w:r>
          </w:p>
          <w:p w:rsidR="00415F13" w:rsidRPr="00827F4C" w:rsidRDefault="00415F13" w:rsidP="00E616E3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B2DAE" w:rsidRDefault="007B2DAE" w:rsidP="00415F13">
      <w:pPr>
        <w:rPr>
          <w:b/>
          <w:sz w:val="28"/>
          <w:szCs w:val="28"/>
        </w:rPr>
      </w:pPr>
    </w:p>
    <w:p w:rsidR="00415F13" w:rsidRDefault="00415F13" w:rsidP="00415F13">
      <w:pPr>
        <w:rPr>
          <w:b/>
          <w:sz w:val="28"/>
          <w:szCs w:val="28"/>
        </w:rPr>
      </w:pPr>
    </w:p>
    <w:p w:rsidR="00415F13" w:rsidRDefault="00415F13" w:rsidP="00415F13">
      <w:pPr>
        <w:rPr>
          <w:b/>
          <w:sz w:val="28"/>
          <w:szCs w:val="28"/>
        </w:rPr>
      </w:pPr>
    </w:p>
    <w:p w:rsidR="007B2DAE" w:rsidRPr="00415F13" w:rsidRDefault="007B2DAE" w:rsidP="00415F13">
      <w:pPr>
        <w:jc w:val="center"/>
        <w:rPr>
          <w:b/>
          <w:sz w:val="28"/>
          <w:szCs w:val="28"/>
        </w:rPr>
      </w:pPr>
      <w:r w:rsidRPr="00415F13">
        <w:rPr>
          <w:b/>
          <w:sz w:val="28"/>
          <w:szCs w:val="28"/>
        </w:rPr>
        <w:t>МЕРОПРИЯТИЯ</w:t>
      </w:r>
    </w:p>
    <w:p w:rsidR="007B2DAE" w:rsidRPr="00415F13" w:rsidRDefault="007B2DAE" w:rsidP="00415F13">
      <w:pPr>
        <w:jc w:val="center"/>
        <w:rPr>
          <w:b/>
          <w:sz w:val="28"/>
          <w:szCs w:val="28"/>
        </w:rPr>
      </w:pPr>
      <w:r w:rsidRPr="00415F13">
        <w:rPr>
          <w:b/>
          <w:sz w:val="28"/>
          <w:szCs w:val="28"/>
        </w:rPr>
        <w:t xml:space="preserve">по реализации </w:t>
      </w:r>
      <w:r w:rsidR="00415F13">
        <w:rPr>
          <w:b/>
          <w:sz w:val="28"/>
          <w:szCs w:val="28"/>
        </w:rPr>
        <w:t>П</w:t>
      </w:r>
      <w:r w:rsidRPr="00415F13">
        <w:rPr>
          <w:b/>
          <w:sz w:val="28"/>
          <w:szCs w:val="28"/>
        </w:rPr>
        <w:t>одпрограммы и их финансирование</w:t>
      </w:r>
    </w:p>
    <w:p w:rsidR="007B2DAE" w:rsidRPr="000469E3" w:rsidRDefault="007B2DAE" w:rsidP="00415F13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564"/>
        <w:gridCol w:w="1846"/>
        <w:gridCol w:w="2373"/>
        <w:gridCol w:w="1187"/>
        <w:gridCol w:w="1054"/>
        <w:gridCol w:w="1054"/>
        <w:gridCol w:w="1054"/>
        <w:gridCol w:w="1054"/>
        <w:gridCol w:w="1054"/>
      </w:tblGrid>
      <w:tr w:rsidR="00415F13" w:rsidRPr="000B274E" w:rsidTr="000B274E">
        <w:trPr>
          <w:trHeight w:val="315"/>
        </w:trPr>
        <w:tc>
          <w:tcPr>
            <w:tcW w:w="178" w:type="pct"/>
            <w:hideMark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206" w:type="pct"/>
            <w:hideMark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625" w:type="pct"/>
            <w:hideMark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803" w:type="pct"/>
            <w:hideMark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Ответственные</w:t>
            </w:r>
          </w:p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hideMark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И</w:t>
            </w:r>
            <w:r w:rsidR="000B274E" w:rsidRPr="000B274E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2028</w:t>
            </w:r>
          </w:p>
        </w:tc>
        <w:bookmarkStart w:id="1" w:name="_GoBack"/>
        <w:bookmarkEnd w:id="1"/>
      </w:tr>
      <w:tr w:rsidR="00415F13" w:rsidRPr="000B274E" w:rsidTr="000B274E">
        <w:trPr>
          <w:trHeight w:val="315"/>
        </w:trPr>
        <w:tc>
          <w:tcPr>
            <w:tcW w:w="178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206" w:type="pct"/>
          </w:tcPr>
          <w:p w:rsidR="007B2DAE" w:rsidRPr="000B274E" w:rsidRDefault="007B2DAE" w:rsidP="000B274E">
            <w:pPr>
              <w:jc w:val="both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Оздоровление учащихся общеобразовательных организаций</w:t>
            </w:r>
          </w:p>
        </w:tc>
        <w:tc>
          <w:tcPr>
            <w:tcW w:w="625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4 255,1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860,5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738,5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902,6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868,6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shd w:val="clear" w:color="auto" w:fill="auto"/>
            <w:hideMark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Сбор данных о количестве учащихся в муниципальных общеобразовательных учреждениях</w:t>
            </w:r>
          </w:p>
        </w:tc>
        <w:tc>
          <w:tcPr>
            <w:tcW w:w="625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2024-2028</w:t>
            </w:r>
          </w:p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Ежегодно по состоянию на 01.01 и 01.09 текущего года</w:t>
            </w:r>
          </w:p>
        </w:tc>
        <w:tc>
          <w:tcPr>
            <w:tcW w:w="803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Комитет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0,0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Проведение мониторинга состояния здоровья учащихся в ходе реализации подпрограммы</w:t>
            </w:r>
          </w:p>
        </w:tc>
        <w:tc>
          <w:tcPr>
            <w:tcW w:w="625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2024-2028</w:t>
            </w:r>
          </w:p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Медицинские работники,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0,0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vMerge w:val="restar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Обеспечение учащихся 1-11 классов молоком</w:t>
            </w:r>
          </w:p>
        </w:tc>
        <w:tc>
          <w:tcPr>
            <w:tcW w:w="625" w:type="pct"/>
            <w:vMerge w:val="restar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2024-2028</w:t>
            </w:r>
          </w:p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vMerge w:val="restar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  <w:r w:rsidRPr="000B274E">
              <w:rPr>
                <w:bCs/>
                <w:sz w:val="22"/>
                <w:szCs w:val="22"/>
              </w:rPr>
              <w:t>Комитет образования, культуры и молодежной политики, руководители общеобразовательных организаций</w:t>
            </w: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4 255,1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860,5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738,5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902,6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868,6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625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2 058,5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423,3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312,8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440,8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440,8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440,8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625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1 074,3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257,2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191,7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208,0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225,7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191,7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625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1 025,1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150,0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233,7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213,8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213,8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213,8</w:t>
            </w:r>
          </w:p>
        </w:tc>
      </w:tr>
      <w:tr w:rsidR="00415F13" w:rsidRPr="000B274E" w:rsidTr="000B274E">
        <w:trPr>
          <w:cantSplit/>
          <w:trHeight w:val="300"/>
        </w:trPr>
        <w:tc>
          <w:tcPr>
            <w:tcW w:w="178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06" w:type="pct"/>
            <w:shd w:val="clear" w:color="auto" w:fill="auto"/>
          </w:tcPr>
          <w:p w:rsidR="007B2DAE" w:rsidRPr="000B274E" w:rsidRDefault="007B2DAE" w:rsidP="000B274E">
            <w:pPr>
              <w:jc w:val="both"/>
              <w:rPr>
                <w:sz w:val="22"/>
                <w:szCs w:val="22"/>
              </w:rPr>
            </w:pPr>
            <w:r w:rsidRPr="000B274E">
              <w:rPr>
                <w:sz w:val="22"/>
                <w:szCs w:val="22"/>
              </w:rPr>
              <w:t>МБОУ «СОШ» п. Талая</w:t>
            </w:r>
          </w:p>
        </w:tc>
        <w:tc>
          <w:tcPr>
            <w:tcW w:w="625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03" w:type="pct"/>
            <w:vMerge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0B274E">
              <w:rPr>
                <w:bCs/>
                <w:iCs/>
                <w:sz w:val="22"/>
                <w:szCs w:val="22"/>
              </w:rPr>
              <w:t>97,2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30,0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0,3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22,3</w:t>
            </w:r>
          </w:p>
        </w:tc>
        <w:tc>
          <w:tcPr>
            <w:tcW w:w="357" w:type="pct"/>
            <w:shd w:val="clear" w:color="auto" w:fill="auto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22,3</w:t>
            </w:r>
          </w:p>
        </w:tc>
        <w:tc>
          <w:tcPr>
            <w:tcW w:w="357" w:type="pct"/>
          </w:tcPr>
          <w:p w:rsidR="007B2DAE" w:rsidRPr="000B274E" w:rsidRDefault="007B2DAE" w:rsidP="000B274E">
            <w:pPr>
              <w:jc w:val="center"/>
              <w:rPr>
                <w:iCs/>
                <w:sz w:val="22"/>
                <w:szCs w:val="22"/>
              </w:rPr>
            </w:pPr>
            <w:r w:rsidRPr="000B274E">
              <w:rPr>
                <w:iCs/>
                <w:sz w:val="22"/>
                <w:szCs w:val="22"/>
              </w:rPr>
              <w:t>22,3</w:t>
            </w:r>
          </w:p>
        </w:tc>
      </w:tr>
      <w:tr w:rsidR="000B274E" w:rsidRPr="000B274E" w:rsidTr="000B274E">
        <w:trPr>
          <w:cantSplit/>
          <w:trHeight w:val="300"/>
        </w:trPr>
        <w:tc>
          <w:tcPr>
            <w:tcW w:w="1384" w:type="pct"/>
            <w:gridSpan w:val="2"/>
            <w:shd w:val="clear" w:color="auto" w:fill="auto"/>
          </w:tcPr>
          <w:p w:rsidR="000B274E" w:rsidRPr="000B274E" w:rsidRDefault="000B274E" w:rsidP="000B274E">
            <w:pPr>
              <w:jc w:val="both"/>
              <w:rPr>
                <w:b/>
                <w:sz w:val="22"/>
                <w:szCs w:val="22"/>
              </w:rPr>
            </w:pPr>
            <w:r w:rsidRPr="000B274E">
              <w:rPr>
                <w:b/>
                <w:sz w:val="22"/>
                <w:szCs w:val="22"/>
              </w:rPr>
              <w:t>Итого по Подпрограмме</w:t>
            </w:r>
          </w:p>
        </w:tc>
        <w:tc>
          <w:tcPr>
            <w:tcW w:w="625" w:type="pct"/>
            <w:shd w:val="clear" w:color="auto" w:fill="auto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3" w:type="pct"/>
            <w:shd w:val="clear" w:color="auto" w:fill="auto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4 405,1</w:t>
            </w:r>
          </w:p>
        </w:tc>
        <w:tc>
          <w:tcPr>
            <w:tcW w:w="357" w:type="pct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860,5</w:t>
            </w:r>
          </w:p>
        </w:tc>
        <w:tc>
          <w:tcPr>
            <w:tcW w:w="357" w:type="pct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738,5</w:t>
            </w:r>
          </w:p>
        </w:tc>
        <w:tc>
          <w:tcPr>
            <w:tcW w:w="357" w:type="pct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884,9</w:t>
            </w:r>
          </w:p>
        </w:tc>
        <w:tc>
          <w:tcPr>
            <w:tcW w:w="357" w:type="pct"/>
            <w:shd w:val="clear" w:color="auto" w:fill="auto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902,6</w:t>
            </w:r>
          </w:p>
        </w:tc>
        <w:tc>
          <w:tcPr>
            <w:tcW w:w="357" w:type="pct"/>
          </w:tcPr>
          <w:p w:rsidR="000B274E" w:rsidRPr="000B274E" w:rsidRDefault="000B274E" w:rsidP="000B274E">
            <w:pPr>
              <w:jc w:val="center"/>
              <w:rPr>
                <w:b/>
                <w:bCs/>
                <w:sz w:val="22"/>
                <w:szCs w:val="22"/>
              </w:rPr>
            </w:pPr>
            <w:r w:rsidRPr="000B274E">
              <w:rPr>
                <w:b/>
                <w:bCs/>
                <w:sz w:val="22"/>
                <w:szCs w:val="22"/>
              </w:rPr>
              <w:t>868,6</w:t>
            </w:r>
          </w:p>
        </w:tc>
      </w:tr>
    </w:tbl>
    <w:p w:rsidR="007B2DAE" w:rsidRPr="00415F13" w:rsidRDefault="007B2DAE" w:rsidP="00415F13">
      <w:pPr>
        <w:spacing w:line="360" w:lineRule="auto"/>
        <w:jc w:val="center"/>
        <w:rPr>
          <w:b/>
          <w:sz w:val="32"/>
          <w:szCs w:val="28"/>
        </w:rPr>
      </w:pPr>
    </w:p>
    <w:p w:rsidR="009711E2" w:rsidRPr="00415F13" w:rsidRDefault="009711E2" w:rsidP="00415F13">
      <w:pPr>
        <w:spacing w:line="360" w:lineRule="auto"/>
        <w:jc w:val="center"/>
        <w:rPr>
          <w:sz w:val="28"/>
        </w:rPr>
      </w:pPr>
    </w:p>
    <w:p w:rsidR="00415F13" w:rsidRPr="00415F13" w:rsidRDefault="00415F13" w:rsidP="00415F13">
      <w:pPr>
        <w:spacing w:line="360" w:lineRule="auto"/>
        <w:jc w:val="center"/>
        <w:rPr>
          <w:sz w:val="28"/>
        </w:rPr>
      </w:pPr>
      <w:r w:rsidRPr="00415F13">
        <w:rPr>
          <w:sz w:val="28"/>
        </w:rPr>
        <w:t>________________</w:t>
      </w:r>
    </w:p>
    <w:sectPr w:rsidR="00415F13" w:rsidRPr="00415F13" w:rsidSect="00415F13">
      <w:pgSz w:w="16838" w:h="11906" w:orient="landscape"/>
      <w:pgMar w:top="1701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14E" w:rsidRDefault="00BC414E" w:rsidP="00415F13">
      <w:r>
        <w:separator/>
      </w:r>
    </w:p>
  </w:endnote>
  <w:endnote w:type="continuationSeparator" w:id="0">
    <w:p w:rsidR="00BC414E" w:rsidRDefault="00BC414E" w:rsidP="0041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14E" w:rsidRDefault="00BC414E" w:rsidP="00415F13">
      <w:r>
        <w:separator/>
      </w:r>
    </w:p>
  </w:footnote>
  <w:footnote w:type="continuationSeparator" w:id="0">
    <w:p w:rsidR="00BC414E" w:rsidRDefault="00BC414E" w:rsidP="00415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28"/>
    <w:rsid w:val="000B274E"/>
    <w:rsid w:val="00415F13"/>
    <w:rsid w:val="00505836"/>
    <w:rsid w:val="007B2DAE"/>
    <w:rsid w:val="009711E2"/>
    <w:rsid w:val="00A65E28"/>
    <w:rsid w:val="00BC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CEAA2C-3E9C-4D95-AB93-5E8F51ED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F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5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5F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5F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5F13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27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27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2026-01-16T03:00:00Z</cp:lastPrinted>
  <dcterms:created xsi:type="dcterms:W3CDTF">2026-01-15T23:19:00Z</dcterms:created>
  <dcterms:modified xsi:type="dcterms:W3CDTF">2026-01-16T03:00:00Z</dcterms:modified>
</cp:coreProperties>
</file>