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F0484B" w:rsidRPr="00F0484B" w:rsidTr="00F0484B">
        <w:trPr>
          <w:jc w:val="right"/>
        </w:trPr>
        <w:tc>
          <w:tcPr>
            <w:tcW w:w="4394" w:type="dxa"/>
            <w:shd w:val="clear" w:color="auto" w:fill="auto"/>
          </w:tcPr>
          <w:p w:rsidR="00F0484B" w:rsidRPr="00F0484B" w:rsidRDefault="00F0484B" w:rsidP="00F0484B">
            <w:pPr>
              <w:widowControl w:val="0"/>
              <w:autoSpaceDE w:val="0"/>
              <w:autoSpaceDN w:val="0"/>
            </w:pPr>
            <w:bookmarkStart w:id="0" w:name="P539"/>
            <w:bookmarkEnd w:id="0"/>
            <w:r w:rsidRPr="00F0484B">
              <w:t>Приложение</w:t>
            </w:r>
            <w:r>
              <w:t xml:space="preserve"> № 4</w:t>
            </w:r>
          </w:p>
          <w:p w:rsidR="00F0484B" w:rsidRPr="00F0484B" w:rsidRDefault="00F0484B" w:rsidP="00F0484B">
            <w:pPr>
              <w:widowControl w:val="0"/>
              <w:autoSpaceDE w:val="0"/>
              <w:autoSpaceDN w:val="0"/>
            </w:pPr>
            <w:r w:rsidRPr="00F0484B">
              <w:t>к постановлению Администрации</w:t>
            </w:r>
          </w:p>
          <w:p w:rsidR="00F0484B" w:rsidRPr="00F0484B" w:rsidRDefault="00F0484B" w:rsidP="00F0484B">
            <w:pPr>
              <w:widowControl w:val="0"/>
              <w:autoSpaceDE w:val="0"/>
              <w:autoSpaceDN w:val="0"/>
            </w:pPr>
            <w:r w:rsidRPr="00F0484B">
              <w:t>Хасынского муниципального округа Магаданской области</w:t>
            </w:r>
          </w:p>
          <w:p w:rsidR="00F0484B" w:rsidRPr="00F0484B" w:rsidRDefault="00F0484B" w:rsidP="00F0484B">
            <w:pPr>
              <w:widowControl w:val="0"/>
              <w:autoSpaceDE w:val="0"/>
              <w:autoSpaceDN w:val="0"/>
            </w:pPr>
            <w:r w:rsidRPr="00F0484B">
              <w:t>от ______________ № _____</w:t>
            </w:r>
          </w:p>
        </w:tc>
      </w:tr>
    </w:tbl>
    <w:p w:rsidR="005F03BC" w:rsidRDefault="005F03BC" w:rsidP="00F0484B"/>
    <w:p w:rsidR="00547B51" w:rsidRDefault="00547B51" w:rsidP="00F0484B"/>
    <w:p w:rsidR="00547B51" w:rsidRDefault="00547B51" w:rsidP="00F0484B"/>
    <w:p w:rsidR="00CC5CE4" w:rsidRPr="00F0484B" w:rsidRDefault="00F0484B" w:rsidP="00F0484B">
      <w:pPr>
        <w:rPr>
          <w:b/>
        </w:rPr>
      </w:pPr>
      <w:r w:rsidRPr="00F0484B">
        <w:rPr>
          <w:b/>
        </w:rPr>
        <w:t>МЕРОПРИЯТИЯ ПО РЕАЛИЗАЦИИ ПОДПРОГРАММЫ И ИХ ФИНАНСИРОВАНИЕ</w:t>
      </w:r>
    </w:p>
    <w:p w:rsidR="00F0484B" w:rsidRPr="00F0484B" w:rsidRDefault="00F0484B" w:rsidP="00F0484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819"/>
        <w:gridCol w:w="1398"/>
        <w:gridCol w:w="2231"/>
        <w:gridCol w:w="1092"/>
        <w:gridCol w:w="1095"/>
        <w:gridCol w:w="1095"/>
        <w:gridCol w:w="60"/>
        <w:gridCol w:w="1096"/>
        <w:gridCol w:w="1229"/>
        <w:gridCol w:w="1096"/>
      </w:tblGrid>
      <w:tr w:rsidR="00CC5CE4" w:rsidRPr="00F0484B" w:rsidTr="00D10717">
        <w:trPr>
          <w:trHeight w:val="423"/>
        </w:trPr>
        <w:tc>
          <w:tcPr>
            <w:tcW w:w="197" w:type="pct"/>
            <w:vMerge w:val="restart"/>
          </w:tcPr>
          <w:p w:rsidR="00CC5CE4" w:rsidRPr="0006404F" w:rsidRDefault="002D6A16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94" w:type="pct"/>
            <w:vMerge w:val="restart"/>
          </w:tcPr>
          <w:p w:rsidR="00CC5CE4" w:rsidRPr="0006404F" w:rsidRDefault="002D6A16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47" w:type="pct"/>
            <w:vMerge w:val="restart"/>
          </w:tcPr>
          <w:p w:rsidR="00CC5CE4" w:rsidRPr="0006404F" w:rsidRDefault="002D6A16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Сроки исполнения</w:t>
            </w:r>
          </w:p>
        </w:tc>
        <w:tc>
          <w:tcPr>
            <w:tcW w:w="757" w:type="pct"/>
            <w:vMerge w:val="restart"/>
          </w:tcPr>
          <w:p w:rsidR="00CC5CE4" w:rsidRPr="0006404F" w:rsidRDefault="002D6A16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305" w:type="pct"/>
            <w:gridSpan w:val="7"/>
          </w:tcPr>
          <w:p w:rsidR="00CC5CE4" w:rsidRPr="0006404F" w:rsidRDefault="002D6A16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Объем финансирования</w:t>
            </w:r>
          </w:p>
        </w:tc>
      </w:tr>
      <w:tr w:rsidR="00893C19" w:rsidRPr="00F0484B" w:rsidTr="00D10717">
        <w:trPr>
          <w:trHeight w:val="435"/>
        </w:trPr>
        <w:tc>
          <w:tcPr>
            <w:tcW w:w="197" w:type="pct"/>
            <w:vMerge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</w:p>
        </w:tc>
        <w:tc>
          <w:tcPr>
            <w:tcW w:w="1294" w:type="pct"/>
            <w:vMerge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</w:p>
        </w:tc>
        <w:tc>
          <w:tcPr>
            <w:tcW w:w="447" w:type="pct"/>
            <w:vMerge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</w:p>
        </w:tc>
        <w:tc>
          <w:tcPr>
            <w:tcW w:w="372" w:type="pct"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И</w:t>
            </w:r>
            <w:r w:rsidR="0006404F" w:rsidRPr="0006404F">
              <w:rPr>
                <w:b/>
                <w:sz w:val="22"/>
                <w:szCs w:val="22"/>
              </w:rPr>
              <w:t>того</w:t>
            </w:r>
            <w:r w:rsidRPr="0006404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73" w:type="pct"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373" w:type="pct"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396" w:type="pct"/>
            <w:gridSpan w:val="2"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418" w:type="pct"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373" w:type="pct"/>
          </w:tcPr>
          <w:p w:rsidR="00893C19" w:rsidRPr="0006404F" w:rsidRDefault="00893C19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2028</w:t>
            </w:r>
          </w:p>
        </w:tc>
      </w:tr>
      <w:tr w:rsidR="00CC5CE4" w:rsidRPr="00F0484B" w:rsidTr="00D10717">
        <w:trPr>
          <w:trHeight w:val="280"/>
        </w:trPr>
        <w:tc>
          <w:tcPr>
            <w:tcW w:w="5000" w:type="pct"/>
            <w:gridSpan w:val="11"/>
          </w:tcPr>
          <w:p w:rsidR="00CC5CE4" w:rsidRPr="0006404F" w:rsidRDefault="00F0484B" w:rsidP="0006404F">
            <w:pPr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Подпрограмма «Обеспечение безопасности учреждений культуры Хасынского муниципального округа Магаданской области»</w:t>
            </w:r>
          </w:p>
        </w:tc>
      </w:tr>
      <w:tr w:rsidR="0006404F" w:rsidRPr="00F0484B" w:rsidTr="00D10717">
        <w:trPr>
          <w:trHeight w:val="540"/>
        </w:trPr>
        <w:tc>
          <w:tcPr>
            <w:tcW w:w="19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1.</w:t>
            </w: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13 052,0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3 574,2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4 723,1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2 765,4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2 068,4</w:t>
            </w:r>
          </w:p>
        </w:tc>
      </w:tr>
      <w:tr w:rsidR="0006404F" w:rsidRPr="00F0484B" w:rsidTr="00D10717">
        <w:trPr>
          <w:trHeight w:val="915"/>
        </w:trPr>
        <w:tc>
          <w:tcPr>
            <w:tcW w:w="19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1.1.</w:t>
            </w: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«тревожной кнопки», вневедомственной охраны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Муниципальные учреждения культуры</w:t>
            </w: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lastRenderedPageBreak/>
              <w:t>8 569,1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2 591,4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2 188,9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2 202,5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1 586,3</w:t>
            </w:r>
          </w:p>
        </w:tc>
      </w:tr>
      <w:tr w:rsidR="0006404F" w:rsidRPr="00F0484B" w:rsidTr="00D10717">
        <w:trPr>
          <w:trHeight w:val="48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4 165,4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1 167,0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1 090,6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1 167,0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740,8</w:t>
            </w:r>
          </w:p>
        </w:tc>
      </w:tr>
      <w:tr w:rsidR="0006404F" w:rsidRPr="00F0484B" w:rsidTr="00D10717">
        <w:trPr>
          <w:trHeight w:val="31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техническое обслуживание ЧС, пожарной сигнализации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716,5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716,5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9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обслуживание тревожной кнопки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3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вневедомственная охрана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3 448,9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450,5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1 090,6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1 167,0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740,8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484,0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117,1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132,5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117,2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117,2</w:t>
            </w:r>
          </w:p>
        </w:tc>
      </w:tr>
      <w:tr w:rsidR="0006404F" w:rsidRPr="00F0484B" w:rsidTr="00D10717">
        <w:trPr>
          <w:trHeight w:val="37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техническое обслуживание ЧС, установок пожарной сигнализации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484,0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117,1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132,5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117,2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117,2</w:t>
            </w:r>
          </w:p>
        </w:tc>
      </w:tr>
      <w:tr w:rsidR="0006404F" w:rsidRPr="00F0484B" w:rsidTr="00D10717">
        <w:trPr>
          <w:trHeight w:val="37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обслуживание тревожной кнопки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3 919,7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1 307,3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965,8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918,3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728,3</w:t>
            </w:r>
          </w:p>
        </w:tc>
      </w:tr>
      <w:tr w:rsidR="0006404F" w:rsidRPr="00F0484B" w:rsidTr="00D10717">
        <w:trPr>
          <w:trHeight w:val="46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техническое обслуживание установок пожарной сигнализации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1 307,3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1 307,3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4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обслуживание тревожной кнопки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4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вневедомственная охрана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2 612,4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965,8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918,3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728,3</w:t>
            </w:r>
          </w:p>
        </w:tc>
      </w:tr>
      <w:tr w:rsidR="0006404F" w:rsidRPr="00F0484B" w:rsidTr="00D10717">
        <w:trPr>
          <w:trHeight w:val="945"/>
        </w:trPr>
        <w:tc>
          <w:tcPr>
            <w:tcW w:w="19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1.2.</w:t>
            </w: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Муниципальные учреждения культуры</w:t>
            </w:r>
          </w:p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1 029,9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89,4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940,5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5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1 029,9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89,4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940,5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103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1 029,9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89,4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940,5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3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102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6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58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установка системы оповещения о пожаре, изготовление проектно-сметной документации на монтаж системы, филиал п. Талая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845"/>
        </w:trPr>
        <w:tc>
          <w:tcPr>
            <w:tcW w:w="19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1.3.</w:t>
            </w:r>
          </w:p>
        </w:tc>
        <w:tc>
          <w:tcPr>
            <w:tcW w:w="1294" w:type="pct"/>
          </w:tcPr>
          <w:p w:rsidR="005F03BC" w:rsidRPr="00F0484B" w:rsidRDefault="0006404F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Обеспечение антитеррористической</w:t>
            </w:r>
            <w:r w:rsidR="005F03BC" w:rsidRPr="00F0484B">
              <w:rPr>
                <w:sz w:val="22"/>
                <w:szCs w:val="22"/>
              </w:rPr>
              <w:t xml:space="preserve"> защищенности муниципальных учреждений (приобретение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КФ)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6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9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4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2297"/>
        </w:trPr>
        <w:tc>
          <w:tcPr>
            <w:tcW w:w="19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пожарного инвентаря, прохождение курсовой переподготовки по</w:t>
            </w:r>
            <w:r w:rsidR="00D10717">
              <w:rPr>
                <w:sz w:val="22"/>
                <w:szCs w:val="22"/>
              </w:rPr>
              <w:t xml:space="preserve"> </w:t>
            </w:r>
            <w:r w:rsidRPr="00F0484B">
              <w:rPr>
                <w:sz w:val="22"/>
                <w:szCs w:val="22"/>
              </w:rPr>
              <w:t>ОТ, ТБ и пожарной безопасности и т.д.)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2 951,3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891,7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1 044,6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562,9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452,1</w:t>
            </w:r>
          </w:p>
        </w:tc>
      </w:tr>
      <w:tr w:rsidR="0006404F" w:rsidRPr="00F0484B" w:rsidTr="00D10717">
        <w:trPr>
          <w:trHeight w:val="42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1 319,6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476,7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319,0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333,7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190,2</w:t>
            </w:r>
          </w:p>
        </w:tc>
      </w:tr>
      <w:tr w:rsidR="0006404F" w:rsidRPr="00F0484B" w:rsidTr="00D10717">
        <w:trPr>
          <w:trHeight w:val="269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обработка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661,8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50,0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273,6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160,0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178,2</w:t>
            </w:r>
          </w:p>
        </w:tc>
      </w:tr>
      <w:tr w:rsidR="0006404F" w:rsidRPr="00F0484B" w:rsidTr="00D10717">
        <w:trPr>
          <w:trHeight w:val="33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испытание, проверка работоспособности противопожарного водопровода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2025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88,0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88,0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637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 индивидуальных средств защиты дыхания, пожарного инвентаря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15,7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1,6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0,4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13,7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57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приобретение, зарядка и проверка огнетушителей и т.д.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239,0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189,0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50,0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69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155,0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45,0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69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Разработка ПТМ, изготовление инструкций ПБ, приобретение стенда по ПБ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2025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148,1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148,1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69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Демонтаж и наладка систем автоматической пожарной сигнализации и оповещение людей о пожаре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2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курсы переподготовки по ОТ, ТБ и пожарной безопасности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12,0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12,0</w:t>
            </w:r>
          </w:p>
        </w:tc>
      </w:tr>
      <w:tr w:rsidR="0006404F" w:rsidRPr="00F0484B" w:rsidTr="00D10717">
        <w:trPr>
          <w:trHeight w:val="49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670,6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120,7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326,3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6,6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217,0</w:t>
            </w:r>
          </w:p>
        </w:tc>
      </w:tr>
      <w:tr w:rsidR="0006404F" w:rsidRPr="00F0484B" w:rsidTr="00D10717">
        <w:trPr>
          <w:trHeight w:val="301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обработка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524,7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81,4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312,0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6,6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124,7</w:t>
            </w:r>
          </w:p>
        </w:tc>
      </w:tr>
      <w:tr w:rsidR="0006404F" w:rsidRPr="00F0484B" w:rsidTr="00D10717">
        <w:trPr>
          <w:trHeight w:val="43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проверка пожарных кранов и перекатка пожарных рукавов, огнетушителей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5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 индивидуальных средств защиты дыхания, пожарного инвентаря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109,7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39,3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14,3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56,1</w:t>
            </w:r>
          </w:p>
        </w:tc>
      </w:tr>
      <w:tr w:rsidR="0006404F" w:rsidRPr="00F0484B" w:rsidTr="00D10717">
        <w:trPr>
          <w:trHeight w:val="42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приобретение, зарядка и проверка огнетушителей и т.д.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67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3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курсы переподготовки по</w:t>
            </w:r>
            <w:r w:rsidR="00D10717">
              <w:rPr>
                <w:sz w:val="22"/>
                <w:szCs w:val="22"/>
              </w:rPr>
              <w:t xml:space="preserve"> </w:t>
            </w:r>
            <w:r w:rsidRPr="00F0484B">
              <w:rPr>
                <w:sz w:val="22"/>
                <w:szCs w:val="22"/>
              </w:rPr>
              <w:t>ОТ, ТБ и пожарной безопасности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36,2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36,2</w:t>
            </w:r>
          </w:p>
        </w:tc>
      </w:tr>
      <w:tr w:rsidR="0006404F" w:rsidRPr="00F0484B" w:rsidTr="00D10717">
        <w:trPr>
          <w:trHeight w:val="36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961,1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294,3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399,3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222,6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44,9</w:t>
            </w:r>
          </w:p>
        </w:tc>
      </w:tr>
      <w:tr w:rsidR="0006404F" w:rsidRPr="00F0484B" w:rsidTr="00D10717">
        <w:trPr>
          <w:trHeight w:val="54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приобретения индивидуальных средств защиты дыхания, пожарного инвентаря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117,5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20,5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72,0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25,0</w:t>
            </w:r>
          </w:p>
        </w:tc>
      </w:tr>
      <w:tr w:rsidR="0006404F" w:rsidRPr="00F0484B" w:rsidTr="00D10717">
        <w:trPr>
          <w:trHeight w:val="46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приобретение, зарядка и проверка огнетушителей и т.д.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ежегодно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234,6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102,0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132,6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862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384,0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384,0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568"/>
        </w:trPr>
        <w:tc>
          <w:tcPr>
            <w:tcW w:w="19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Смета на монтаж эвакуационного освещения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158,9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158,9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568"/>
        </w:trPr>
        <w:tc>
          <w:tcPr>
            <w:tcW w:w="19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Испытание, проверка работоспособности противопожарного водопровода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31,5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12,6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9,9</w:t>
            </w:r>
          </w:p>
        </w:tc>
      </w:tr>
      <w:tr w:rsidR="0006404F" w:rsidRPr="00F0484B" w:rsidTr="00D10717">
        <w:trPr>
          <w:trHeight w:val="568"/>
        </w:trPr>
        <w:tc>
          <w:tcPr>
            <w:tcW w:w="19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курсы переподготовки по ОТ, ТБ и пожарной безопасности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34,6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12,9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2,7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9,0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10,0</w:t>
            </w:r>
          </w:p>
        </w:tc>
      </w:tr>
      <w:tr w:rsidR="0006404F" w:rsidRPr="00F0484B" w:rsidTr="00D10717">
        <w:trPr>
          <w:trHeight w:val="289"/>
        </w:trPr>
        <w:tc>
          <w:tcPr>
            <w:tcW w:w="19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1.5.</w:t>
            </w: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501,7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1,7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79,1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000000" w:fill="FFFFFF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30,0</w:t>
            </w:r>
          </w:p>
        </w:tc>
      </w:tr>
      <w:tr w:rsidR="0006404F" w:rsidRPr="00F0484B" w:rsidTr="00D10717">
        <w:trPr>
          <w:trHeight w:val="420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1,7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30,0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47" w:type="pc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471,7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79,1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1.6</w:t>
            </w:r>
          </w:p>
        </w:tc>
        <w:tc>
          <w:tcPr>
            <w:tcW w:w="1294" w:type="pct"/>
            <w:shd w:val="clear" w:color="auto" w:fill="auto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Обеспечение муниципальных учреждений непосредственной физической охраной</w:t>
            </w:r>
          </w:p>
        </w:tc>
        <w:tc>
          <w:tcPr>
            <w:tcW w:w="44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2024</w:t>
            </w:r>
            <w:r w:rsidRPr="00F0484B">
              <w:rPr>
                <w:sz w:val="22"/>
                <w:szCs w:val="22"/>
                <w:lang w:val="en-US"/>
              </w:rPr>
              <w:t xml:space="preserve"> </w:t>
            </w:r>
            <w:r w:rsidRPr="00F0484B">
              <w:rPr>
                <w:sz w:val="22"/>
                <w:szCs w:val="22"/>
              </w:rPr>
              <w:t>-2028</w:t>
            </w:r>
          </w:p>
        </w:tc>
        <w:tc>
          <w:tcPr>
            <w:tcW w:w="757" w:type="pct"/>
            <w:vMerge w:val="restart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Муниципальные учреждения культуры</w:t>
            </w: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470,0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  <w:shd w:val="clear" w:color="auto" w:fill="auto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Хасынского муниципального округа Магаданской области»</w:t>
            </w:r>
          </w:p>
        </w:tc>
        <w:tc>
          <w:tcPr>
            <w:tcW w:w="44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470,0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470,0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  <w:shd w:val="clear" w:color="auto" w:fill="auto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«Дом культуры пос. Стекольный»</w:t>
            </w:r>
          </w:p>
        </w:tc>
        <w:tc>
          <w:tcPr>
            <w:tcW w:w="44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405"/>
        </w:trPr>
        <w:tc>
          <w:tcPr>
            <w:tcW w:w="19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94" w:type="pct"/>
            <w:shd w:val="clear" w:color="auto" w:fill="auto"/>
          </w:tcPr>
          <w:p w:rsidR="005F03BC" w:rsidRPr="00F0484B" w:rsidRDefault="005F03BC" w:rsidP="0006404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МБУК «Хасынская централизованная библиотечная система»</w:t>
            </w:r>
          </w:p>
        </w:tc>
        <w:tc>
          <w:tcPr>
            <w:tcW w:w="44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  <w:tc>
          <w:tcPr>
            <w:tcW w:w="373" w:type="pct"/>
            <w:shd w:val="clear" w:color="auto" w:fill="auto"/>
          </w:tcPr>
          <w:p w:rsidR="005F03BC" w:rsidRPr="00F0484B" w:rsidRDefault="005F03BC" w:rsidP="00F0484B">
            <w:pPr>
              <w:spacing w:line="276" w:lineRule="auto"/>
              <w:rPr>
                <w:sz w:val="22"/>
                <w:szCs w:val="22"/>
              </w:rPr>
            </w:pPr>
            <w:r w:rsidRPr="00F0484B">
              <w:rPr>
                <w:sz w:val="22"/>
                <w:szCs w:val="22"/>
              </w:rPr>
              <w:t>0,0</w:t>
            </w:r>
          </w:p>
        </w:tc>
      </w:tr>
      <w:tr w:rsidR="0006404F" w:rsidRPr="00F0484B" w:rsidTr="00D10717">
        <w:trPr>
          <w:trHeight w:val="325"/>
        </w:trPr>
        <w:tc>
          <w:tcPr>
            <w:tcW w:w="1491" w:type="pct"/>
            <w:gridSpan w:val="2"/>
          </w:tcPr>
          <w:p w:rsidR="0006404F" w:rsidRPr="0006404F" w:rsidRDefault="0006404F" w:rsidP="0006404F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447" w:type="pct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57" w:type="pct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72" w:type="pct"/>
            <w:shd w:val="clear" w:color="auto" w:fill="auto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13 131,1</w:t>
            </w:r>
          </w:p>
        </w:tc>
        <w:tc>
          <w:tcPr>
            <w:tcW w:w="373" w:type="pct"/>
            <w:shd w:val="clear" w:color="auto" w:fill="auto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3 574,2</w:t>
            </w:r>
          </w:p>
        </w:tc>
        <w:tc>
          <w:tcPr>
            <w:tcW w:w="396" w:type="pct"/>
            <w:gridSpan w:val="2"/>
            <w:shd w:val="clear" w:color="000000" w:fill="FFFFFF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4 723,1</w:t>
            </w:r>
          </w:p>
        </w:tc>
        <w:tc>
          <w:tcPr>
            <w:tcW w:w="373" w:type="pct"/>
            <w:shd w:val="clear" w:color="000000" w:fill="FFFFFF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418" w:type="pct"/>
            <w:shd w:val="clear" w:color="000000" w:fill="FFFFFF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2 765,4</w:t>
            </w:r>
          </w:p>
        </w:tc>
        <w:tc>
          <w:tcPr>
            <w:tcW w:w="373" w:type="pct"/>
            <w:shd w:val="clear" w:color="000000" w:fill="FFFFFF"/>
          </w:tcPr>
          <w:p w:rsidR="0006404F" w:rsidRPr="0006404F" w:rsidRDefault="0006404F" w:rsidP="00F0484B">
            <w:pPr>
              <w:spacing w:line="276" w:lineRule="auto"/>
              <w:rPr>
                <w:b/>
                <w:sz w:val="22"/>
                <w:szCs w:val="22"/>
              </w:rPr>
            </w:pPr>
            <w:r w:rsidRPr="0006404F">
              <w:rPr>
                <w:b/>
                <w:sz w:val="22"/>
                <w:szCs w:val="22"/>
              </w:rPr>
              <w:t>2 068,4</w:t>
            </w:r>
          </w:p>
        </w:tc>
      </w:tr>
    </w:tbl>
    <w:p w:rsidR="00CC5CE4" w:rsidRPr="00017197" w:rsidRDefault="00CC5CE4" w:rsidP="00D10717">
      <w:pPr>
        <w:spacing w:line="360" w:lineRule="auto"/>
      </w:pPr>
    </w:p>
    <w:p w:rsidR="00017197" w:rsidRPr="00017197" w:rsidRDefault="00017197" w:rsidP="00D10717">
      <w:pPr>
        <w:spacing w:line="360" w:lineRule="auto"/>
      </w:pPr>
    </w:p>
    <w:p w:rsidR="00CC5CE4" w:rsidRPr="00017197" w:rsidRDefault="00D10717" w:rsidP="00D10717">
      <w:pPr>
        <w:spacing w:line="360" w:lineRule="auto"/>
      </w:pPr>
      <w:r>
        <w:t>_______________</w:t>
      </w:r>
      <w:bookmarkStart w:id="1" w:name="_GoBack"/>
      <w:bookmarkEnd w:id="1"/>
    </w:p>
    <w:sectPr w:rsidR="00CC5CE4" w:rsidRPr="00017197" w:rsidSect="00064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854" w:rsidRDefault="00F40854" w:rsidP="00F0484B">
      <w:r>
        <w:separator/>
      </w:r>
    </w:p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06404F"/>
    <w:p w:rsidR="00F40854" w:rsidRDefault="00F40854" w:rsidP="0006404F"/>
    <w:p w:rsidR="00F40854" w:rsidRDefault="00F40854" w:rsidP="0006404F"/>
  </w:endnote>
  <w:endnote w:type="continuationSeparator" w:id="0">
    <w:p w:rsidR="00F40854" w:rsidRDefault="00F40854" w:rsidP="00F0484B">
      <w:r>
        <w:continuationSeparator/>
      </w:r>
    </w:p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06404F"/>
    <w:p w:rsidR="00F40854" w:rsidRDefault="00F40854" w:rsidP="0006404F"/>
    <w:p w:rsidR="00F40854" w:rsidRDefault="00F40854" w:rsidP="00064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4F" w:rsidRDefault="0006404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4F" w:rsidRDefault="0006404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4F" w:rsidRDefault="000640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854" w:rsidRDefault="00F40854" w:rsidP="00F0484B">
      <w:r>
        <w:separator/>
      </w:r>
    </w:p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06404F"/>
    <w:p w:rsidR="00F40854" w:rsidRDefault="00F40854" w:rsidP="0006404F"/>
    <w:p w:rsidR="00F40854" w:rsidRDefault="00F40854" w:rsidP="0006404F"/>
  </w:footnote>
  <w:footnote w:type="continuationSeparator" w:id="0">
    <w:p w:rsidR="00F40854" w:rsidRDefault="00F40854" w:rsidP="00F0484B">
      <w:r>
        <w:continuationSeparator/>
      </w:r>
    </w:p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F0484B"/>
    <w:p w:rsidR="00F40854" w:rsidRDefault="00F40854" w:rsidP="0006404F"/>
    <w:p w:rsidR="00F40854" w:rsidRDefault="00F40854" w:rsidP="0006404F"/>
    <w:p w:rsidR="00F40854" w:rsidRDefault="00F40854" w:rsidP="000640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4F" w:rsidRDefault="000640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E4" w:rsidRPr="00F0484B" w:rsidRDefault="002D6A16" w:rsidP="00F0484B">
    <w:pPr>
      <w:pStyle w:val="a5"/>
    </w:pPr>
    <w:r w:rsidRPr="00F0484B">
      <w:fldChar w:fldCharType="begin"/>
    </w:r>
    <w:r w:rsidRPr="00F0484B">
      <w:instrText>PAGE   \* MERGEFORMAT</w:instrText>
    </w:r>
    <w:r w:rsidRPr="00F0484B">
      <w:fldChar w:fldCharType="separate"/>
    </w:r>
    <w:r w:rsidR="00D10717">
      <w:t>3</w:t>
    </w:r>
    <w:r w:rsidRPr="00F0484B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4F" w:rsidRDefault="000640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34B"/>
    <w:rsid w:val="000136CE"/>
    <w:rsid w:val="00017197"/>
    <w:rsid w:val="00044B0B"/>
    <w:rsid w:val="000454E4"/>
    <w:rsid w:val="000505B4"/>
    <w:rsid w:val="00051142"/>
    <w:rsid w:val="00053011"/>
    <w:rsid w:val="0005695A"/>
    <w:rsid w:val="0006404F"/>
    <w:rsid w:val="000931D5"/>
    <w:rsid w:val="000974FF"/>
    <w:rsid w:val="000C4850"/>
    <w:rsid w:val="000D7F1A"/>
    <w:rsid w:val="00110476"/>
    <w:rsid w:val="0011574C"/>
    <w:rsid w:val="001468F2"/>
    <w:rsid w:val="0015234E"/>
    <w:rsid w:val="001626DF"/>
    <w:rsid w:val="001706E6"/>
    <w:rsid w:val="0017442F"/>
    <w:rsid w:val="0019673C"/>
    <w:rsid w:val="001972E3"/>
    <w:rsid w:val="001F2BD3"/>
    <w:rsid w:val="0022308D"/>
    <w:rsid w:val="00237F24"/>
    <w:rsid w:val="002447A4"/>
    <w:rsid w:val="00253ECA"/>
    <w:rsid w:val="0026304D"/>
    <w:rsid w:val="002675C7"/>
    <w:rsid w:val="00270C6D"/>
    <w:rsid w:val="00280050"/>
    <w:rsid w:val="00281D0B"/>
    <w:rsid w:val="002B1070"/>
    <w:rsid w:val="002D03DD"/>
    <w:rsid w:val="002D4944"/>
    <w:rsid w:val="002D6A16"/>
    <w:rsid w:val="002F6F26"/>
    <w:rsid w:val="003358AB"/>
    <w:rsid w:val="00374662"/>
    <w:rsid w:val="0039117B"/>
    <w:rsid w:val="003922C0"/>
    <w:rsid w:val="003C3EEB"/>
    <w:rsid w:val="003E0CD6"/>
    <w:rsid w:val="003E74C0"/>
    <w:rsid w:val="00402848"/>
    <w:rsid w:val="00404C4A"/>
    <w:rsid w:val="00420D98"/>
    <w:rsid w:val="0043134B"/>
    <w:rsid w:val="00436D86"/>
    <w:rsid w:val="00463B94"/>
    <w:rsid w:val="0046513D"/>
    <w:rsid w:val="0047077E"/>
    <w:rsid w:val="004952B3"/>
    <w:rsid w:val="00496458"/>
    <w:rsid w:val="004969D6"/>
    <w:rsid w:val="004C4389"/>
    <w:rsid w:val="004C43B0"/>
    <w:rsid w:val="004D15CC"/>
    <w:rsid w:val="004D333A"/>
    <w:rsid w:val="005060C5"/>
    <w:rsid w:val="00513B5C"/>
    <w:rsid w:val="00516788"/>
    <w:rsid w:val="00517290"/>
    <w:rsid w:val="00526A60"/>
    <w:rsid w:val="005336EF"/>
    <w:rsid w:val="00547B51"/>
    <w:rsid w:val="00566F42"/>
    <w:rsid w:val="00586C8A"/>
    <w:rsid w:val="005C6A48"/>
    <w:rsid w:val="005E2F3C"/>
    <w:rsid w:val="005E2F68"/>
    <w:rsid w:val="005F03BC"/>
    <w:rsid w:val="0060117F"/>
    <w:rsid w:val="006436C5"/>
    <w:rsid w:val="006D56A9"/>
    <w:rsid w:val="00715E93"/>
    <w:rsid w:val="00716E1E"/>
    <w:rsid w:val="0072145A"/>
    <w:rsid w:val="00736655"/>
    <w:rsid w:val="00790D34"/>
    <w:rsid w:val="007B72BA"/>
    <w:rsid w:val="007D4E25"/>
    <w:rsid w:val="007F356B"/>
    <w:rsid w:val="00817AA6"/>
    <w:rsid w:val="008513AD"/>
    <w:rsid w:val="0086671B"/>
    <w:rsid w:val="00874A22"/>
    <w:rsid w:val="008874CF"/>
    <w:rsid w:val="00891155"/>
    <w:rsid w:val="00893C19"/>
    <w:rsid w:val="00896EF9"/>
    <w:rsid w:val="00924711"/>
    <w:rsid w:val="009573D5"/>
    <w:rsid w:val="00962AB2"/>
    <w:rsid w:val="00997FE3"/>
    <w:rsid w:val="009A708E"/>
    <w:rsid w:val="009B74F0"/>
    <w:rsid w:val="009D67A5"/>
    <w:rsid w:val="009F659A"/>
    <w:rsid w:val="00A021A6"/>
    <w:rsid w:val="00A3458F"/>
    <w:rsid w:val="00A5174E"/>
    <w:rsid w:val="00A96600"/>
    <w:rsid w:val="00AA71C1"/>
    <w:rsid w:val="00AB0214"/>
    <w:rsid w:val="00AB32DC"/>
    <w:rsid w:val="00AB4D83"/>
    <w:rsid w:val="00AC3CB8"/>
    <w:rsid w:val="00AD1E7F"/>
    <w:rsid w:val="00AD7E8A"/>
    <w:rsid w:val="00AE28C6"/>
    <w:rsid w:val="00B062FC"/>
    <w:rsid w:val="00B0767C"/>
    <w:rsid w:val="00B22B0D"/>
    <w:rsid w:val="00B23691"/>
    <w:rsid w:val="00B25F01"/>
    <w:rsid w:val="00B3462B"/>
    <w:rsid w:val="00B74567"/>
    <w:rsid w:val="00B82EF5"/>
    <w:rsid w:val="00BE52C2"/>
    <w:rsid w:val="00BE5DDF"/>
    <w:rsid w:val="00BE70DC"/>
    <w:rsid w:val="00BE7F2C"/>
    <w:rsid w:val="00C03743"/>
    <w:rsid w:val="00C320EB"/>
    <w:rsid w:val="00C32DDD"/>
    <w:rsid w:val="00C60380"/>
    <w:rsid w:val="00C64334"/>
    <w:rsid w:val="00CA0493"/>
    <w:rsid w:val="00CA1B86"/>
    <w:rsid w:val="00CA7EC4"/>
    <w:rsid w:val="00CB1BFE"/>
    <w:rsid w:val="00CB28C5"/>
    <w:rsid w:val="00CC5488"/>
    <w:rsid w:val="00CC5CE4"/>
    <w:rsid w:val="00CE30AB"/>
    <w:rsid w:val="00D04E60"/>
    <w:rsid w:val="00D10717"/>
    <w:rsid w:val="00D23696"/>
    <w:rsid w:val="00D35DD3"/>
    <w:rsid w:val="00D40054"/>
    <w:rsid w:val="00D55566"/>
    <w:rsid w:val="00D6572F"/>
    <w:rsid w:val="00DA3D0C"/>
    <w:rsid w:val="00DC42E8"/>
    <w:rsid w:val="00DC6CD9"/>
    <w:rsid w:val="00DD6FFE"/>
    <w:rsid w:val="00DF4945"/>
    <w:rsid w:val="00E3452E"/>
    <w:rsid w:val="00E64759"/>
    <w:rsid w:val="00E815E1"/>
    <w:rsid w:val="00EB792A"/>
    <w:rsid w:val="00EC23BF"/>
    <w:rsid w:val="00EE18CB"/>
    <w:rsid w:val="00F0023A"/>
    <w:rsid w:val="00F0484B"/>
    <w:rsid w:val="00F31067"/>
    <w:rsid w:val="00F40854"/>
    <w:rsid w:val="00F82035"/>
    <w:rsid w:val="00F9035E"/>
    <w:rsid w:val="00F916C9"/>
    <w:rsid w:val="00FA7700"/>
    <w:rsid w:val="00FB37F7"/>
    <w:rsid w:val="00FC3E2D"/>
    <w:rsid w:val="00FC47A0"/>
    <w:rsid w:val="00FE5D1C"/>
    <w:rsid w:val="00FF182A"/>
    <w:rsid w:val="00FF6273"/>
    <w:rsid w:val="67521B52"/>
    <w:rsid w:val="7845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5B3DF7-9447-46B7-816C-EE9E69E1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F0484B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rsid w:val="00F0484B"/>
    <w:pPr>
      <w:tabs>
        <w:tab w:val="center" w:pos="4677"/>
        <w:tab w:val="right" w:pos="9355"/>
      </w:tabs>
    </w:pPr>
    <w:rPr>
      <w:noProof/>
      <w:sz w:val="24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autoRedefine/>
    <w:uiPriority w:val="99"/>
    <w:qFormat/>
    <w:locked/>
    <w:rsid w:val="00F0484B"/>
    <w:rPr>
      <w:rFonts w:ascii="Times New Roman" w:hAnsi="Times New Roman"/>
      <w:noProof/>
      <w:sz w:val="24"/>
      <w:szCs w:val="28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cs="Times New Roman"/>
    </w:r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83</cp:revision>
  <cp:lastPrinted>2026-01-15T22:04:00Z</cp:lastPrinted>
  <dcterms:created xsi:type="dcterms:W3CDTF">2019-12-12T05:44:00Z</dcterms:created>
  <dcterms:modified xsi:type="dcterms:W3CDTF">2026-01-15T22:04:00Z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196746E147F4447080C5820DC241CA31_12</vt:lpwstr>
  </property>
</Properties>
</file>