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394" w:type="dxa"/>
        <w:jc w:val="right"/>
        <w:tblLook w:val="04A0" w:firstRow="1" w:lastRow="0" w:firstColumn="1" w:lastColumn="0" w:noHBand="0" w:noVBand="1"/>
      </w:tblPr>
      <w:tblGrid>
        <w:gridCol w:w="4394"/>
      </w:tblGrid>
      <w:tr w:rsidR="00587AEC" w:rsidRPr="0065590C" w:rsidTr="00587AEC">
        <w:trPr>
          <w:jc w:val="right"/>
        </w:trPr>
        <w:tc>
          <w:tcPr>
            <w:tcW w:w="4394" w:type="dxa"/>
            <w:shd w:val="clear" w:color="auto" w:fill="auto"/>
          </w:tcPr>
          <w:p w:rsidR="00587AEC" w:rsidRPr="0065590C" w:rsidRDefault="00587AEC" w:rsidP="001F46D6">
            <w:pPr>
              <w:pStyle w:val="ConsPlusTitle"/>
              <w:jc w:val="center"/>
              <w:rPr>
                <w:b w:val="0"/>
                <w:sz w:val="28"/>
                <w:szCs w:val="28"/>
              </w:rPr>
            </w:pPr>
            <w:bookmarkStart w:id="0" w:name="P539"/>
            <w:bookmarkEnd w:id="0"/>
            <w:r w:rsidRPr="0065590C">
              <w:rPr>
                <w:b w:val="0"/>
                <w:sz w:val="28"/>
                <w:szCs w:val="28"/>
              </w:rPr>
              <w:t>Приложение</w:t>
            </w:r>
            <w:r>
              <w:rPr>
                <w:b w:val="0"/>
                <w:sz w:val="28"/>
                <w:szCs w:val="28"/>
              </w:rPr>
              <w:t xml:space="preserve"> № 3</w:t>
            </w:r>
          </w:p>
          <w:p w:rsidR="00587AEC" w:rsidRPr="0065590C" w:rsidRDefault="00587AEC" w:rsidP="001F46D6">
            <w:pPr>
              <w:pStyle w:val="ConsPlusTitle"/>
              <w:jc w:val="center"/>
              <w:rPr>
                <w:b w:val="0"/>
                <w:sz w:val="28"/>
                <w:szCs w:val="28"/>
              </w:rPr>
            </w:pPr>
            <w:r w:rsidRPr="00587AEC">
              <w:rPr>
                <w:b w:val="0"/>
                <w:sz w:val="28"/>
                <w:szCs w:val="28"/>
              </w:rPr>
              <w:t xml:space="preserve">к постановлению </w:t>
            </w:r>
            <w:r w:rsidRPr="0065590C">
              <w:rPr>
                <w:b w:val="0"/>
                <w:sz w:val="28"/>
                <w:szCs w:val="28"/>
              </w:rPr>
              <w:t>Администрации</w:t>
            </w:r>
          </w:p>
          <w:p w:rsidR="00587AEC" w:rsidRPr="0065590C" w:rsidRDefault="00587AEC" w:rsidP="001F46D6">
            <w:pPr>
              <w:pStyle w:val="ConsPlusTitle"/>
              <w:jc w:val="center"/>
              <w:rPr>
                <w:b w:val="0"/>
                <w:sz w:val="28"/>
                <w:szCs w:val="28"/>
              </w:rPr>
            </w:pPr>
            <w:r w:rsidRPr="0065590C">
              <w:rPr>
                <w:b w:val="0"/>
                <w:sz w:val="28"/>
                <w:szCs w:val="28"/>
              </w:rPr>
              <w:t>Хасынского муниципального округа Магаданской области</w:t>
            </w:r>
          </w:p>
          <w:p w:rsidR="00587AEC" w:rsidRPr="0065590C" w:rsidRDefault="00587AEC" w:rsidP="001F46D6">
            <w:pPr>
              <w:pStyle w:val="ConsPlusTitle"/>
              <w:jc w:val="center"/>
              <w:rPr>
                <w:b w:val="0"/>
                <w:sz w:val="28"/>
                <w:szCs w:val="28"/>
              </w:rPr>
            </w:pPr>
            <w:r w:rsidRPr="0065590C">
              <w:rPr>
                <w:b w:val="0"/>
                <w:sz w:val="28"/>
                <w:szCs w:val="28"/>
              </w:rPr>
              <w:t>от _________</w:t>
            </w:r>
            <w:r>
              <w:rPr>
                <w:b w:val="0"/>
                <w:sz w:val="28"/>
                <w:szCs w:val="28"/>
              </w:rPr>
              <w:t>_____</w:t>
            </w:r>
            <w:r w:rsidRPr="0065590C">
              <w:rPr>
                <w:b w:val="0"/>
                <w:sz w:val="28"/>
                <w:szCs w:val="28"/>
              </w:rPr>
              <w:t xml:space="preserve"> № _____</w:t>
            </w:r>
          </w:p>
        </w:tc>
      </w:tr>
    </w:tbl>
    <w:p w:rsidR="00587AEC" w:rsidRDefault="00587AEC"/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329"/>
      </w:tblGrid>
      <w:tr w:rsidR="006A1102" w:rsidRPr="00827F4C" w:rsidTr="00530870">
        <w:trPr>
          <w:trHeight w:val="1861"/>
          <w:jc w:val="right"/>
        </w:trPr>
        <w:tc>
          <w:tcPr>
            <w:tcW w:w="4329" w:type="dxa"/>
            <w:shd w:val="clear" w:color="auto" w:fill="auto"/>
          </w:tcPr>
          <w:p w:rsidR="006A1102" w:rsidRPr="005B2A5B" w:rsidRDefault="006A1102" w:rsidP="00530870">
            <w:pPr>
              <w:tabs>
                <w:tab w:val="left" w:pos="1335"/>
              </w:tabs>
              <w:jc w:val="center"/>
            </w:pPr>
            <w:r w:rsidRPr="005B2A5B">
              <w:t xml:space="preserve">Приложение </w:t>
            </w:r>
          </w:p>
          <w:p w:rsidR="006A1102" w:rsidRPr="005B2A5B" w:rsidRDefault="006A1102" w:rsidP="00530870">
            <w:pPr>
              <w:tabs>
                <w:tab w:val="left" w:pos="1335"/>
              </w:tabs>
              <w:jc w:val="center"/>
            </w:pPr>
            <w:r w:rsidRPr="005B2A5B">
              <w:t>к подпрограмме «Развитие дополнительного образования</w:t>
            </w:r>
          </w:p>
          <w:p w:rsidR="006A1102" w:rsidRDefault="006A1102" w:rsidP="00530870">
            <w:pPr>
              <w:tabs>
                <w:tab w:val="left" w:pos="1335"/>
              </w:tabs>
              <w:jc w:val="center"/>
            </w:pPr>
            <w:r w:rsidRPr="005B2A5B">
              <w:t>в муниципальном образовании «Хасынский муниципальный</w:t>
            </w:r>
          </w:p>
          <w:p w:rsidR="006A1102" w:rsidRPr="00827F4C" w:rsidRDefault="006A1102" w:rsidP="00530870">
            <w:pPr>
              <w:tabs>
                <w:tab w:val="left" w:pos="1335"/>
              </w:tabs>
              <w:jc w:val="center"/>
              <w:rPr>
                <w:b/>
                <w:sz w:val="28"/>
                <w:szCs w:val="28"/>
              </w:rPr>
            </w:pPr>
            <w:r w:rsidRPr="005B2A5B">
              <w:t xml:space="preserve"> округ Магаданской области»</w:t>
            </w:r>
          </w:p>
        </w:tc>
      </w:tr>
    </w:tbl>
    <w:p w:rsidR="009F4FBD" w:rsidRDefault="009F4FBD" w:rsidP="00CE07F8">
      <w:pPr>
        <w:rPr>
          <w:sz w:val="28"/>
          <w:szCs w:val="28"/>
        </w:rPr>
      </w:pPr>
    </w:p>
    <w:p w:rsidR="00CE07F8" w:rsidRDefault="00CE07F8" w:rsidP="00CE07F8">
      <w:pPr>
        <w:rPr>
          <w:sz w:val="28"/>
          <w:szCs w:val="28"/>
        </w:rPr>
      </w:pPr>
    </w:p>
    <w:p w:rsidR="00CE07F8" w:rsidRDefault="00CE07F8" w:rsidP="00CE07F8">
      <w:pPr>
        <w:rPr>
          <w:sz w:val="28"/>
          <w:szCs w:val="28"/>
        </w:rPr>
      </w:pPr>
    </w:p>
    <w:p w:rsidR="009F4FBD" w:rsidRPr="00CE07F8" w:rsidRDefault="009F4FBD" w:rsidP="00CE07F8">
      <w:pPr>
        <w:tabs>
          <w:tab w:val="left" w:pos="6675"/>
        </w:tabs>
        <w:jc w:val="center"/>
        <w:rPr>
          <w:b/>
          <w:sz w:val="28"/>
          <w:szCs w:val="28"/>
        </w:rPr>
      </w:pPr>
      <w:r w:rsidRPr="00CE07F8">
        <w:rPr>
          <w:b/>
          <w:sz w:val="28"/>
          <w:szCs w:val="28"/>
        </w:rPr>
        <w:t>МЕРОПРИЯТИЯ</w:t>
      </w:r>
    </w:p>
    <w:p w:rsidR="009F4FBD" w:rsidRPr="00CE07F8" w:rsidRDefault="009F4FBD" w:rsidP="00CE07F8">
      <w:pPr>
        <w:tabs>
          <w:tab w:val="left" w:pos="6675"/>
        </w:tabs>
        <w:jc w:val="center"/>
        <w:rPr>
          <w:b/>
          <w:sz w:val="28"/>
          <w:szCs w:val="28"/>
        </w:rPr>
      </w:pPr>
      <w:r w:rsidRPr="00CE07F8">
        <w:rPr>
          <w:b/>
          <w:sz w:val="28"/>
          <w:szCs w:val="28"/>
        </w:rPr>
        <w:t xml:space="preserve">по реализации </w:t>
      </w:r>
      <w:r w:rsidR="00CE07F8" w:rsidRPr="00CE07F8">
        <w:rPr>
          <w:b/>
          <w:sz w:val="28"/>
          <w:szCs w:val="28"/>
        </w:rPr>
        <w:t>П</w:t>
      </w:r>
      <w:r w:rsidRPr="00CE07F8">
        <w:rPr>
          <w:b/>
          <w:sz w:val="28"/>
          <w:szCs w:val="28"/>
        </w:rPr>
        <w:t>одпрограммы и их финансирование</w:t>
      </w:r>
    </w:p>
    <w:p w:rsidR="009F4FBD" w:rsidRPr="007F2636" w:rsidRDefault="009F4FBD" w:rsidP="00CE07F8">
      <w:pPr>
        <w:tabs>
          <w:tab w:val="left" w:pos="6675"/>
        </w:tabs>
        <w:rPr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7"/>
        <w:gridCol w:w="3835"/>
        <w:gridCol w:w="1558"/>
        <w:gridCol w:w="1984"/>
        <w:gridCol w:w="1133"/>
        <w:gridCol w:w="1133"/>
        <w:gridCol w:w="1133"/>
        <w:gridCol w:w="1133"/>
        <w:gridCol w:w="1133"/>
        <w:gridCol w:w="1127"/>
      </w:tblGrid>
      <w:tr w:rsidR="009F4FBD" w:rsidRPr="00CE07F8" w:rsidTr="00CE07F8">
        <w:trPr>
          <w:trHeight w:val="465"/>
        </w:trPr>
        <w:tc>
          <w:tcPr>
            <w:tcW w:w="208" w:type="pct"/>
            <w:hideMark/>
          </w:tcPr>
          <w:p w:rsidR="009F4FBD" w:rsidRPr="006A1102" w:rsidRDefault="009F4FBD" w:rsidP="00CE07F8">
            <w:pPr>
              <w:spacing w:before="6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A1102">
              <w:rPr>
                <w:b/>
                <w:bCs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1297" w:type="pct"/>
            <w:hideMark/>
          </w:tcPr>
          <w:p w:rsidR="009F4FBD" w:rsidRPr="006A1102" w:rsidRDefault="009F4FBD" w:rsidP="00CE07F8">
            <w:pPr>
              <w:spacing w:before="6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A1102">
              <w:rPr>
                <w:b/>
                <w:bCs/>
                <w:color w:val="000000"/>
                <w:sz w:val="20"/>
                <w:szCs w:val="20"/>
              </w:rPr>
              <w:t>Мероприятия</w:t>
            </w:r>
          </w:p>
        </w:tc>
        <w:tc>
          <w:tcPr>
            <w:tcW w:w="527" w:type="pct"/>
            <w:hideMark/>
          </w:tcPr>
          <w:p w:rsidR="009F4FBD" w:rsidRPr="006A1102" w:rsidRDefault="009F4FBD" w:rsidP="00CE07F8">
            <w:pPr>
              <w:spacing w:before="6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A1102">
              <w:rPr>
                <w:b/>
                <w:bCs/>
                <w:color w:val="000000"/>
                <w:sz w:val="20"/>
                <w:szCs w:val="20"/>
              </w:rPr>
              <w:t>Сроки исполнения</w:t>
            </w:r>
          </w:p>
        </w:tc>
        <w:tc>
          <w:tcPr>
            <w:tcW w:w="671" w:type="pct"/>
            <w:hideMark/>
          </w:tcPr>
          <w:p w:rsidR="009F4FBD" w:rsidRPr="006A1102" w:rsidRDefault="009F4FBD" w:rsidP="00CE07F8">
            <w:pPr>
              <w:spacing w:before="6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A1102">
              <w:rPr>
                <w:b/>
                <w:bCs/>
                <w:color w:val="000000"/>
                <w:sz w:val="20"/>
                <w:szCs w:val="20"/>
              </w:rPr>
              <w:t>Ответственные</w:t>
            </w:r>
          </w:p>
          <w:p w:rsidR="009F4FBD" w:rsidRPr="006A1102" w:rsidRDefault="009F4FBD" w:rsidP="00CE07F8">
            <w:pPr>
              <w:spacing w:before="6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83" w:type="pct"/>
            <w:shd w:val="clear" w:color="auto" w:fill="auto"/>
            <w:hideMark/>
          </w:tcPr>
          <w:p w:rsidR="009F4FBD" w:rsidRPr="006A1102" w:rsidRDefault="009F4FBD" w:rsidP="00CE07F8">
            <w:pPr>
              <w:spacing w:before="6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A1102">
              <w:rPr>
                <w:b/>
                <w:bCs/>
                <w:color w:val="000000"/>
                <w:sz w:val="20"/>
                <w:szCs w:val="20"/>
              </w:rPr>
              <w:t>И</w:t>
            </w:r>
            <w:r w:rsidR="00CE07F8" w:rsidRPr="006A1102">
              <w:rPr>
                <w:b/>
                <w:bCs/>
                <w:color w:val="000000"/>
                <w:sz w:val="20"/>
                <w:szCs w:val="20"/>
              </w:rPr>
              <w:t>того</w:t>
            </w:r>
          </w:p>
        </w:tc>
        <w:tc>
          <w:tcPr>
            <w:tcW w:w="383" w:type="pct"/>
          </w:tcPr>
          <w:p w:rsidR="009F4FBD" w:rsidRPr="006A1102" w:rsidRDefault="009F4FBD" w:rsidP="00CE07F8">
            <w:pPr>
              <w:spacing w:before="6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A1102">
              <w:rPr>
                <w:b/>
                <w:bCs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383" w:type="pct"/>
          </w:tcPr>
          <w:p w:rsidR="009F4FBD" w:rsidRPr="006A1102" w:rsidRDefault="009F4FBD" w:rsidP="00CE07F8">
            <w:pPr>
              <w:spacing w:before="6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A1102">
              <w:rPr>
                <w:b/>
                <w:bCs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383" w:type="pct"/>
          </w:tcPr>
          <w:p w:rsidR="009F4FBD" w:rsidRPr="006A1102" w:rsidRDefault="009F4FBD" w:rsidP="00CE07F8">
            <w:pPr>
              <w:spacing w:before="6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A1102">
              <w:rPr>
                <w:b/>
                <w:bCs/>
                <w:color w:val="000000"/>
                <w:sz w:val="20"/>
                <w:szCs w:val="20"/>
              </w:rPr>
              <w:t>2026</w:t>
            </w:r>
          </w:p>
        </w:tc>
        <w:tc>
          <w:tcPr>
            <w:tcW w:w="383" w:type="pct"/>
            <w:shd w:val="clear" w:color="auto" w:fill="auto"/>
          </w:tcPr>
          <w:p w:rsidR="009F4FBD" w:rsidRPr="006A1102" w:rsidRDefault="009F4FBD" w:rsidP="00CE07F8">
            <w:pPr>
              <w:spacing w:before="6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A1102">
              <w:rPr>
                <w:b/>
                <w:bCs/>
                <w:color w:val="000000"/>
                <w:sz w:val="20"/>
                <w:szCs w:val="20"/>
              </w:rPr>
              <w:t>2027</w:t>
            </w:r>
          </w:p>
        </w:tc>
        <w:tc>
          <w:tcPr>
            <w:tcW w:w="381" w:type="pct"/>
            <w:shd w:val="clear" w:color="auto" w:fill="auto"/>
          </w:tcPr>
          <w:p w:rsidR="009F4FBD" w:rsidRPr="006A1102" w:rsidRDefault="009F4FBD" w:rsidP="00CE07F8">
            <w:pPr>
              <w:spacing w:before="6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A1102">
              <w:rPr>
                <w:b/>
                <w:bCs/>
                <w:color w:val="000000"/>
                <w:sz w:val="20"/>
                <w:szCs w:val="20"/>
              </w:rPr>
              <w:t>2028</w:t>
            </w:r>
          </w:p>
        </w:tc>
      </w:tr>
      <w:tr w:rsidR="009F4FBD" w:rsidRPr="00CE07F8" w:rsidTr="00CE07F8">
        <w:trPr>
          <w:trHeight w:val="716"/>
        </w:trPr>
        <w:tc>
          <w:tcPr>
            <w:tcW w:w="208" w:type="pct"/>
            <w:tcBorders>
              <w:bottom w:val="single" w:sz="4" w:space="0" w:color="auto"/>
            </w:tcBorders>
            <w:shd w:val="clear" w:color="auto" w:fill="auto"/>
            <w:hideMark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bCs/>
                <w:sz w:val="20"/>
                <w:szCs w:val="20"/>
              </w:rPr>
            </w:pPr>
            <w:r w:rsidRPr="00CE07F8">
              <w:rPr>
                <w:bCs/>
                <w:sz w:val="20"/>
                <w:szCs w:val="20"/>
              </w:rPr>
              <w:t>1.</w:t>
            </w:r>
          </w:p>
        </w:tc>
        <w:tc>
          <w:tcPr>
            <w:tcW w:w="1297" w:type="pct"/>
            <w:tcBorders>
              <w:bottom w:val="single" w:sz="4" w:space="0" w:color="auto"/>
            </w:tcBorders>
            <w:shd w:val="clear" w:color="auto" w:fill="auto"/>
            <w:hideMark/>
          </w:tcPr>
          <w:p w:rsidR="009F4FBD" w:rsidRPr="00CE07F8" w:rsidRDefault="009F4FBD" w:rsidP="00CE07F8">
            <w:pPr>
              <w:spacing w:before="60" w:line="276" w:lineRule="auto"/>
              <w:jc w:val="both"/>
              <w:rPr>
                <w:bCs/>
                <w:sz w:val="20"/>
                <w:szCs w:val="20"/>
              </w:rPr>
            </w:pPr>
            <w:r w:rsidRPr="00CE07F8">
              <w:rPr>
                <w:bCs/>
                <w:sz w:val="20"/>
                <w:szCs w:val="20"/>
              </w:rPr>
              <w:t>Повышение профессионального уровня работников образовательных организаций</w:t>
            </w:r>
          </w:p>
        </w:tc>
        <w:tc>
          <w:tcPr>
            <w:tcW w:w="527" w:type="pct"/>
            <w:tcBorders>
              <w:bottom w:val="single" w:sz="4" w:space="0" w:color="auto"/>
            </w:tcBorders>
            <w:shd w:val="clear" w:color="auto" w:fill="auto"/>
            <w:hideMark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71" w:type="pct"/>
            <w:tcBorders>
              <w:bottom w:val="single" w:sz="4" w:space="0" w:color="auto"/>
            </w:tcBorders>
            <w:shd w:val="clear" w:color="auto" w:fill="auto"/>
            <w:hideMark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383" w:type="pct"/>
            <w:tcBorders>
              <w:bottom w:val="single" w:sz="4" w:space="0" w:color="auto"/>
            </w:tcBorders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bCs/>
                <w:sz w:val="20"/>
                <w:szCs w:val="20"/>
              </w:rPr>
            </w:pPr>
            <w:r w:rsidRPr="00CE07F8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383" w:type="pct"/>
            <w:tcBorders>
              <w:bottom w:val="single" w:sz="4" w:space="0" w:color="auto"/>
            </w:tcBorders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bCs/>
                <w:sz w:val="20"/>
                <w:szCs w:val="20"/>
              </w:rPr>
            </w:pPr>
            <w:r w:rsidRPr="00CE07F8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383" w:type="pct"/>
            <w:tcBorders>
              <w:bottom w:val="single" w:sz="4" w:space="0" w:color="auto"/>
            </w:tcBorders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bCs/>
                <w:sz w:val="20"/>
                <w:szCs w:val="20"/>
              </w:rPr>
            </w:pPr>
            <w:r w:rsidRPr="00CE07F8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383" w:type="pct"/>
            <w:tcBorders>
              <w:bottom w:val="single" w:sz="4" w:space="0" w:color="auto"/>
            </w:tcBorders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bCs/>
                <w:sz w:val="20"/>
                <w:szCs w:val="20"/>
              </w:rPr>
            </w:pPr>
            <w:r w:rsidRPr="00CE07F8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383" w:type="pct"/>
            <w:tcBorders>
              <w:bottom w:val="single" w:sz="4" w:space="0" w:color="auto"/>
            </w:tcBorders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bCs/>
                <w:sz w:val="20"/>
                <w:szCs w:val="20"/>
              </w:rPr>
            </w:pPr>
            <w:r w:rsidRPr="00CE07F8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381" w:type="pct"/>
            <w:tcBorders>
              <w:bottom w:val="single" w:sz="4" w:space="0" w:color="auto"/>
            </w:tcBorders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bCs/>
                <w:sz w:val="20"/>
                <w:szCs w:val="20"/>
              </w:rPr>
            </w:pPr>
            <w:r w:rsidRPr="00CE07F8">
              <w:rPr>
                <w:bCs/>
                <w:sz w:val="20"/>
                <w:szCs w:val="20"/>
              </w:rPr>
              <w:t>0,0</w:t>
            </w:r>
          </w:p>
        </w:tc>
      </w:tr>
      <w:tr w:rsidR="009F4FBD" w:rsidRPr="00CE07F8" w:rsidTr="00CE07F8">
        <w:trPr>
          <w:cantSplit/>
          <w:trHeight w:val="1549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sz w:val="20"/>
                <w:szCs w:val="20"/>
              </w:rPr>
            </w:pPr>
            <w:r w:rsidRPr="00CE07F8">
              <w:rPr>
                <w:bCs/>
                <w:sz w:val="20"/>
                <w:szCs w:val="20"/>
              </w:rPr>
              <w:t>1.1.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4FBD" w:rsidRPr="00CE07F8" w:rsidRDefault="009F4FBD" w:rsidP="00587AEC">
            <w:pPr>
              <w:spacing w:before="60"/>
              <w:jc w:val="both"/>
              <w:rPr>
                <w:sz w:val="20"/>
                <w:szCs w:val="20"/>
              </w:rPr>
            </w:pPr>
            <w:r w:rsidRPr="00CE07F8">
              <w:rPr>
                <w:sz w:val="20"/>
                <w:szCs w:val="20"/>
              </w:rPr>
              <w:t>Прохождение курсов повышения квалификации и переподготовки педагогических кадров учреждений дополнительного образования детей</w:t>
            </w:r>
          </w:p>
          <w:p w:rsidR="009F4FBD" w:rsidRPr="00CE07F8" w:rsidRDefault="009F4FBD" w:rsidP="00587AEC">
            <w:pPr>
              <w:spacing w:before="60"/>
              <w:jc w:val="both"/>
              <w:rPr>
                <w:sz w:val="20"/>
                <w:szCs w:val="20"/>
              </w:rPr>
            </w:pPr>
            <w:r w:rsidRPr="00CE07F8">
              <w:rPr>
                <w:sz w:val="20"/>
                <w:szCs w:val="20"/>
              </w:rPr>
              <w:t>(Профессиональное совершенствование педагогических и руководящих кадров)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sz w:val="20"/>
                <w:szCs w:val="20"/>
              </w:rPr>
            </w:pPr>
            <w:r w:rsidRPr="00CE07F8">
              <w:rPr>
                <w:bCs/>
                <w:sz w:val="20"/>
                <w:szCs w:val="20"/>
              </w:rPr>
              <w:t>2024-2028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sz w:val="20"/>
                <w:szCs w:val="20"/>
              </w:rPr>
            </w:pPr>
            <w:r w:rsidRPr="00CE07F8">
              <w:rPr>
                <w:bCs/>
                <w:sz w:val="20"/>
                <w:szCs w:val="20"/>
              </w:rPr>
              <w:t>Комитет образования, культуры и молодежной политики, организации дополнительного образования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iCs/>
                <w:sz w:val="20"/>
                <w:szCs w:val="20"/>
              </w:rPr>
            </w:pPr>
            <w:r w:rsidRPr="00CE07F8">
              <w:rPr>
                <w:iCs/>
                <w:sz w:val="20"/>
                <w:szCs w:val="20"/>
              </w:rPr>
              <w:t>0,0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iCs/>
                <w:sz w:val="20"/>
                <w:szCs w:val="20"/>
              </w:rPr>
            </w:pPr>
            <w:r w:rsidRPr="00CE07F8">
              <w:rPr>
                <w:iCs/>
                <w:sz w:val="20"/>
                <w:szCs w:val="20"/>
              </w:rPr>
              <w:t>0,0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iCs/>
                <w:sz w:val="20"/>
                <w:szCs w:val="20"/>
              </w:rPr>
            </w:pPr>
            <w:r w:rsidRPr="00CE07F8">
              <w:rPr>
                <w:iCs/>
                <w:sz w:val="20"/>
                <w:szCs w:val="20"/>
              </w:rPr>
              <w:t>0,0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iCs/>
                <w:sz w:val="20"/>
                <w:szCs w:val="20"/>
              </w:rPr>
            </w:pPr>
            <w:r w:rsidRPr="00CE07F8">
              <w:rPr>
                <w:iCs/>
                <w:sz w:val="20"/>
                <w:szCs w:val="20"/>
              </w:rPr>
              <w:t>0,0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bCs/>
                <w:iCs/>
                <w:sz w:val="20"/>
                <w:szCs w:val="20"/>
              </w:rPr>
            </w:pPr>
            <w:r w:rsidRPr="00CE07F8">
              <w:rPr>
                <w:bCs/>
                <w:iCs/>
                <w:sz w:val="20"/>
                <w:szCs w:val="20"/>
              </w:rPr>
              <w:t>0,0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iCs/>
                <w:sz w:val="20"/>
                <w:szCs w:val="20"/>
              </w:rPr>
            </w:pPr>
            <w:r w:rsidRPr="00CE07F8">
              <w:rPr>
                <w:iCs/>
                <w:sz w:val="20"/>
                <w:szCs w:val="20"/>
              </w:rPr>
              <w:t>0,0</w:t>
            </w:r>
          </w:p>
        </w:tc>
      </w:tr>
      <w:tr w:rsidR="009F4FBD" w:rsidRPr="00CE07F8" w:rsidTr="00CE07F8">
        <w:trPr>
          <w:cantSplit/>
          <w:trHeight w:val="1556"/>
        </w:trPr>
        <w:tc>
          <w:tcPr>
            <w:tcW w:w="208" w:type="pct"/>
            <w:tcBorders>
              <w:top w:val="single" w:sz="4" w:space="0" w:color="auto"/>
            </w:tcBorders>
            <w:shd w:val="clear" w:color="auto" w:fill="auto"/>
            <w:hideMark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sz w:val="20"/>
                <w:szCs w:val="20"/>
              </w:rPr>
            </w:pPr>
            <w:r w:rsidRPr="00CE07F8">
              <w:rPr>
                <w:bCs/>
                <w:sz w:val="20"/>
                <w:szCs w:val="20"/>
              </w:rPr>
              <w:lastRenderedPageBreak/>
              <w:t>1.2.</w:t>
            </w:r>
          </w:p>
        </w:tc>
        <w:tc>
          <w:tcPr>
            <w:tcW w:w="1297" w:type="pct"/>
            <w:tcBorders>
              <w:top w:val="single" w:sz="4" w:space="0" w:color="auto"/>
            </w:tcBorders>
            <w:shd w:val="clear" w:color="auto" w:fill="auto"/>
            <w:hideMark/>
          </w:tcPr>
          <w:p w:rsidR="009F4FBD" w:rsidRPr="00CE07F8" w:rsidRDefault="009F4FBD" w:rsidP="00CE07F8">
            <w:pPr>
              <w:spacing w:before="60" w:line="276" w:lineRule="auto"/>
              <w:jc w:val="both"/>
              <w:rPr>
                <w:sz w:val="20"/>
                <w:szCs w:val="20"/>
              </w:rPr>
            </w:pPr>
            <w:r w:rsidRPr="00CE07F8">
              <w:rPr>
                <w:sz w:val="20"/>
                <w:szCs w:val="20"/>
              </w:rPr>
              <w:t xml:space="preserve">Выявление лучшего опыта работы педагогических работников. Участие в окружных и областных конкурсах «Педагог дополнительного </w:t>
            </w:r>
            <w:r w:rsidR="006A1102" w:rsidRPr="00CE07F8">
              <w:rPr>
                <w:sz w:val="20"/>
                <w:szCs w:val="20"/>
              </w:rPr>
              <w:t>образования» (</w:t>
            </w:r>
            <w:r w:rsidRPr="00CE07F8">
              <w:rPr>
                <w:sz w:val="20"/>
                <w:szCs w:val="20"/>
              </w:rPr>
              <w:t>Повышение престижа профессии педагога дополнительного образования, привлечение молодых специалистов)</w:t>
            </w:r>
          </w:p>
        </w:tc>
        <w:tc>
          <w:tcPr>
            <w:tcW w:w="527" w:type="pct"/>
            <w:tcBorders>
              <w:top w:val="single" w:sz="4" w:space="0" w:color="auto"/>
            </w:tcBorders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sz w:val="20"/>
                <w:szCs w:val="20"/>
              </w:rPr>
            </w:pPr>
            <w:r w:rsidRPr="00CE07F8">
              <w:rPr>
                <w:bCs/>
                <w:sz w:val="20"/>
                <w:szCs w:val="20"/>
              </w:rPr>
              <w:t>2024-2028</w:t>
            </w:r>
          </w:p>
        </w:tc>
        <w:tc>
          <w:tcPr>
            <w:tcW w:w="671" w:type="pct"/>
            <w:tcBorders>
              <w:top w:val="single" w:sz="4" w:space="0" w:color="auto"/>
            </w:tcBorders>
            <w:shd w:val="clear" w:color="auto" w:fill="auto"/>
            <w:hideMark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sz w:val="20"/>
                <w:szCs w:val="20"/>
              </w:rPr>
            </w:pPr>
            <w:r w:rsidRPr="00CE07F8">
              <w:rPr>
                <w:bCs/>
                <w:sz w:val="20"/>
                <w:szCs w:val="20"/>
              </w:rPr>
              <w:t>Комитет образования, культуры и молодежной политики, организации дополнительного образования</w:t>
            </w:r>
          </w:p>
        </w:tc>
        <w:tc>
          <w:tcPr>
            <w:tcW w:w="383" w:type="pct"/>
            <w:tcBorders>
              <w:top w:val="single" w:sz="4" w:space="0" w:color="auto"/>
            </w:tcBorders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iCs/>
                <w:sz w:val="20"/>
                <w:szCs w:val="20"/>
              </w:rPr>
            </w:pPr>
            <w:r w:rsidRPr="00CE07F8">
              <w:rPr>
                <w:iCs/>
                <w:sz w:val="20"/>
                <w:szCs w:val="20"/>
              </w:rPr>
              <w:t>0,0</w:t>
            </w:r>
          </w:p>
        </w:tc>
        <w:tc>
          <w:tcPr>
            <w:tcW w:w="383" w:type="pct"/>
            <w:tcBorders>
              <w:top w:val="single" w:sz="4" w:space="0" w:color="auto"/>
            </w:tcBorders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iCs/>
                <w:sz w:val="20"/>
                <w:szCs w:val="20"/>
              </w:rPr>
            </w:pPr>
            <w:r w:rsidRPr="00CE07F8">
              <w:rPr>
                <w:iCs/>
                <w:sz w:val="20"/>
                <w:szCs w:val="20"/>
              </w:rPr>
              <w:t>0,0</w:t>
            </w:r>
          </w:p>
        </w:tc>
        <w:tc>
          <w:tcPr>
            <w:tcW w:w="383" w:type="pct"/>
            <w:tcBorders>
              <w:top w:val="single" w:sz="4" w:space="0" w:color="auto"/>
            </w:tcBorders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iCs/>
                <w:sz w:val="20"/>
                <w:szCs w:val="20"/>
              </w:rPr>
            </w:pPr>
            <w:r w:rsidRPr="00CE07F8">
              <w:rPr>
                <w:iCs/>
                <w:sz w:val="20"/>
                <w:szCs w:val="20"/>
              </w:rPr>
              <w:t>0,0</w:t>
            </w:r>
          </w:p>
        </w:tc>
        <w:tc>
          <w:tcPr>
            <w:tcW w:w="383" w:type="pct"/>
            <w:tcBorders>
              <w:top w:val="single" w:sz="4" w:space="0" w:color="auto"/>
            </w:tcBorders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iCs/>
                <w:sz w:val="20"/>
                <w:szCs w:val="20"/>
              </w:rPr>
            </w:pPr>
            <w:r w:rsidRPr="00CE07F8">
              <w:rPr>
                <w:iCs/>
                <w:sz w:val="20"/>
                <w:szCs w:val="20"/>
              </w:rPr>
              <w:t>0,0</w:t>
            </w:r>
          </w:p>
        </w:tc>
        <w:tc>
          <w:tcPr>
            <w:tcW w:w="383" w:type="pct"/>
            <w:tcBorders>
              <w:top w:val="single" w:sz="4" w:space="0" w:color="auto"/>
            </w:tcBorders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bCs/>
                <w:iCs/>
                <w:sz w:val="20"/>
                <w:szCs w:val="20"/>
              </w:rPr>
            </w:pPr>
            <w:r w:rsidRPr="00CE07F8">
              <w:rPr>
                <w:bCs/>
                <w:iCs/>
                <w:sz w:val="20"/>
                <w:szCs w:val="20"/>
              </w:rPr>
              <w:t>0,0</w:t>
            </w:r>
          </w:p>
        </w:tc>
        <w:tc>
          <w:tcPr>
            <w:tcW w:w="381" w:type="pct"/>
            <w:tcBorders>
              <w:top w:val="single" w:sz="4" w:space="0" w:color="auto"/>
            </w:tcBorders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iCs/>
                <w:sz w:val="20"/>
                <w:szCs w:val="20"/>
              </w:rPr>
            </w:pPr>
            <w:r w:rsidRPr="00CE07F8">
              <w:rPr>
                <w:iCs/>
                <w:sz w:val="20"/>
                <w:szCs w:val="20"/>
              </w:rPr>
              <w:t>0,0</w:t>
            </w:r>
          </w:p>
        </w:tc>
      </w:tr>
      <w:tr w:rsidR="009F4FBD" w:rsidRPr="00CE07F8" w:rsidTr="00CE07F8">
        <w:trPr>
          <w:cantSplit/>
          <w:trHeight w:val="700"/>
        </w:trPr>
        <w:tc>
          <w:tcPr>
            <w:tcW w:w="208" w:type="pct"/>
            <w:shd w:val="clear" w:color="auto" w:fill="auto"/>
            <w:hideMark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sz w:val="20"/>
                <w:szCs w:val="20"/>
              </w:rPr>
            </w:pPr>
            <w:r w:rsidRPr="00CE07F8">
              <w:rPr>
                <w:bCs/>
                <w:sz w:val="20"/>
                <w:szCs w:val="20"/>
              </w:rPr>
              <w:t>1.3.</w:t>
            </w:r>
          </w:p>
        </w:tc>
        <w:tc>
          <w:tcPr>
            <w:tcW w:w="1297" w:type="pct"/>
            <w:shd w:val="clear" w:color="auto" w:fill="auto"/>
            <w:hideMark/>
          </w:tcPr>
          <w:p w:rsidR="009F4FBD" w:rsidRPr="00CE07F8" w:rsidRDefault="009F4FBD" w:rsidP="00CE07F8">
            <w:pPr>
              <w:spacing w:before="60" w:line="276" w:lineRule="auto"/>
              <w:jc w:val="both"/>
              <w:rPr>
                <w:sz w:val="20"/>
                <w:szCs w:val="20"/>
              </w:rPr>
            </w:pPr>
            <w:r w:rsidRPr="00CE07F8">
              <w:rPr>
                <w:sz w:val="20"/>
                <w:szCs w:val="20"/>
              </w:rPr>
              <w:t>Поощрение лучших педагогов дополнительного образования</w:t>
            </w:r>
          </w:p>
        </w:tc>
        <w:tc>
          <w:tcPr>
            <w:tcW w:w="527" w:type="pct"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sz w:val="20"/>
                <w:szCs w:val="20"/>
              </w:rPr>
            </w:pPr>
            <w:r w:rsidRPr="00CE07F8">
              <w:rPr>
                <w:bCs/>
                <w:sz w:val="20"/>
                <w:szCs w:val="20"/>
              </w:rPr>
              <w:t>2024-2028</w:t>
            </w:r>
          </w:p>
        </w:tc>
        <w:tc>
          <w:tcPr>
            <w:tcW w:w="671" w:type="pct"/>
            <w:shd w:val="clear" w:color="auto" w:fill="auto"/>
            <w:hideMark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sz w:val="20"/>
                <w:szCs w:val="20"/>
              </w:rPr>
            </w:pPr>
            <w:r w:rsidRPr="00CE07F8">
              <w:rPr>
                <w:bCs/>
                <w:sz w:val="20"/>
                <w:szCs w:val="20"/>
              </w:rPr>
              <w:t>Комитет образования, культуры и молодежной политики, организации дополнительного образования</w:t>
            </w:r>
          </w:p>
        </w:tc>
        <w:tc>
          <w:tcPr>
            <w:tcW w:w="383" w:type="pct"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iCs/>
                <w:sz w:val="20"/>
                <w:szCs w:val="20"/>
              </w:rPr>
            </w:pPr>
            <w:r w:rsidRPr="00CE07F8">
              <w:rPr>
                <w:iCs/>
                <w:sz w:val="20"/>
                <w:szCs w:val="20"/>
              </w:rPr>
              <w:t>0,0</w:t>
            </w:r>
          </w:p>
        </w:tc>
        <w:tc>
          <w:tcPr>
            <w:tcW w:w="383" w:type="pct"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iCs/>
                <w:sz w:val="20"/>
                <w:szCs w:val="20"/>
              </w:rPr>
            </w:pPr>
            <w:r w:rsidRPr="00CE07F8">
              <w:rPr>
                <w:iCs/>
                <w:sz w:val="20"/>
                <w:szCs w:val="20"/>
              </w:rPr>
              <w:t>0,0</w:t>
            </w:r>
          </w:p>
        </w:tc>
        <w:tc>
          <w:tcPr>
            <w:tcW w:w="383" w:type="pct"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iCs/>
                <w:sz w:val="20"/>
                <w:szCs w:val="20"/>
              </w:rPr>
            </w:pPr>
            <w:r w:rsidRPr="00CE07F8">
              <w:rPr>
                <w:iCs/>
                <w:sz w:val="20"/>
                <w:szCs w:val="20"/>
              </w:rPr>
              <w:t>0,0</w:t>
            </w:r>
          </w:p>
        </w:tc>
        <w:tc>
          <w:tcPr>
            <w:tcW w:w="383" w:type="pct"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iCs/>
                <w:sz w:val="20"/>
                <w:szCs w:val="20"/>
              </w:rPr>
            </w:pPr>
            <w:r w:rsidRPr="00CE07F8">
              <w:rPr>
                <w:iCs/>
                <w:sz w:val="20"/>
                <w:szCs w:val="20"/>
              </w:rPr>
              <w:t>0,0</w:t>
            </w:r>
          </w:p>
        </w:tc>
        <w:tc>
          <w:tcPr>
            <w:tcW w:w="383" w:type="pct"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bCs/>
                <w:iCs/>
                <w:sz w:val="20"/>
                <w:szCs w:val="20"/>
              </w:rPr>
            </w:pPr>
            <w:r w:rsidRPr="00CE07F8">
              <w:rPr>
                <w:bCs/>
                <w:iCs/>
                <w:sz w:val="20"/>
                <w:szCs w:val="20"/>
              </w:rPr>
              <w:t>0,0</w:t>
            </w:r>
          </w:p>
        </w:tc>
        <w:tc>
          <w:tcPr>
            <w:tcW w:w="381" w:type="pct"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iCs/>
                <w:sz w:val="20"/>
                <w:szCs w:val="20"/>
              </w:rPr>
            </w:pPr>
            <w:r w:rsidRPr="00CE07F8">
              <w:rPr>
                <w:iCs/>
                <w:sz w:val="20"/>
                <w:szCs w:val="20"/>
              </w:rPr>
              <w:t>0,0</w:t>
            </w:r>
          </w:p>
        </w:tc>
      </w:tr>
      <w:tr w:rsidR="009F4FBD" w:rsidRPr="00CE07F8" w:rsidTr="00CE07F8">
        <w:trPr>
          <w:cantSplit/>
          <w:trHeight w:val="948"/>
        </w:trPr>
        <w:tc>
          <w:tcPr>
            <w:tcW w:w="208" w:type="pct"/>
            <w:shd w:val="clear" w:color="auto" w:fill="auto"/>
            <w:hideMark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sz w:val="20"/>
                <w:szCs w:val="20"/>
              </w:rPr>
            </w:pPr>
            <w:r w:rsidRPr="00CE07F8">
              <w:rPr>
                <w:bCs/>
                <w:sz w:val="20"/>
                <w:szCs w:val="20"/>
              </w:rPr>
              <w:t>1.4.</w:t>
            </w:r>
          </w:p>
        </w:tc>
        <w:tc>
          <w:tcPr>
            <w:tcW w:w="1297" w:type="pct"/>
            <w:shd w:val="clear" w:color="auto" w:fill="auto"/>
            <w:hideMark/>
          </w:tcPr>
          <w:p w:rsidR="009F4FBD" w:rsidRPr="00CE07F8" w:rsidRDefault="009F4FBD" w:rsidP="00CE07F8">
            <w:pPr>
              <w:spacing w:before="60" w:line="276" w:lineRule="auto"/>
              <w:jc w:val="both"/>
              <w:rPr>
                <w:sz w:val="20"/>
                <w:szCs w:val="20"/>
              </w:rPr>
            </w:pPr>
            <w:r w:rsidRPr="00CE07F8">
              <w:rPr>
                <w:sz w:val="20"/>
                <w:szCs w:val="20"/>
              </w:rPr>
              <w:t>Участие во всероссийском конкурсе «Сердце отдаю детям»</w:t>
            </w:r>
          </w:p>
        </w:tc>
        <w:tc>
          <w:tcPr>
            <w:tcW w:w="527" w:type="pct"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sz w:val="20"/>
                <w:szCs w:val="20"/>
              </w:rPr>
            </w:pPr>
            <w:r w:rsidRPr="00CE07F8">
              <w:rPr>
                <w:bCs/>
                <w:sz w:val="20"/>
                <w:szCs w:val="20"/>
              </w:rPr>
              <w:t>2024-2028</w:t>
            </w:r>
          </w:p>
        </w:tc>
        <w:tc>
          <w:tcPr>
            <w:tcW w:w="671" w:type="pct"/>
            <w:shd w:val="clear" w:color="auto" w:fill="auto"/>
            <w:hideMark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sz w:val="20"/>
                <w:szCs w:val="20"/>
              </w:rPr>
            </w:pPr>
            <w:r w:rsidRPr="00CE07F8">
              <w:rPr>
                <w:bCs/>
                <w:sz w:val="20"/>
                <w:szCs w:val="20"/>
              </w:rPr>
              <w:t>Комитет образования, культуры и молодежной политики, организации дополнительного образования</w:t>
            </w:r>
          </w:p>
        </w:tc>
        <w:tc>
          <w:tcPr>
            <w:tcW w:w="383" w:type="pct"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iCs/>
                <w:sz w:val="20"/>
                <w:szCs w:val="20"/>
              </w:rPr>
            </w:pPr>
            <w:r w:rsidRPr="00CE07F8">
              <w:rPr>
                <w:iCs/>
                <w:sz w:val="20"/>
                <w:szCs w:val="20"/>
              </w:rPr>
              <w:t>0,0</w:t>
            </w:r>
          </w:p>
        </w:tc>
        <w:tc>
          <w:tcPr>
            <w:tcW w:w="383" w:type="pct"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iCs/>
                <w:sz w:val="20"/>
                <w:szCs w:val="20"/>
              </w:rPr>
            </w:pPr>
            <w:r w:rsidRPr="00CE07F8">
              <w:rPr>
                <w:iCs/>
                <w:sz w:val="20"/>
                <w:szCs w:val="20"/>
              </w:rPr>
              <w:t>0,0</w:t>
            </w:r>
          </w:p>
        </w:tc>
        <w:tc>
          <w:tcPr>
            <w:tcW w:w="383" w:type="pct"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iCs/>
                <w:sz w:val="20"/>
                <w:szCs w:val="20"/>
              </w:rPr>
            </w:pPr>
            <w:r w:rsidRPr="00CE07F8">
              <w:rPr>
                <w:iCs/>
                <w:sz w:val="20"/>
                <w:szCs w:val="20"/>
              </w:rPr>
              <w:t>0,0</w:t>
            </w:r>
          </w:p>
        </w:tc>
        <w:tc>
          <w:tcPr>
            <w:tcW w:w="383" w:type="pct"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iCs/>
                <w:sz w:val="20"/>
                <w:szCs w:val="20"/>
              </w:rPr>
            </w:pPr>
            <w:r w:rsidRPr="00CE07F8">
              <w:rPr>
                <w:iCs/>
                <w:sz w:val="20"/>
                <w:szCs w:val="20"/>
              </w:rPr>
              <w:t>0,0</w:t>
            </w:r>
          </w:p>
        </w:tc>
        <w:tc>
          <w:tcPr>
            <w:tcW w:w="383" w:type="pct"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bCs/>
                <w:iCs/>
                <w:sz w:val="20"/>
                <w:szCs w:val="20"/>
              </w:rPr>
            </w:pPr>
            <w:r w:rsidRPr="00CE07F8">
              <w:rPr>
                <w:bCs/>
                <w:iCs/>
                <w:sz w:val="20"/>
                <w:szCs w:val="20"/>
              </w:rPr>
              <w:t>0,0</w:t>
            </w:r>
          </w:p>
        </w:tc>
        <w:tc>
          <w:tcPr>
            <w:tcW w:w="381" w:type="pct"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iCs/>
                <w:sz w:val="20"/>
                <w:szCs w:val="20"/>
              </w:rPr>
            </w:pPr>
            <w:r w:rsidRPr="00CE07F8">
              <w:rPr>
                <w:iCs/>
                <w:sz w:val="20"/>
                <w:szCs w:val="20"/>
              </w:rPr>
              <w:t>0,0</w:t>
            </w:r>
          </w:p>
        </w:tc>
      </w:tr>
      <w:tr w:rsidR="009F4FBD" w:rsidRPr="00CE07F8" w:rsidTr="00CE07F8">
        <w:trPr>
          <w:cantSplit/>
          <w:trHeight w:val="844"/>
        </w:trPr>
        <w:tc>
          <w:tcPr>
            <w:tcW w:w="208" w:type="pct"/>
            <w:shd w:val="clear" w:color="auto" w:fill="auto"/>
            <w:hideMark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bCs/>
                <w:sz w:val="20"/>
                <w:szCs w:val="20"/>
              </w:rPr>
            </w:pPr>
            <w:r w:rsidRPr="00CE07F8">
              <w:rPr>
                <w:bCs/>
                <w:sz w:val="20"/>
                <w:szCs w:val="20"/>
              </w:rPr>
              <w:t>2.</w:t>
            </w:r>
          </w:p>
        </w:tc>
        <w:tc>
          <w:tcPr>
            <w:tcW w:w="1297" w:type="pct"/>
            <w:shd w:val="clear" w:color="auto" w:fill="auto"/>
            <w:hideMark/>
          </w:tcPr>
          <w:p w:rsidR="009F4FBD" w:rsidRPr="00CE07F8" w:rsidRDefault="009F4FBD" w:rsidP="00CE07F8">
            <w:pPr>
              <w:spacing w:before="60" w:line="276" w:lineRule="auto"/>
              <w:jc w:val="both"/>
              <w:rPr>
                <w:bCs/>
                <w:sz w:val="20"/>
                <w:szCs w:val="20"/>
              </w:rPr>
            </w:pPr>
            <w:r w:rsidRPr="00CE07F8">
              <w:rPr>
                <w:bCs/>
                <w:sz w:val="20"/>
                <w:szCs w:val="20"/>
              </w:rPr>
              <w:t>Создание условий для развития молодых талантов и детей с высокой мотивацией к обучению</w:t>
            </w:r>
          </w:p>
        </w:tc>
        <w:tc>
          <w:tcPr>
            <w:tcW w:w="527" w:type="pct"/>
            <w:vMerge w:val="restart"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sz w:val="20"/>
                <w:szCs w:val="20"/>
              </w:rPr>
            </w:pPr>
            <w:r w:rsidRPr="00CE07F8">
              <w:rPr>
                <w:bCs/>
                <w:sz w:val="20"/>
                <w:szCs w:val="20"/>
              </w:rPr>
              <w:t>2024-2028</w:t>
            </w:r>
          </w:p>
        </w:tc>
        <w:tc>
          <w:tcPr>
            <w:tcW w:w="671" w:type="pct"/>
            <w:vMerge w:val="restart"/>
            <w:shd w:val="clear" w:color="auto" w:fill="auto"/>
            <w:hideMark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sz w:val="20"/>
                <w:szCs w:val="20"/>
              </w:rPr>
            </w:pPr>
            <w:r w:rsidRPr="00CE07F8">
              <w:rPr>
                <w:bCs/>
                <w:sz w:val="20"/>
                <w:szCs w:val="20"/>
              </w:rPr>
              <w:t>Комитет образования, культуры и молодежной политики, организации дополнительного образования</w:t>
            </w:r>
          </w:p>
        </w:tc>
        <w:tc>
          <w:tcPr>
            <w:tcW w:w="383" w:type="pct"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bCs/>
                <w:sz w:val="20"/>
                <w:szCs w:val="20"/>
              </w:rPr>
            </w:pPr>
            <w:r w:rsidRPr="00CE07F8">
              <w:rPr>
                <w:bCs/>
                <w:sz w:val="20"/>
                <w:szCs w:val="20"/>
              </w:rPr>
              <w:t>802,2</w:t>
            </w:r>
          </w:p>
        </w:tc>
        <w:tc>
          <w:tcPr>
            <w:tcW w:w="383" w:type="pct"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bCs/>
                <w:sz w:val="20"/>
                <w:szCs w:val="20"/>
              </w:rPr>
            </w:pPr>
            <w:r w:rsidRPr="00CE07F8">
              <w:rPr>
                <w:bCs/>
                <w:sz w:val="20"/>
                <w:szCs w:val="20"/>
              </w:rPr>
              <w:t>18,0</w:t>
            </w:r>
          </w:p>
        </w:tc>
        <w:tc>
          <w:tcPr>
            <w:tcW w:w="383" w:type="pct"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bCs/>
                <w:sz w:val="20"/>
                <w:szCs w:val="20"/>
              </w:rPr>
            </w:pPr>
            <w:r w:rsidRPr="00CE07F8">
              <w:rPr>
                <w:bCs/>
                <w:sz w:val="20"/>
                <w:szCs w:val="20"/>
              </w:rPr>
              <w:t>18,0</w:t>
            </w:r>
          </w:p>
        </w:tc>
        <w:tc>
          <w:tcPr>
            <w:tcW w:w="383" w:type="pct"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bCs/>
                <w:sz w:val="20"/>
                <w:szCs w:val="20"/>
              </w:rPr>
            </w:pPr>
            <w:r w:rsidRPr="00CE07F8">
              <w:rPr>
                <w:bCs/>
                <w:sz w:val="20"/>
                <w:szCs w:val="20"/>
              </w:rPr>
              <w:t>18,0</w:t>
            </w:r>
          </w:p>
        </w:tc>
        <w:tc>
          <w:tcPr>
            <w:tcW w:w="383" w:type="pct"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bCs/>
                <w:sz w:val="20"/>
                <w:szCs w:val="20"/>
              </w:rPr>
            </w:pPr>
            <w:r w:rsidRPr="00CE07F8">
              <w:rPr>
                <w:bCs/>
                <w:sz w:val="20"/>
                <w:szCs w:val="20"/>
              </w:rPr>
              <w:t>18,0</w:t>
            </w:r>
          </w:p>
        </w:tc>
        <w:tc>
          <w:tcPr>
            <w:tcW w:w="381" w:type="pct"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bCs/>
                <w:sz w:val="20"/>
                <w:szCs w:val="20"/>
              </w:rPr>
            </w:pPr>
            <w:r w:rsidRPr="00CE07F8">
              <w:rPr>
                <w:bCs/>
                <w:sz w:val="20"/>
                <w:szCs w:val="20"/>
              </w:rPr>
              <w:t>730,2</w:t>
            </w:r>
          </w:p>
        </w:tc>
      </w:tr>
      <w:tr w:rsidR="009F4FBD" w:rsidRPr="00CE07F8" w:rsidTr="00CE07F8">
        <w:trPr>
          <w:cantSplit/>
          <w:trHeight w:val="1267"/>
        </w:trPr>
        <w:tc>
          <w:tcPr>
            <w:tcW w:w="208" w:type="pct"/>
            <w:shd w:val="clear" w:color="auto" w:fill="auto"/>
            <w:hideMark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bCs/>
                <w:sz w:val="20"/>
                <w:szCs w:val="20"/>
              </w:rPr>
            </w:pPr>
            <w:r w:rsidRPr="00CE07F8">
              <w:rPr>
                <w:bCs/>
                <w:sz w:val="20"/>
                <w:szCs w:val="20"/>
              </w:rPr>
              <w:t>2.1</w:t>
            </w:r>
            <w:r w:rsidR="006A1102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1297" w:type="pct"/>
            <w:shd w:val="clear" w:color="auto" w:fill="auto"/>
            <w:hideMark/>
          </w:tcPr>
          <w:p w:rsidR="009F4FBD" w:rsidRPr="00CE07F8" w:rsidRDefault="009F4FBD" w:rsidP="00CE07F8">
            <w:pPr>
              <w:spacing w:before="60" w:line="276" w:lineRule="auto"/>
              <w:jc w:val="both"/>
              <w:rPr>
                <w:sz w:val="20"/>
                <w:szCs w:val="20"/>
              </w:rPr>
            </w:pPr>
            <w:r w:rsidRPr="00CE07F8">
              <w:rPr>
                <w:sz w:val="20"/>
                <w:szCs w:val="20"/>
              </w:rPr>
              <w:t>Участие учащихся и воспитанников учреждений дополнительного образования в муниципальных, областных, всероссийских мероприятиях</w:t>
            </w:r>
          </w:p>
        </w:tc>
        <w:tc>
          <w:tcPr>
            <w:tcW w:w="527" w:type="pct"/>
            <w:vMerge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1" w:type="pct"/>
            <w:vMerge/>
            <w:shd w:val="clear" w:color="auto" w:fill="auto"/>
            <w:hideMark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83" w:type="pct"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bCs/>
                <w:iCs/>
                <w:sz w:val="20"/>
                <w:szCs w:val="20"/>
              </w:rPr>
            </w:pPr>
            <w:r w:rsidRPr="00CE07F8">
              <w:rPr>
                <w:bCs/>
                <w:iCs/>
                <w:sz w:val="20"/>
                <w:szCs w:val="20"/>
              </w:rPr>
              <w:t>0,0</w:t>
            </w:r>
          </w:p>
        </w:tc>
        <w:tc>
          <w:tcPr>
            <w:tcW w:w="383" w:type="pct"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iCs/>
                <w:sz w:val="20"/>
                <w:szCs w:val="20"/>
              </w:rPr>
            </w:pPr>
            <w:r w:rsidRPr="00CE07F8">
              <w:rPr>
                <w:iCs/>
                <w:sz w:val="20"/>
                <w:szCs w:val="20"/>
              </w:rPr>
              <w:t>0,0</w:t>
            </w:r>
          </w:p>
        </w:tc>
        <w:tc>
          <w:tcPr>
            <w:tcW w:w="383" w:type="pct"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iCs/>
                <w:sz w:val="20"/>
                <w:szCs w:val="20"/>
              </w:rPr>
            </w:pPr>
            <w:r w:rsidRPr="00CE07F8">
              <w:rPr>
                <w:iCs/>
                <w:sz w:val="20"/>
                <w:szCs w:val="20"/>
              </w:rPr>
              <w:t>0,0</w:t>
            </w:r>
          </w:p>
        </w:tc>
        <w:tc>
          <w:tcPr>
            <w:tcW w:w="383" w:type="pct"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iCs/>
                <w:sz w:val="20"/>
                <w:szCs w:val="20"/>
              </w:rPr>
            </w:pPr>
            <w:r w:rsidRPr="00CE07F8">
              <w:rPr>
                <w:iCs/>
                <w:sz w:val="20"/>
                <w:szCs w:val="20"/>
              </w:rPr>
              <w:t>0,0</w:t>
            </w:r>
          </w:p>
        </w:tc>
        <w:tc>
          <w:tcPr>
            <w:tcW w:w="383" w:type="pct"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iCs/>
                <w:sz w:val="20"/>
                <w:szCs w:val="20"/>
              </w:rPr>
            </w:pPr>
            <w:r w:rsidRPr="00CE07F8">
              <w:rPr>
                <w:iCs/>
                <w:sz w:val="20"/>
                <w:szCs w:val="20"/>
              </w:rPr>
              <w:t>0,0</w:t>
            </w:r>
          </w:p>
        </w:tc>
        <w:tc>
          <w:tcPr>
            <w:tcW w:w="381" w:type="pct"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iCs/>
                <w:sz w:val="20"/>
                <w:szCs w:val="20"/>
              </w:rPr>
            </w:pPr>
            <w:r w:rsidRPr="00CE07F8">
              <w:rPr>
                <w:iCs/>
                <w:sz w:val="20"/>
                <w:szCs w:val="20"/>
              </w:rPr>
              <w:t>0,0</w:t>
            </w:r>
          </w:p>
        </w:tc>
      </w:tr>
      <w:tr w:rsidR="009F4FBD" w:rsidRPr="00CE07F8" w:rsidTr="00CE07F8">
        <w:trPr>
          <w:cantSplit/>
          <w:trHeight w:val="2175"/>
        </w:trPr>
        <w:tc>
          <w:tcPr>
            <w:tcW w:w="208" w:type="pct"/>
            <w:vMerge w:val="restart"/>
            <w:shd w:val="clear" w:color="auto" w:fill="auto"/>
            <w:hideMark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sz w:val="20"/>
                <w:szCs w:val="20"/>
              </w:rPr>
            </w:pPr>
            <w:r w:rsidRPr="00CE07F8">
              <w:rPr>
                <w:sz w:val="20"/>
                <w:szCs w:val="20"/>
              </w:rPr>
              <w:lastRenderedPageBreak/>
              <w:t>2.2</w:t>
            </w:r>
            <w:r w:rsidR="006A1102">
              <w:rPr>
                <w:sz w:val="20"/>
                <w:szCs w:val="20"/>
              </w:rPr>
              <w:t>.</w:t>
            </w:r>
          </w:p>
        </w:tc>
        <w:tc>
          <w:tcPr>
            <w:tcW w:w="1297" w:type="pct"/>
            <w:shd w:val="clear" w:color="auto" w:fill="auto"/>
            <w:hideMark/>
          </w:tcPr>
          <w:p w:rsidR="009F4FBD" w:rsidRPr="00CE07F8" w:rsidRDefault="009F4FBD" w:rsidP="00CE07F8">
            <w:pPr>
              <w:spacing w:before="60" w:line="276" w:lineRule="auto"/>
              <w:jc w:val="both"/>
              <w:rPr>
                <w:sz w:val="20"/>
                <w:szCs w:val="20"/>
              </w:rPr>
            </w:pPr>
            <w:r w:rsidRPr="00CE07F8">
              <w:rPr>
                <w:sz w:val="20"/>
                <w:szCs w:val="20"/>
              </w:rPr>
              <w:t>Содействие участию творческих коллективов и объединений в конкурсах, фестивалях, форумах, проводимых за пределами Хасынского муниципального округа</w:t>
            </w:r>
          </w:p>
        </w:tc>
        <w:tc>
          <w:tcPr>
            <w:tcW w:w="527" w:type="pct"/>
            <w:vMerge w:val="restart"/>
            <w:shd w:val="clear" w:color="auto" w:fill="auto"/>
            <w:hideMark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sz w:val="20"/>
                <w:szCs w:val="20"/>
              </w:rPr>
            </w:pPr>
            <w:r w:rsidRPr="00CE07F8">
              <w:rPr>
                <w:bCs/>
                <w:sz w:val="20"/>
                <w:szCs w:val="20"/>
              </w:rPr>
              <w:t>2024-2028</w:t>
            </w:r>
          </w:p>
        </w:tc>
        <w:tc>
          <w:tcPr>
            <w:tcW w:w="671" w:type="pct"/>
            <w:vMerge w:val="restart"/>
            <w:shd w:val="clear" w:color="auto" w:fill="auto"/>
            <w:hideMark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sz w:val="20"/>
                <w:szCs w:val="20"/>
              </w:rPr>
            </w:pPr>
            <w:r w:rsidRPr="00CE07F8">
              <w:rPr>
                <w:bCs/>
                <w:sz w:val="20"/>
                <w:szCs w:val="20"/>
              </w:rPr>
              <w:t>Комитет образования, культуры и молодежной политики, организации дополнительного образования</w:t>
            </w:r>
          </w:p>
          <w:p w:rsidR="009F4FBD" w:rsidRPr="00CE07F8" w:rsidRDefault="009F4FBD" w:rsidP="00CE07F8">
            <w:pPr>
              <w:spacing w:before="60" w:line="276" w:lineRule="auto"/>
              <w:jc w:val="center"/>
              <w:rPr>
                <w:bCs/>
                <w:sz w:val="20"/>
                <w:szCs w:val="20"/>
              </w:rPr>
            </w:pPr>
          </w:p>
          <w:p w:rsidR="009F4FBD" w:rsidRPr="00CE07F8" w:rsidRDefault="009F4FBD" w:rsidP="00CE07F8">
            <w:pPr>
              <w:spacing w:before="60"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83" w:type="pct"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bCs/>
                <w:iCs/>
                <w:sz w:val="20"/>
                <w:szCs w:val="20"/>
              </w:rPr>
            </w:pPr>
            <w:r w:rsidRPr="00CE07F8">
              <w:rPr>
                <w:bCs/>
                <w:iCs/>
                <w:sz w:val="20"/>
                <w:szCs w:val="20"/>
              </w:rPr>
              <w:t>712,2</w:t>
            </w:r>
          </w:p>
        </w:tc>
        <w:tc>
          <w:tcPr>
            <w:tcW w:w="383" w:type="pct"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bCs/>
                <w:iCs/>
                <w:sz w:val="20"/>
                <w:szCs w:val="20"/>
              </w:rPr>
            </w:pPr>
            <w:r w:rsidRPr="00CE07F8">
              <w:rPr>
                <w:bCs/>
                <w:iCs/>
                <w:sz w:val="20"/>
                <w:szCs w:val="20"/>
              </w:rPr>
              <w:t>0,0</w:t>
            </w:r>
          </w:p>
        </w:tc>
        <w:tc>
          <w:tcPr>
            <w:tcW w:w="383" w:type="pct"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iCs/>
                <w:sz w:val="20"/>
                <w:szCs w:val="20"/>
              </w:rPr>
            </w:pPr>
            <w:r w:rsidRPr="00CE07F8">
              <w:rPr>
                <w:iCs/>
                <w:sz w:val="20"/>
                <w:szCs w:val="20"/>
              </w:rPr>
              <w:t>0,0</w:t>
            </w:r>
          </w:p>
        </w:tc>
        <w:tc>
          <w:tcPr>
            <w:tcW w:w="383" w:type="pct"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iCs/>
                <w:sz w:val="20"/>
                <w:szCs w:val="20"/>
              </w:rPr>
            </w:pPr>
            <w:r w:rsidRPr="00CE07F8">
              <w:rPr>
                <w:iCs/>
                <w:sz w:val="20"/>
                <w:szCs w:val="20"/>
              </w:rPr>
              <w:t>0,0</w:t>
            </w:r>
          </w:p>
        </w:tc>
        <w:tc>
          <w:tcPr>
            <w:tcW w:w="383" w:type="pct"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iCs/>
                <w:sz w:val="20"/>
                <w:szCs w:val="20"/>
              </w:rPr>
            </w:pPr>
            <w:r w:rsidRPr="00CE07F8">
              <w:rPr>
                <w:iCs/>
                <w:sz w:val="20"/>
                <w:szCs w:val="20"/>
              </w:rPr>
              <w:t>0,0</w:t>
            </w:r>
          </w:p>
        </w:tc>
        <w:tc>
          <w:tcPr>
            <w:tcW w:w="381" w:type="pct"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iCs/>
                <w:sz w:val="20"/>
                <w:szCs w:val="20"/>
              </w:rPr>
            </w:pPr>
            <w:r w:rsidRPr="00CE07F8">
              <w:rPr>
                <w:iCs/>
                <w:sz w:val="20"/>
                <w:szCs w:val="20"/>
              </w:rPr>
              <w:t>712,2</w:t>
            </w:r>
          </w:p>
        </w:tc>
      </w:tr>
      <w:tr w:rsidR="009F4FBD" w:rsidRPr="00CE07F8" w:rsidTr="00CE07F8">
        <w:trPr>
          <w:cantSplit/>
          <w:trHeight w:val="450"/>
        </w:trPr>
        <w:tc>
          <w:tcPr>
            <w:tcW w:w="208" w:type="pct"/>
            <w:vMerge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97" w:type="pct"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both"/>
              <w:rPr>
                <w:sz w:val="20"/>
                <w:szCs w:val="20"/>
              </w:rPr>
            </w:pPr>
            <w:r w:rsidRPr="00CE07F8">
              <w:rPr>
                <w:sz w:val="20"/>
                <w:szCs w:val="20"/>
              </w:rPr>
              <w:t>Комитет образования, культуры и молодежной политики</w:t>
            </w:r>
          </w:p>
        </w:tc>
        <w:tc>
          <w:tcPr>
            <w:tcW w:w="527" w:type="pct"/>
            <w:vMerge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71" w:type="pct"/>
            <w:vMerge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383" w:type="pct"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bCs/>
                <w:iCs/>
                <w:sz w:val="20"/>
                <w:szCs w:val="20"/>
              </w:rPr>
            </w:pPr>
            <w:r w:rsidRPr="00CE07F8">
              <w:rPr>
                <w:bCs/>
                <w:iCs/>
                <w:sz w:val="20"/>
                <w:szCs w:val="20"/>
              </w:rPr>
              <w:t>0,0</w:t>
            </w:r>
          </w:p>
        </w:tc>
        <w:tc>
          <w:tcPr>
            <w:tcW w:w="383" w:type="pct"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iCs/>
                <w:sz w:val="20"/>
                <w:szCs w:val="20"/>
              </w:rPr>
            </w:pPr>
            <w:r w:rsidRPr="00CE07F8">
              <w:rPr>
                <w:iCs/>
                <w:sz w:val="20"/>
                <w:szCs w:val="20"/>
              </w:rPr>
              <w:t>0,0</w:t>
            </w:r>
          </w:p>
        </w:tc>
        <w:tc>
          <w:tcPr>
            <w:tcW w:w="383" w:type="pct"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iCs/>
                <w:sz w:val="20"/>
                <w:szCs w:val="20"/>
              </w:rPr>
            </w:pPr>
            <w:r w:rsidRPr="00CE07F8">
              <w:rPr>
                <w:iCs/>
                <w:sz w:val="20"/>
                <w:szCs w:val="20"/>
              </w:rPr>
              <w:t>0,0</w:t>
            </w:r>
          </w:p>
        </w:tc>
        <w:tc>
          <w:tcPr>
            <w:tcW w:w="383" w:type="pct"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iCs/>
                <w:sz w:val="20"/>
                <w:szCs w:val="20"/>
              </w:rPr>
            </w:pPr>
            <w:r w:rsidRPr="00CE07F8">
              <w:rPr>
                <w:iCs/>
                <w:sz w:val="20"/>
                <w:szCs w:val="20"/>
              </w:rPr>
              <w:t>0,0</w:t>
            </w:r>
          </w:p>
        </w:tc>
        <w:tc>
          <w:tcPr>
            <w:tcW w:w="383" w:type="pct"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iCs/>
                <w:sz w:val="20"/>
                <w:szCs w:val="20"/>
              </w:rPr>
            </w:pPr>
            <w:r w:rsidRPr="00CE07F8">
              <w:rPr>
                <w:iCs/>
                <w:sz w:val="20"/>
                <w:szCs w:val="20"/>
              </w:rPr>
              <w:t>0,0</w:t>
            </w:r>
          </w:p>
        </w:tc>
        <w:tc>
          <w:tcPr>
            <w:tcW w:w="381" w:type="pct"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iCs/>
                <w:sz w:val="20"/>
                <w:szCs w:val="20"/>
              </w:rPr>
            </w:pPr>
            <w:r w:rsidRPr="00CE07F8">
              <w:rPr>
                <w:iCs/>
                <w:sz w:val="20"/>
                <w:szCs w:val="20"/>
              </w:rPr>
              <w:t>0,0</w:t>
            </w:r>
          </w:p>
        </w:tc>
      </w:tr>
      <w:tr w:rsidR="009F4FBD" w:rsidRPr="00CE07F8" w:rsidTr="00CE07F8">
        <w:trPr>
          <w:cantSplit/>
          <w:trHeight w:val="363"/>
        </w:trPr>
        <w:tc>
          <w:tcPr>
            <w:tcW w:w="208" w:type="pct"/>
            <w:vMerge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97" w:type="pct"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both"/>
              <w:rPr>
                <w:sz w:val="20"/>
                <w:szCs w:val="20"/>
              </w:rPr>
            </w:pPr>
            <w:r w:rsidRPr="00CE07F8">
              <w:rPr>
                <w:sz w:val="20"/>
                <w:szCs w:val="20"/>
              </w:rPr>
              <w:t>МБУ ДО «ХЦДТ»</w:t>
            </w:r>
          </w:p>
        </w:tc>
        <w:tc>
          <w:tcPr>
            <w:tcW w:w="527" w:type="pct"/>
            <w:vMerge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71" w:type="pct"/>
            <w:vMerge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383" w:type="pct"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bCs/>
                <w:iCs/>
                <w:sz w:val="20"/>
                <w:szCs w:val="20"/>
              </w:rPr>
            </w:pPr>
            <w:r w:rsidRPr="00CE07F8">
              <w:rPr>
                <w:bCs/>
                <w:iCs/>
                <w:sz w:val="20"/>
                <w:szCs w:val="20"/>
              </w:rPr>
              <w:t>712,2</w:t>
            </w:r>
          </w:p>
        </w:tc>
        <w:tc>
          <w:tcPr>
            <w:tcW w:w="383" w:type="pct"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iCs/>
                <w:sz w:val="20"/>
                <w:szCs w:val="20"/>
              </w:rPr>
            </w:pPr>
            <w:r w:rsidRPr="00CE07F8">
              <w:rPr>
                <w:iCs/>
                <w:sz w:val="20"/>
                <w:szCs w:val="20"/>
              </w:rPr>
              <w:t>0,0</w:t>
            </w:r>
          </w:p>
        </w:tc>
        <w:tc>
          <w:tcPr>
            <w:tcW w:w="383" w:type="pct"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iCs/>
                <w:sz w:val="20"/>
                <w:szCs w:val="20"/>
              </w:rPr>
            </w:pPr>
            <w:r w:rsidRPr="00CE07F8">
              <w:rPr>
                <w:iCs/>
                <w:sz w:val="20"/>
                <w:szCs w:val="20"/>
              </w:rPr>
              <w:t>0,0</w:t>
            </w:r>
          </w:p>
        </w:tc>
        <w:tc>
          <w:tcPr>
            <w:tcW w:w="383" w:type="pct"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iCs/>
                <w:sz w:val="20"/>
                <w:szCs w:val="20"/>
              </w:rPr>
            </w:pPr>
            <w:r w:rsidRPr="00CE07F8">
              <w:rPr>
                <w:iCs/>
                <w:sz w:val="20"/>
                <w:szCs w:val="20"/>
              </w:rPr>
              <w:t>0,0</w:t>
            </w:r>
          </w:p>
        </w:tc>
        <w:tc>
          <w:tcPr>
            <w:tcW w:w="383" w:type="pct"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iCs/>
                <w:sz w:val="20"/>
                <w:szCs w:val="20"/>
              </w:rPr>
            </w:pPr>
            <w:r w:rsidRPr="00CE07F8">
              <w:rPr>
                <w:iCs/>
                <w:sz w:val="20"/>
                <w:szCs w:val="20"/>
              </w:rPr>
              <w:t>0,0</w:t>
            </w:r>
          </w:p>
        </w:tc>
        <w:tc>
          <w:tcPr>
            <w:tcW w:w="381" w:type="pct"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iCs/>
                <w:sz w:val="20"/>
                <w:szCs w:val="20"/>
              </w:rPr>
            </w:pPr>
            <w:r w:rsidRPr="00CE07F8">
              <w:rPr>
                <w:iCs/>
                <w:sz w:val="20"/>
                <w:szCs w:val="20"/>
              </w:rPr>
              <w:t>712,2</w:t>
            </w:r>
          </w:p>
        </w:tc>
      </w:tr>
      <w:tr w:rsidR="009F4FBD" w:rsidRPr="00CE07F8" w:rsidTr="006A1102">
        <w:trPr>
          <w:trHeight w:val="1284"/>
        </w:trPr>
        <w:tc>
          <w:tcPr>
            <w:tcW w:w="208" w:type="pct"/>
            <w:shd w:val="clear" w:color="auto" w:fill="auto"/>
            <w:hideMark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sz w:val="20"/>
                <w:szCs w:val="20"/>
              </w:rPr>
            </w:pPr>
            <w:r w:rsidRPr="00CE07F8">
              <w:rPr>
                <w:sz w:val="20"/>
                <w:szCs w:val="20"/>
              </w:rPr>
              <w:t>2.3.</w:t>
            </w:r>
          </w:p>
        </w:tc>
        <w:tc>
          <w:tcPr>
            <w:tcW w:w="1297" w:type="pct"/>
            <w:shd w:val="clear" w:color="auto" w:fill="auto"/>
            <w:hideMark/>
          </w:tcPr>
          <w:p w:rsidR="009F4FBD" w:rsidRPr="00CE07F8" w:rsidRDefault="009F4FBD" w:rsidP="00CE07F8">
            <w:pPr>
              <w:spacing w:before="60" w:line="276" w:lineRule="auto"/>
              <w:jc w:val="both"/>
              <w:rPr>
                <w:sz w:val="20"/>
                <w:szCs w:val="20"/>
              </w:rPr>
            </w:pPr>
            <w:r w:rsidRPr="00CE07F8">
              <w:rPr>
                <w:sz w:val="20"/>
                <w:szCs w:val="20"/>
              </w:rPr>
              <w:t>Реализация Положения об именной стипендии Администрации Хасынского муниципального округа (поощрение одаренных детей и талантливой молодежи)</w:t>
            </w:r>
          </w:p>
        </w:tc>
        <w:tc>
          <w:tcPr>
            <w:tcW w:w="527" w:type="pct"/>
            <w:shd w:val="clear" w:color="auto" w:fill="auto"/>
            <w:hideMark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sz w:val="20"/>
                <w:szCs w:val="20"/>
              </w:rPr>
            </w:pPr>
            <w:r w:rsidRPr="00CE07F8">
              <w:rPr>
                <w:bCs/>
                <w:sz w:val="20"/>
                <w:szCs w:val="20"/>
              </w:rPr>
              <w:t>В течение учебного года</w:t>
            </w:r>
          </w:p>
        </w:tc>
        <w:tc>
          <w:tcPr>
            <w:tcW w:w="671" w:type="pct"/>
            <w:shd w:val="clear" w:color="auto" w:fill="auto"/>
            <w:hideMark/>
          </w:tcPr>
          <w:p w:rsidR="009F4FBD" w:rsidRPr="00CE07F8" w:rsidRDefault="006A1102" w:rsidP="00CE07F8">
            <w:pPr>
              <w:spacing w:before="6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="009F4FBD" w:rsidRPr="00CE07F8">
              <w:rPr>
                <w:sz w:val="20"/>
                <w:szCs w:val="20"/>
              </w:rPr>
              <w:t>рганизации дополнительного образования</w:t>
            </w:r>
          </w:p>
        </w:tc>
        <w:tc>
          <w:tcPr>
            <w:tcW w:w="383" w:type="pct"/>
            <w:shd w:val="clear" w:color="auto" w:fill="auto"/>
            <w:noWrap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bCs/>
                <w:iCs/>
                <w:sz w:val="20"/>
                <w:szCs w:val="20"/>
              </w:rPr>
            </w:pPr>
            <w:r w:rsidRPr="00CE07F8">
              <w:rPr>
                <w:bCs/>
                <w:iCs/>
                <w:sz w:val="20"/>
                <w:szCs w:val="20"/>
              </w:rPr>
              <w:t>90,0</w:t>
            </w:r>
          </w:p>
        </w:tc>
        <w:tc>
          <w:tcPr>
            <w:tcW w:w="383" w:type="pct"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iCs/>
                <w:sz w:val="20"/>
                <w:szCs w:val="20"/>
              </w:rPr>
            </w:pPr>
            <w:r w:rsidRPr="00CE07F8">
              <w:rPr>
                <w:iCs/>
                <w:sz w:val="20"/>
                <w:szCs w:val="20"/>
              </w:rPr>
              <w:t>18,0</w:t>
            </w:r>
          </w:p>
        </w:tc>
        <w:tc>
          <w:tcPr>
            <w:tcW w:w="383" w:type="pct"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iCs/>
                <w:sz w:val="20"/>
                <w:szCs w:val="20"/>
              </w:rPr>
            </w:pPr>
            <w:r w:rsidRPr="00CE07F8">
              <w:rPr>
                <w:iCs/>
                <w:sz w:val="20"/>
                <w:szCs w:val="20"/>
              </w:rPr>
              <w:t>18,0</w:t>
            </w:r>
          </w:p>
        </w:tc>
        <w:tc>
          <w:tcPr>
            <w:tcW w:w="383" w:type="pct"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iCs/>
                <w:sz w:val="20"/>
                <w:szCs w:val="20"/>
              </w:rPr>
            </w:pPr>
            <w:r w:rsidRPr="00CE07F8">
              <w:rPr>
                <w:iCs/>
                <w:sz w:val="20"/>
                <w:szCs w:val="20"/>
              </w:rPr>
              <w:t>18,0</w:t>
            </w:r>
          </w:p>
        </w:tc>
        <w:tc>
          <w:tcPr>
            <w:tcW w:w="383" w:type="pct"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iCs/>
                <w:sz w:val="20"/>
                <w:szCs w:val="20"/>
              </w:rPr>
            </w:pPr>
            <w:r w:rsidRPr="00CE07F8">
              <w:rPr>
                <w:iCs/>
                <w:sz w:val="20"/>
                <w:szCs w:val="20"/>
              </w:rPr>
              <w:t>18,0</w:t>
            </w:r>
          </w:p>
        </w:tc>
        <w:tc>
          <w:tcPr>
            <w:tcW w:w="381" w:type="pct"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iCs/>
                <w:sz w:val="20"/>
                <w:szCs w:val="20"/>
              </w:rPr>
            </w:pPr>
            <w:r w:rsidRPr="00CE07F8">
              <w:rPr>
                <w:iCs/>
                <w:sz w:val="20"/>
                <w:szCs w:val="20"/>
              </w:rPr>
              <w:t>18,0</w:t>
            </w:r>
          </w:p>
        </w:tc>
      </w:tr>
      <w:tr w:rsidR="009F4FBD" w:rsidRPr="00CE07F8" w:rsidTr="006A1102">
        <w:trPr>
          <w:cantSplit/>
          <w:trHeight w:val="467"/>
        </w:trPr>
        <w:tc>
          <w:tcPr>
            <w:tcW w:w="208" w:type="pct"/>
            <w:shd w:val="clear" w:color="auto" w:fill="auto"/>
            <w:hideMark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bCs/>
                <w:sz w:val="20"/>
                <w:szCs w:val="20"/>
              </w:rPr>
            </w:pPr>
            <w:r w:rsidRPr="00CE07F8">
              <w:rPr>
                <w:bCs/>
                <w:sz w:val="20"/>
                <w:szCs w:val="20"/>
              </w:rPr>
              <w:t>3.</w:t>
            </w:r>
          </w:p>
        </w:tc>
        <w:tc>
          <w:tcPr>
            <w:tcW w:w="1297" w:type="pct"/>
            <w:shd w:val="clear" w:color="auto" w:fill="auto"/>
            <w:hideMark/>
          </w:tcPr>
          <w:p w:rsidR="009F4FBD" w:rsidRPr="00CE07F8" w:rsidRDefault="009F4FBD" w:rsidP="00CE07F8">
            <w:pPr>
              <w:spacing w:before="60" w:line="276" w:lineRule="auto"/>
              <w:jc w:val="both"/>
              <w:rPr>
                <w:bCs/>
                <w:sz w:val="20"/>
                <w:szCs w:val="20"/>
              </w:rPr>
            </w:pPr>
            <w:r w:rsidRPr="00CE07F8">
              <w:rPr>
                <w:bCs/>
                <w:sz w:val="20"/>
                <w:szCs w:val="20"/>
              </w:rPr>
              <w:t>Повышение качества и доступности услуг в системе дополнительного образования</w:t>
            </w:r>
          </w:p>
        </w:tc>
        <w:tc>
          <w:tcPr>
            <w:tcW w:w="527" w:type="pct"/>
            <w:shd w:val="clear" w:color="auto" w:fill="auto"/>
            <w:hideMark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1" w:type="pct"/>
            <w:shd w:val="clear" w:color="auto" w:fill="auto"/>
            <w:hideMark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83" w:type="pct"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bCs/>
                <w:sz w:val="20"/>
                <w:szCs w:val="20"/>
              </w:rPr>
            </w:pPr>
            <w:r w:rsidRPr="00CE07F8">
              <w:rPr>
                <w:bCs/>
                <w:sz w:val="20"/>
                <w:szCs w:val="20"/>
              </w:rPr>
              <w:t>475,6</w:t>
            </w:r>
          </w:p>
        </w:tc>
        <w:tc>
          <w:tcPr>
            <w:tcW w:w="383" w:type="pct"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bCs/>
                <w:sz w:val="20"/>
                <w:szCs w:val="20"/>
              </w:rPr>
            </w:pPr>
            <w:r w:rsidRPr="00CE07F8">
              <w:rPr>
                <w:bCs/>
                <w:sz w:val="20"/>
                <w:szCs w:val="20"/>
              </w:rPr>
              <w:t>60,0</w:t>
            </w:r>
          </w:p>
        </w:tc>
        <w:tc>
          <w:tcPr>
            <w:tcW w:w="383" w:type="pct"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bCs/>
                <w:sz w:val="20"/>
                <w:szCs w:val="20"/>
              </w:rPr>
            </w:pPr>
            <w:r w:rsidRPr="00CE07F8">
              <w:rPr>
                <w:bCs/>
                <w:sz w:val="20"/>
                <w:szCs w:val="20"/>
              </w:rPr>
              <w:t>60,0</w:t>
            </w:r>
          </w:p>
        </w:tc>
        <w:tc>
          <w:tcPr>
            <w:tcW w:w="383" w:type="pct"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bCs/>
                <w:sz w:val="20"/>
                <w:szCs w:val="20"/>
              </w:rPr>
            </w:pPr>
            <w:r w:rsidRPr="00CE07F8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383" w:type="pct"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bCs/>
                <w:sz w:val="20"/>
                <w:szCs w:val="20"/>
              </w:rPr>
            </w:pPr>
            <w:r w:rsidRPr="00CE07F8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381" w:type="pct"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bCs/>
                <w:sz w:val="20"/>
                <w:szCs w:val="20"/>
              </w:rPr>
            </w:pPr>
            <w:r w:rsidRPr="00CE07F8">
              <w:rPr>
                <w:bCs/>
                <w:sz w:val="20"/>
                <w:szCs w:val="20"/>
              </w:rPr>
              <w:t>355,6</w:t>
            </w:r>
          </w:p>
        </w:tc>
      </w:tr>
      <w:tr w:rsidR="009F4FBD" w:rsidRPr="00CE07F8" w:rsidTr="00CE07F8">
        <w:trPr>
          <w:cantSplit/>
          <w:trHeight w:val="799"/>
        </w:trPr>
        <w:tc>
          <w:tcPr>
            <w:tcW w:w="208" w:type="pct"/>
            <w:vMerge w:val="restart"/>
            <w:shd w:val="clear" w:color="auto" w:fill="auto"/>
            <w:hideMark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sz w:val="20"/>
                <w:szCs w:val="20"/>
              </w:rPr>
            </w:pPr>
            <w:r w:rsidRPr="00CE07F8">
              <w:rPr>
                <w:bCs/>
                <w:sz w:val="20"/>
                <w:szCs w:val="20"/>
              </w:rPr>
              <w:t>3.1.</w:t>
            </w:r>
          </w:p>
        </w:tc>
        <w:tc>
          <w:tcPr>
            <w:tcW w:w="1297" w:type="pct"/>
            <w:shd w:val="clear" w:color="auto" w:fill="auto"/>
            <w:hideMark/>
          </w:tcPr>
          <w:p w:rsidR="009F4FBD" w:rsidRPr="00CE07F8" w:rsidRDefault="009F4FBD" w:rsidP="00CE07F8">
            <w:pPr>
              <w:spacing w:before="60" w:line="276" w:lineRule="auto"/>
              <w:jc w:val="both"/>
              <w:rPr>
                <w:sz w:val="20"/>
                <w:szCs w:val="20"/>
              </w:rPr>
            </w:pPr>
            <w:r w:rsidRPr="00CE07F8">
              <w:rPr>
                <w:sz w:val="20"/>
                <w:szCs w:val="20"/>
              </w:rPr>
              <w:t>Техническое обслуживание официальных сайтов муниципальных учреждений</w:t>
            </w:r>
          </w:p>
        </w:tc>
        <w:tc>
          <w:tcPr>
            <w:tcW w:w="527" w:type="pct"/>
            <w:vMerge w:val="restart"/>
            <w:shd w:val="clear" w:color="auto" w:fill="auto"/>
            <w:hideMark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sz w:val="20"/>
                <w:szCs w:val="20"/>
              </w:rPr>
            </w:pPr>
            <w:r w:rsidRPr="00CE07F8">
              <w:rPr>
                <w:bCs/>
                <w:sz w:val="20"/>
                <w:szCs w:val="20"/>
              </w:rPr>
              <w:t>2024-2028</w:t>
            </w:r>
          </w:p>
        </w:tc>
        <w:tc>
          <w:tcPr>
            <w:tcW w:w="671" w:type="pct"/>
            <w:vMerge w:val="restart"/>
            <w:shd w:val="clear" w:color="auto" w:fill="auto"/>
            <w:hideMark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sz w:val="20"/>
                <w:szCs w:val="20"/>
              </w:rPr>
            </w:pPr>
            <w:r w:rsidRPr="00CE07F8">
              <w:rPr>
                <w:bCs/>
                <w:sz w:val="20"/>
                <w:szCs w:val="20"/>
              </w:rPr>
              <w:t>Организации дополнительного образования</w:t>
            </w:r>
          </w:p>
        </w:tc>
        <w:tc>
          <w:tcPr>
            <w:tcW w:w="383" w:type="pct"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bCs/>
                <w:iCs/>
                <w:sz w:val="20"/>
                <w:szCs w:val="20"/>
              </w:rPr>
            </w:pPr>
            <w:r w:rsidRPr="00CE07F8">
              <w:rPr>
                <w:bCs/>
                <w:iCs/>
                <w:sz w:val="20"/>
                <w:szCs w:val="20"/>
              </w:rPr>
              <w:t>189,4</w:t>
            </w:r>
          </w:p>
        </w:tc>
        <w:tc>
          <w:tcPr>
            <w:tcW w:w="383" w:type="pct"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iCs/>
                <w:sz w:val="20"/>
                <w:szCs w:val="20"/>
              </w:rPr>
            </w:pPr>
            <w:r w:rsidRPr="00CE07F8">
              <w:rPr>
                <w:iCs/>
                <w:sz w:val="20"/>
                <w:szCs w:val="20"/>
              </w:rPr>
              <w:t>60,0</w:t>
            </w:r>
          </w:p>
        </w:tc>
        <w:tc>
          <w:tcPr>
            <w:tcW w:w="383" w:type="pct"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iCs/>
                <w:sz w:val="20"/>
                <w:szCs w:val="20"/>
              </w:rPr>
            </w:pPr>
            <w:r w:rsidRPr="00CE07F8">
              <w:rPr>
                <w:iCs/>
                <w:sz w:val="20"/>
                <w:szCs w:val="20"/>
              </w:rPr>
              <w:t>60,0</w:t>
            </w:r>
          </w:p>
        </w:tc>
        <w:tc>
          <w:tcPr>
            <w:tcW w:w="383" w:type="pct"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iCs/>
                <w:sz w:val="20"/>
                <w:szCs w:val="20"/>
              </w:rPr>
            </w:pPr>
            <w:r w:rsidRPr="00CE07F8">
              <w:rPr>
                <w:iCs/>
                <w:sz w:val="20"/>
                <w:szCs w:val="20"/>
              </w:rPr>
              <w:t>0,0</w:t>
            </w:r>
          </w:p>
        </w:tc>
        <w:tc>
          <w:tcPr>
            <w:tcW w:w="383" w:type="pct"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iCs/>
                <w:sz w:val="20"/>
                <w:szCs w:val="20"/>
              </w:rPr>
            </w:pPr>
            <w:r w:rsidRPr="00CE07F8">
              <w:rPr>
                <w:iCs/>
                <w:sz w:val="20"/>
                <w:szCs w:val="20"/>
              </w:rPr>
              <w:t>0,0</w:t>
            </w:r>
          </w:p>
        </w:tc>
        <w:tc>
          <w:tcPr>
            <w:tcW w:w="381" w:type="pct"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iCs/>
                <w:sz w:val="20"/>
                <w:szCs w:val="20"/>
              </w:rPr>
            </w:pPr>
            <w:r w:rsidRPr="00CE07F8">
              <w:rPr>
                <w:iCs/>
                <w:sz w:val="20"/>
                <w:szCs w:val="20"/>
              </w:rPr>
              <w:t>69,4</w:t>
            </w:r>
          </w:p>
        </w:tc>
      </w:tr>
      <w:tr w:rsidR="009F4FBD" w:rsidRPr="00CE07F8" w:rsidTr="00CE07F8">
        <w:trPr>
          <w:trHeight w:val="330"/>
        </w:trPr>
        <w:tc>
          <w:tcPr>
            <w:tcW w:w="208" w:type="pct"/>
            <w:vMerge/>
            <w:hideMark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7" w:type="pct"/>
            <w:shd w:val="clear" w:color="auto" w:fill="auto"/>
            <w:hideMark/>
          </w:tcPr>
          <w:p w:rsidR="009F4FBD" w:rsidRPr="00CE07F8" w:rsidRDefault="009F4FBD" w:rsidP="00CE07F8">
            <w:pPr>
              <w:spacing w:before="60" w:line="276" w:lineRule="auto"/>
              <w:jc w:val="both"/>
              <w:rPr>
                <w:sz w:val="20"/>
                <w:szCs w:val="20"/>
              </w:rPr>
            </w:pPr>
            <w:r w:rsidRPr="00CE07F8">
              <w:rPr>
                <w:sz w:val="20"/>
                <w:szCs w:val="20"/>
              </w:rPr>
              <w:t>МБУ ДО «ХЦДТ»</w:t>
            </w:r>
          </w:p>
        </w:tc>
        <w:tc>
          <w:tcPr>
            <w:tcW w:w="527" w:type="pct"/>
            <w:vMerge/>
            <w:hideMark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1" w:type="pct"/>
            <w:vMerge/>
            <w:hideMark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83" w:type="pct"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bCs/>
                <w:iCs/>
                <w:sz w:val="20"/>
                <w:szCs w:val="20"/>
              </w:rPr>
            </w:pPr>
            <w:r w:rsidRPr="00CE07F8">
              <w:rPr>
                <w:bCs/>
                <w:iCs/>
                <w:sz w:val="20"/>
                <w:szCs w:val="20"/>
              </w:rPr>
              <w:t>189,4</w:t>
            </w:r>
          </w:p>
        </w:tc>
        <w:tc>
          <w:tcPr>
            <w:tcW w:w="383" w:type="pct"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iCs/>
                <w:sz w:val="20"/>
                <w:szCs w:val="20"/>
              </w:rPr>
            </w:pPr>
            <w:r w:rsidRPr="00CE07F8">
              <w:rPr>
                <w:iCs/>
                <w:sz w:val="20"/>
                <w:szCs w:val="20"/>
              </w:rPr>
              <w:t>60,0</w:t>
            </w:r>
          </w:p>
        </w:tc>
        <w:tc>
          <w:tcPr>
            <w:tcW w:w="383" w:type="pct"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iCs/>
                <w:sz w:val="20"/>
                <w:szCs w:val="20"/>
              </w:rPr>
            </w:pPr>
            <w:r w:rsidRPr="00CE07F8">
              <w:rPr>
                <w:iCs/>
                <w:sz w:val="20"/>
                <w:szCs w:val="20"/>
              </w:rPr>
              <w:t>60,0</w:t>
            </w:r>
          </w:p>
        </w:tc>
        <w:tc>
          <w:tcPr>
            <w:tcW w:w="383" w:type="pct"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iCs/>
                <w:sz w:val="20"/>
                <w:szCs w:val="20"/>
              </w:rPr>
            </w:pPr>
            <w:r w:rsidRPr="00CE07F8">
              <w:rPr>
                <w:iCs/>
                <w:sz w:val="20"/>
                <w:szCs w:val="20"/>
              </w:rPr>
              <w:t>0,0</w:t>
            </w:r>
          </w:p>
        </w:tc>
        <w:tc>
          <w:tcPr>
            <w:tcW w:w="383" w:type="pct"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iCs/>
                <w:sz w:val="20"/>
                <w:szCs w:val="20"/>
              </w:rPr>
            </w:pPr>
            <w:r w:rsidRPr="00CE07F8">
              <w:rPr>
                <w:iCs/>
                <w:sz w:val="20"/>
                <w:szCs w:val="20"/>
              </w:rPr>
              <w:t>0,0</w:t>
            </w:r>
          </w:p>
        </w:tc>
        <w:tc>
          <w:tcPr>
            <w:tcW w:w="381" w:type="pct"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iCs/>
                <w:sz w:val="20"/>
                <w:szCs w:val="20"/>
              </w:rPr>
            </w:pPr>
            <w:r w:rsidRPr="00CE07F8">
              <w:rPr>
                <w:iCs/>
                <w:sz w:val="20"/>
                <w:szCs w:val="20"/>
              </w:rPr>
              <w:t>69,4</w:t>
            </w:r>
          </w:p>
        </w:tc>
      </w:tr>
      <w:tr w:rsidR="009F4FBD" w:rsidRPr="00CE07F8" w:rsidTr="00CE07F8">
        <w:trPr>
          <w:cantSplit/>
          <w:trHeight w:val="454"/>
        </w:trPr>
        <w:tc>
          <w:tcPr>
            <w:tcW w:w="208" w:type="pct"/>
            <w:vMerge w:val="restart"/>
            <w:shd w:val="clear" w:color="auto" w:fill="auto"/>
            <w:hideMark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sz w:val="20"/>
                <w:szCs w:val="20"/>
              </w:rPr>
            </w:pPr>
            <w:r w:rsidRPr="00CE07F8">
              <w:rPr>
                <w:bCs/>
                <w:sz w:val="20"/>
                <w:szCs w:val="20"/>
              </w:rPr>
              <w:t>3.2.</w:t>
            </w:r>
          </w:p>
        </w:tc>
        <w:tc>
          <w:tcPr>
            <w:tcW w:w="1297" w:type="pct"/>
            <w:shd w:val="clear" w:color="auto" w:fill="auto"/>
            <w:hideMark/>
          </w:tcPr>
          <w:p w:rsidR="009F4FBD" w:rsidRPr="00CE07F8" w:rsidRDefault="009F4FBD" w:rsidP="00CE07F8">
            <w:pPr>
              <w:spacing w:before="60" w:line="276" w:lineRule="auto"/>
              <w:jc w:val="both"/>
              <w:rPr>
                <w:sz w:val="20"/>
                <w:szCs w:val="20"/>
              </w:rPr>
            </w:pPr>
            <w:r w:rsidRPr="00CE07F8">
              <w:rPr>
                <w:sz w:val="20"/>
                <w:szCs w:val="20"/>
              </w:rPr>
              <w:t>Проведение специальной оценки условий труда</w:t>
            </w:r>
          </w:p>
        </w:tc>
        <w:tc>
          <w:tcPr>
            <w:tcW w:w="527" w:type="pct"/>
            <w:vMerge w:val="restart"/>
            <w:shd w:val="clear" w:color="auto" w:fill="auto"/>
            <w:hideMark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1" w:type="pct"/>
            <w:vMerge w:val="restart"/>
            <w:shd w:val="clear" w:color="auto" w:fill="auto"/>
            <w:hideMark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sz w:val="20"/>
                <w:szCs w:val="20"/>
              </w:rPr>
            </w:pPr>
            <w:r w:rsidRPr="00CE07F8">
              <w:rPr>
                <w:bCs/>
                <w:sz w:val="20"/>
                <w:szCs w:val="20"/>
              </w:rPr>
              <w:t>Организации дополнительного образования</w:t>
            </w:r>
          </w:p>
        </w:tc>
        <w:tc>
          <w:tcPr>
            <w:tcW w:w="383" w:type="pct"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bCs/>
                <w:iCs/>
                <w:sz w:val="20"/>
                <w:szCs w:val="20"/>
              </w:rPr>
            </w:pPr>
            <w:r w:rsidRPr="00CE07F8">
              <w:rPr>
                <w:bCs/>
                <w:iCs/>
                <w:sz w:val="20"/>
                <w:szCs w:val="20"/>
              </w:rPr>
              <w:t>0,0</w:t>
            </w:r>
          </w:p>
        </w:tc>
        <w:tc>
          <w:tcPr>
            <w:tcW w:w="383" w:type="pct"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iCs/>
                <w:sz w:val="20"/>
                <w:szCs w:val="20"/>
              </w:rPr>
            </w:pPr>
            <w:r w:rsidRPr="00CE07F8">
              <w:rPr>
                <w:iCs/>
                <w:sz w:val="20"/>
                <w:szCs w:val="20"/>
              </w:rPr>
              <w:t>0,0</w:t>
            </w:r>
          </w:p>
        </w:tc>
        <w:tc>
          <w:tcPr>
            <w:tcW w:w="383" w:type="pct"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iCs/>
                <w:sz w:val="20"/>
                <w:szCs w:val="20"/>
              </w:rPr>
            </w:pPr>
            <w:r w:rsidRPr="00CE07F8">
              <w:rPr>
                <w:iCs/>
                <w:sz w:val="20"/>
                <w:szCs w:val="20"/>
              </w:rPr>
              <w:t>0,0</w:t>
            </w:r>
          </w:p>
        </w:tc>
        <w:tc>
          <w:tcPr>
            <w:tcW w:w="383" w:type="pct"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iCs/>
                <w:sz w:val="20"/>
                <w:szCs w:val="20"/>
              </w:rPr>
            </w:pPr>
            <w:r w:rsidRPr="00CE07F8">
              <w:rPr>
                <w:iCs/>
                <w:sz w:val="20"/>
                <w:szCs w:val="20"/>
              </w:rPr>
              <w:t>0,0</w:t>
            </w:r>
          </w:p>
        </w:tc>
        <w:tc>
          <w:tcPr>
            <w:tcW w:w="383" w:type="pct"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iCs/>
                <w:sz w:val="20"/>
                <w:szCs w:val="20"/>
              </w:rPr>
            </w:pPr>
            <w:r w:rsidRPr="00CE07F8">
              <w:rPr>
                <w:iCs/>
                <w:sz w:val="20"/>
                <w:szCs w:val="20"/>
              </w:rPr>
              <w:t>0,0</w:t>
            </w:r>
          </w:p>
        </w:tc>
        <w:tc>
          <w:tcPr>
            <w:tcW w:w="381" w:type="pct"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iCs/>
                <w:sz w:val="20"/>
                <w:szCs w:val="20"/>
              </w:rPr>
            </w:pPr>
            <w:r w:rsidRPr="00CE07F8">
              <w:rPr>
                <w:iCs/>
                <w:sz w:val="20"/>
                <w:szCs w:val="20"/>
              </w:rPr>
              <w:t>0,0</w:t>
            </w:r>
          </w:p>
        </w:tc>
      </w:tr>
      <w:tr w:rsidR="009F4FBD" w:rsidRPr="00CE07F8" w:rsidTr="00CE07F8">
        <w:trPr>
          <w:trHeight w:val="330"/>
        </w:trPr>
        <w:tc>
          <w:tcPr>
            <w:tcW w:w="208" w:type="pct"/>
            <w:vMerge/>
            <w:hideMark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7" w:type="pct"/>
            <w:shd w:val="clear" w:color="auto" w:fill="auto"/>
            <w:hideMark/>
          </w:tcPr>
          <w:p w:rsidR="009F4FBD" w:rsidRPr="00CE07F8" w:rsidRDefault="009F4FBD" w:rsidP="00CE07F8">
            <w:pPr>
              <w:spacing w:before="60" w:line="276" w:lineRule="auto"/>
              <w:jc w:val="both"/>
              <w:rPr>
                <w:sz w:val="20"/>
                <w:szCs w:val="20"/>
              </w:rPr>
            </w:pPr>
            <w:r w:rsidRPr="00CE07F8">
              <w:rPr>
                <w:sz w:val="20"/>
                <w:szCs w:val="20"/>
              </w:rPr>
              <w:t>МБУ ДО «ХЦДТ»</w:t>
            </w:r>
          </w:p>
        </w:tc>
        <w:tc>
          <w:tcPr>
            <w:tcW w:w="527" w:type="pct"/>
            <w:vMerge/>
            <w:hideMark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1" w:type="pct"/>
            <w:vMerge/>
            <w:hideMark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83" w:type="pct"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bCs/>
                <w:iCs/>
                <w:sz w:val="20"/>
                <w:szCs w:val="20"/>
              </w:rPr>
            </w:pPr>
            <w:r w:rsidRPr="00CE07F8">
              <w:rPr>
                <w:bCs/>
                <w:iCs/>
                <w:sz w:val="20"/>
                <w:szCs w:val="20"/>
              </w:rPr>
              <w:t>0,0</w:t>
            </w:r>
          </w:p>
        </w:tc>
        <w:tc>
          <w:tcPr>
            <w:tcW w:w="383" w:type="pct"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iCs/>
                <w:sz w:val="20"/>
                <w:szCs w:val="20"/>
              </w:rPr>
            </w:pPr>
            <w:r w:rsidRPr="00CE07F8">
              <w:rPr>
                <w:iCs/>
                <w:sz w:val="20"/>
                <w:szCs w:val="20"/>
              </w:rPr>
              <w:t>0,0</w:t>
            </w:r>
          </w:p>
        </w:tc>
        <w:tc>
          <w:tcPr>
            <w:tcW w:w="383" w:type="pct"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iCs/>
                <w:sz w:val="20"/>
                <w:szCs w:val="20"/>
              </w:rPr>
            </w:pPr>
            <w:r w:rsidRPr="00CE07F8">
              <w:rPr>
                <w:iCs/>
                <w:sz w:val="20"/>
                <w:szCs w:val="20"/>
              </w:rPr>
              <w:t>0,0</w:t>
            </w:r>
          </w:p>
        </w:tc>
        <w:tc>
          <w:tcPr>
            <w:tcW w:w="383" w:type="pct"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iCs/>
                <w:sz w:val="20"/>
                <w:szCs w:val="20"/>
              </w:rPr>
            </w:pPr>
            <w:r w:rsidRPr="00CE07F8">
              <w:rPr>
                <w:iCs/>
                <w:sz w:val="20"/>
                <w:szCs w:val="20"/>
              </w:rPr>
              <w:t>0,0</w:t>
            </w:r>
          </w:p>
        </w:tc>
        <w:tc>
          <w:tcPr>
            <w:tcW w:w="383" w:type="pct"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iCs/>
                <w:sz w:val="20"/>
                <w:szCs w:val="20"/>
              </w:rPr>
            </w:pPr>
            <w:r w:rsidRPr="00CE07F8">
              <w:rPr>
                <w:iCs/>
                <w:sz w:val="20"/>
                <w:szCs w:val="20"/>
              </w:rPr>
              <w:t>0,0</w:t>
            </w:r>
          </w:p>
        </w:tc>
        <w:tc>
          <w:tcPr>
            <w:tcW w:w="381" w:type="pct"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iCs/>
                <w:sz w:val="20"/>
                <w:szCs w:val="20"/>
              </w:rPr>
            </w:pPr>
            <w:r w:rsidRPr="00CE07F8">
              <w:rPr>
                <w:iCs/>
                <w:sz w:val="20"/>
                <w:szCs w:val="20"/>
              </w:rPr>
              <w:t>0,0</w:t>
            </w:r>
          </w:p>
        </w:tc>
      </w:tr>
      <w:tr w:rsidR="009F4FBD" w:rsidRPr="00CE07F8" w:rsidTr="00CE07F8">
        <w:trPr>
          <w:cantSplit/>
          <w:trHeight w:val="1502"/>
        </w:trPr>
        <w:tc>
          <w:tcPr>
            <w:tcW w:w="208" w:type="pct"/>
            <w:vMerge w:val="restart"/>
            <w:shd w:val="clear" w:color="auto" w:fill="auto"/>
            <w:hideMark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sz w:val="20"/>
                <w:szCs w:val="20"/>
              </w:rPr>
            </w:pPr>
            <w:r w:rsidRPr="00CE07F8">
              <w:rPr>
                <w:bCs/>
                <w:sz w:val="20"/>
                <w:szCs w:val="20"/>
              </w:rPr>
              <w:t>3.3.</w:t>
            </w:r>
          </w:p>
        </w:tc>
        <w:tc>
          <w:tcPr>
            <w:tcW w:w="1297" w:type="pct"/>
            <w:shd w:val="clear" w:color="auto" w:fill="auto"/>
            <w:hideMark/>
          </w:tcPr>
          <w:p w:rsidR="009F4FBD" w:rsidRPr="00CE07F8" w:rsidRDefault="009F4FBD" w:rsidP="00CE07F8">
            <w:pPr>
              <w:spacing w:before="60" w:line="276" w:lineRule="auto"/>
              <w:jc w:val="both"/>
              <w:rPr>
                <w:sz w:val="20"/>
                <w:szCs w:val="20"/>
              </w:rPr>
            </w:pPr>
            <w:r w:rsidRPr="00CE07F8">
              <w:rPr>
                <w:sz w:val="20"/>
                <w:szCs w:val="20"/>
              </w:rPr>
              <w:t>Обеспечения развития и укрепления материально-технической базы муниципальных учреждений (Приобретение спортивного инвентаря, музыкального и технического оборудования для работы учреждений в современных условиях.)</w:t>
            </w:r>
          </w:p>
        </w:tc>
        <w:tc>
          <w:tcPr>
            <w:tcW w:w="527" w:type="pct"/>
            <w:vMerge w:val="restart"/>
            <w:shd w:val="clear" w:color="auto" w:fill="auto"/>
            <w:hideMark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sz w:val="20"/>
                <w:szCs w:val="20"/>
              </w:rPr>
            </w:pPr>
            <w:r w:rsidRPr="00CE07F8">
              <w:rPr>
                <w:bCs/>
                <w:sz w:val="20"/>
                <w:szCs w:val="20"/>
              </w:rPr>
              <w:t>2024-2028</w:t>
            </w:r>
          </w:p>
        </w:tc>
        <w:tc>
          <w:tcPr>
            <w:tcW w:w="671" w:type="pct"/>
            <w:vMerge w:val="restart"/>
            <w:shd w:val="clear" w:color="auto" w:fill="auto"/>
            <w:hideMark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sz w:val="20"/>
                <w:szCs w:val="20"/>
              </w:rPr>
            </w:pPr>
            <w:r w:rsidRPr="00CE07F8">
              <w:rPr>
                <w:bCs/>
                <w:sz w:val="20"/>
                <w:szCs w:val="20"/>
              </w:rPr>
              <w:t>Организации дополнительного образования</w:t>
            </w:r>
          </w:p>
        </w:tc>
        <w:tc>
          <w:tcPr>
            <w:tcW w:w="383" w:type="pct"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bCs/>
                <w:iCs/>
                <w:sz w:val="20"/>
                <w:szCs w:val="20"/>
              </w:rPr>
            </w:pPr>
            <w:r w:rsidRPr="00CE07F8">
              <w:rPr>
                <w:bCs/>
                <w:iCs/>
                <w:sz w:val="20"/>
                <w:szCs w:val="20"/>
              </w:rPr>
              <w:t>286,2</w:t>
            </w:r>
          </w:p>
        </w:tc>
        <w:tc>
          <w:tcPr>
            <w:tcW w:w="383" w:type="pct"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iCs/>
                <w:sz w:val="20"/>
                <w:szCs w:val="20"/>
              </w:rPr>
            </w:pPr>
            <w:r w:rsidRPr="00CE07F8">
              <w:rPr>
                <w:iCs/>
                <w:sz w:val="20"/>
                <w:szCs w:val="20"/>
              </w:rPr>
              <w:t>0,0</w:t>
            </w:r>
          </w:p>
        </w:tc>
        <w:tc>
          <w:tcPr>
            <w:tcW w:w="383" w:type="pct"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iCs/>
                <w:sz w:val="20"/>
                <w:szCs w:val="20"/>
              </w:rPr>
            </w:pPr>
            <w:r w:rsidRPr="00CE07F8">
              <w:rPr>
                <w:iCs/>
                <w:sz w:val="20"/>
                <w:szCs w:val="20"/>
              </w:rPr>
              <w:t>0,0</w:t>
            </w:r>
          </w:p>
        </w:tc>
        <w:tc>
          <w:tcPr>
            <w:tcW w:w="383" w:type="pct"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iCs/>
                <w:sz w:val="20"/>
                <w:szCs w:val="20"/>
              </w:rPr>
            </w:pPr>
            <w:r w:rsidRPr="00CE07F8">
              <w:rPr>
                <w:iCs/>
                <w:sz w:val="20"/>
                <w:szCs w:val="20"/>
              </w:rPr>
              <w:t>0,0</w:t>
            </w:r>
          </w:p>
        </w:tc>
        <w:tc>
          <w:tcPr>
            <w:tcW w:w="383" w:type="pct"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iCs/>
                <w:sz w:val="20"/>
                <w:szCs w:val="20"/>
              </w:rPr>
            </w:pPr>
            <w:r w:rsidRPr="00CE07F8">
              <w:rPr>
                <w:iCs/>
                <w:sz w:val="20"/>
                <w:szCs w:val="20"/>
              </w:rPr>
              <w:t>0,0</w:t>
            </w:r>
          </w:p>
        </w:tc>
        <w:tc>
          <w:tcPr>
            <w:tcW w:w="381" w:type="pct"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iCs/>
                <w:sz w:val="20"/>
                <w:szCs w:val="20"/>
              </w:rPr>
            </w:pPr>
            <w:r w:rsidRPr="00CE07F8">
              <w:rPr>
                <w:iCs/>
                <w:sz w:val="20"/>
                <w:szCs w:val="20"/>
              </w:rPr>
              <w:t>286,2</w:t>
            </w:r>
          </w:p>
        </w:tc>
      </w:tr>
      <w:tr w:rsidR="009F4FBD" w:rsidRPr="00CE07F8" w:rsidTr="00CE07F8">
        <w:trPr>
          <w:trHeight w:val="330"/>
        </w:trPr>
        <w:tc>
          <w:tcPr>
            <w:tcW w:w="208" w:type="pct"/>
            <w:vMerge/>
            <w:hideMark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7" w:type="pct"/>
            <w:shd w:val="clear" w:color="auto" w:fill="auto"/>
            <w:hideMark/>
          </w:tcPr>
          <w:p w:rsidR="009F4FBD" w:rsidRPr="00CE07F8" w:rsidRDefault="009F4FBD" w:rsidP="00CE07F8">
            <w:pPr>
              <w:spacing w:before="60" w:line="276" w:lineRule="auto"/>
              <w:jc w:val="both"/>
              <w:rPr>
                <w:bCs/>
                <w:sz w:val="20"/>
                <w:szCs w:val="20"/>
              </w:rPr>
            </w:pPr>
            <w:r w:rsidRPr="00CE07F8">
              <w:rPr>
                <w:bCs/>
                <w:sz w:val="20"/>
                <w:szCs w:val="20"/>
              </w:rPr>
              <w:t>МБУ ДО «ХЦДТ»</w:t>
            </w:r>
          </w:p>
        </w:tc>
        <w:tc>
          <w:tcPr>
            <w:tcW w:w="527" w:type="pct"/>
            <w:vMerge/>
            <w:hideMark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1" w:type="pct"/>
            <w:vMerge/>
            <w:hideMark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83" w:type="pct"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bCs/>
                <w:iCs/>
                <w:sz w:val="20"/>
                <w:szCs w:val="20"/>
              </w:rPr>
            </w:pPr>
            <w:r w:rsidRPr="00CE07F8">
              <w:rPr>
                <w:bCs/>
                <w:iCs/>
                <w:sz w:val="20"/>
                <w:szCs w:val="20"/>
              </w:rPr>
              <w:t>0,0</w:t>
            </w:r>
          </w:p>
        </w:tc>
        <w:tc>
          <w:tcPr>
            <w:tcW w:w="383" w:type="pct"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iCs/>
                <w:sz w:val="20"/>
                <w:szCs w:val="20"/>
              </w:rPr>
            </w:pPr>
            <w:r w:rsidRPr="00CE07F8">
              <w:rPr>
                <w:iCs/>
                <w:sz w:val="20"/>
                <w:szCs w:val="20"/>
              </w:rPr>
              <w:t>0,0</w:t>
            </w:r>
          </w:p>
        </w:tc>
        <w:tc>
          <w:tcPr>
            <w:tcW w:w="383" w:type="pct"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iCs/>
                <w:sz w:val="20"/>
                <w:szCs w:val="20"/>
              </w:rPr>
            </w:pPr>
            <w:r w:rsidRPr="00CE07F8">
              <w:rPr>
                <w:iCs/>
                <w:sz w:val="20"/>
                <w:szCs w:val="20"/>
              </w:rPr>
              <w:t>0,0</w:t>
            </w:r>
          </w:p>
        </w:tc>
        <w:tc>
          <w:tcPr>
            <w:tcW w:w="383" w:type="pct"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iCs/>
                <w:sz w:val="20"/>
                <w:szCs w:val="20"/>
              </w:rPr>
            </w:pPr>
            <w:r w:rsidRPr="00CE07F8">
              <w:rPr>
                <w:iCs/>
                <w:sz w:val="20"/>
                <w:szCs w:val="20"/>
              </w:rPr>
              <w:t>0,0</w:t>
            </w:r>
          </w:p>
        </w:tc>
        <w:tc>
          <w:tcPr>
            <w:tcW w:w="383" w:type="pct"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iCs/>
                <w:sz w:val="20"/>
                <w:szCs w:val="20"/>
              </w:rPr>
            </w:pPr>
            <w:r w:rsidRPr="00CE07F8">
              <w:rPr>
                <w:iCs/>
                <w:sz w:val="20"/>
                <w:szCs w:val="20"/>
              </w:rPr>
              <w:t>0,0</w:t>
            </w:r>
          </w:p>
        </w:tc>
        <w:tc>
          <w:tcPr>
            <w:tcW w:w="381" w:type="pct"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iCs/>
                <w:sz w:val="20"/>
                <w:szCs w:val="20"/>
              </w:rPr>
            </w:pPr>
            <w:r w:rsidRPr="00CE07F8">
              <w:rPr>
                <w:iCs/>
                <w:sz w:val="20"/>
                <w:szCs w:val="20"/>
              </w:rPr>
              <w:t>0,0</w:t>
            </w:r>
          </w:p>
        </w:tc>
      </w:tr>
      <w:tr w:rsidR="009F4FBD" w:rsidRPr="00CE07F8" w:rsidTr="00CE07F8">
        <w:trPr>
          <w:trHeight w:val="330"/>
        </w:trPr>
        <w:tc>
          <w:tcPr>
            <w:tcW w:w="208" w:type="pct"/>
            <w:vMerge w:val="restart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sz w:val="20"/>
                <w:szCs w:val="20"/>
              </w:rPr>
            </w:pPr>
            <w:r w:rsidRPr="00CE07F8">
              <w:rPr>
                <w:sz w:val="20"/>
                <w:szCs w:val="20"/>
              </w:rPr>
              <w:t>3.4</w:t>
            </w:r>
          </w:p>
        </w:tc>
        <w:tc>
          <w:tcPr>
            <w:tcW w:w="1297" w:type="pct"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both"/>
              <w:rPr>
                <w:iCs/>
                <w:sz w:val="20"/>
                <w:szCs w:val="20"/>
              </w:rPr>
            </w:pPr>
            <w:r w:rsidRPr="00CE07F8">
              <w:rPr>
                <w:iCs/>
                <w:sz w:val="20"/>
                <w:szCs w:val="20"/>
              </w:rPr>
              <w:t>Разработка проектно-сметной документации, проведение работ по  проверке достоверности и обоснованности сметной стоимости</w:t>
            </w:r>
          </w:p>
        </w:tc>
        <w:tc>
          <w:tcPr>
            <w:tcW w:w="527" w:type="pct"/>
            <w:vMerge w:val="restart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sz w:val="20"/>
                <w:szCs w:val="20"/>
              </w:rPr>
            </w:pPr>
            <w:r w:rsidRPr="00CE07F8">
              <w:rPr>
                <w:bCs/>
                <w:sz w:val="20"/>
                <w:szCs w:val="20"/>
              </w:rPr>
              <w:t>2024-2028</w:t>
            </w:r>
          </w:p>
        </w:tc>
        <w:tc>
          <w:tcPr>
            <w:tcW w:w="671" w:type="pct"/>
            <w:vMerge w:val="restart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sz w:val="20"/>
                <w:szCs w:val="20"/>
              </w:rPr>
            </w:pPr>
            <w:r w:rsidRPr="00CE07F8">
              <w:rPr>
                <w:sz w:val="20"/>
                <w:szCs w:val="20"/>
              </w:rPr>
              <w:t>Организации дополнительного образования</w:t>
            </w:r>
          </w:p>
        </w:tc>
        <w:tc>
          <w:tcPr>
            <w:tcW w:w="383" w:type="pct"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iCs/>
                <w:sz w:val="20"/>
                <w:szCs w:val="20"/>
              </w:rPr>
            </w:pPr>
            <w:r w:rsidRPr="00CE07F8">
              <w:rPr>
                <w:iCs/>
                <w:sz w:val="20"/>
                <w:szCs w:val="20"/>
              </w:rPr>
              <w:t>0,0</w:t>
            </w:r>
          </w:p>
        </w:tc>
        <w:tc>
          <w:tcPr>
            <w:tcW w:w="383" w:type="pct"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iCs/>
                <w:sz w:val="20"/>
                <w:szCs w:val="20"/>
              </w:rPr>
            </w:pPr>
            <w:r w:rsidRPr="00CE07F8">
              <w:rPr>
                <w:iCs/>
                <w:sz w:val="20"/>
                <w:szCs w:val="20"/>
              </w:rPr>
              <w:t>0,0</w:t>
            </w:r>
          </w:p>
        </w:tc>
        <w:tc>
          <w:tcPr>
            <w:tcW w:w="383" w:type="pct"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iCs/>
                <w:sz w:val="20"/>
                <w:szCs w:val="20"/>
              </w:rPr>
            </w:pPr>
            <w:r w:rsidRPr="00CE07F8">
              <w:rPr>
                <w:iCs/>
                <w:sz w:val="20"/>
                <w:szCs w:val="20"/>
              </w:rPr>
              <w:t>0,0</w:t>
            </w:r>
          </w:p>
        </w:tc>
        <w:tc>
          <w:tcPr>
            <w:tcW w:w="383" w:type="pct"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iCs/>
                <w:sz w:val="20"/>
                <w:szCs w:val="20"/>
              </w:rPr>
            </w:pPr>
            <w:r w:rsidRPr="00CE07F8">
              <w:rPr>
                <w:iCs/>
                <w:sz w:val="20"/>
                <w:szCs w:val="20"/>
              </w:rPr>
              <w:t>0,0</w:t>
            </w:r>
          </w:p>
        </w:tc>
        <w:tc>
          <w:tcPr>
            <w:tcW w:w="383" w:type="pct"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iCs/>
                <w:sz w:val="20"/>
                <w:szCs w:val="20"/>
              </w:rPr>
            </w:pPr>
            <w:r w:rsidRPr="00CE07F8">
              <w:rPr>
                <w:iCs/>
                <w:sz w:val="20"/>
                <w:szCs w:val="20"/>
              </w:rPr>
              <w:t>0,0</w:t>
            </w:r>
          </w:p>
        </w:tc>
        <w:tc>
          <w:tcPr>
            <w:tcW w:w="381" w:type="pct"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iCs/>
                <w:sz w:val="20"/>
                <w:szCs w:val="20"/>
              </w:rPr>
            </w:pPr>
            <w:r w:rsidRPr="00CE07F8">
              <w:rPr>
                <w:iCs/>
                <w:sz w:val="20"/>
                <w:szCs w:val="20"/>
              </w:rPr>
              <w:t>0,0</w:t>
            </w:r>
          </w:p>
        </w:tc>
      </w:tr>
      <w:tr w:rsidR="009F4FBD" w:rsidRPr="00CE07F8" w:rsidTr="00CE07F8">
        <w:trPr>
          <w:trHeight w:val="330"/>
        </w:trPr>
        <w:tc>
          <w:tcPr>
            <w:tcW w:w="208" w:type="pct"/>
            <w:vMerge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7" w:type="pct"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both"/>
              <w:rPr>
                <w:iCs/>
                <w:sz w:val="20"/>
                <w:szCs w:val="20"/>
              </w:rPr>
            </w:pPr>
            <w:r w:rsidRPr="00CE07F8">
              <w:rPr>
                <w:iCs/>
                <w:sz w:val="20"/>
                <w:szCs w:val="20"/>
              </w:rPr>
              <w:t>МБУ ДО «ХЦДТ»</w:t>
            </w:r>
          </w:p>
        </w:tc>
        <w:tc>
          <w:tcPr>
            <w:tcW w:w="527" w:type="pct"/>
            <w:vMerge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1" w:type="pct"/>
            <w:vMerge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83" w:type="pct"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iCs/>
                <w:sz w:val="20"/>
                <w:szCs w:val="20"/>
              </w:rPr>
            </w:pPr>
            <w:r w:rsidRPr="00CE07F8">
              <w:rPr>
                <w:iCs/>
                <w:sz w:val="20"/>
                <w:szCs w:val="20"/>
              </w:rPr>
              <w:t>0,0</w:t>
            </w:r>
          </w:p>
        </w:tc>
        <w:tc>
          <w:tcPr>
            <w:tcW w:w="383" w:type="pct"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iCs/>
                <w:sz w:val="20"/>
                <w:szCs w:val="20"/>
              </w:rPr>
            </w:pPr>
            <w:r w:rsidRPr="00CE07F8">
              <w:rPr>
                <w:iCs/>
                <w:sz w:val="20"/>
                <w:szCs w:val="20"/>
              </w:rPr>
              <w:t>0,0</w:t>
            </w:r>
          </w:p>
        </w:tc>
        <w:tc>
          <w:tcPr>
            <w:tcW w:w="383" w:type="pct"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iCs/>
                <w:sz w:val="20"/>
                <w:szCs w:val="20"/>
              </w:rPr>
            </w:pPr>
            <w:r w:rsidRPr="00CE07F8">
              <w:rPr>
                <w:iCs/>
                <w:sz w:val="20"/>
                <w:szCs w:val="20"/>
              </w:rPr>
              <w:t>0,0</w:t>
            </w:r>
          </w:p>
        </w:tc>
        <w:tc>
          <w:tcPr>
            <w:tcW w:w="383" w:type="pct"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iCs/>
                <w:sz w:val="20"/>
                <w:szCs w:val="20"/>
              </w:rPr>
            </w:pPr>
            <w:r w:rsidRPr="00CE07F8">
              <w:rPr>
                <w:iCs/>
                <w:sz w:val="20"/>
                <w:szCs w:val="20"/>
              </w:rPr>
              <w:t>0,0</w:t>
            </w:r>
          </w:p>
        </w:tc>
        <w:tc>
          <w:tcPr>
            <w:tcW w:w="383" w:type="pct"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iCs/>
                <w:sz w:val="20"/>
                <w:szCs w:val="20"/>
              </w:rPr>
            </w:pPr>
            <w:r w:rsidRPr="00CE07F8">
              <w:rPr>
                <w:iCs/>
                <w:sz w:val="20"/>
                <w:szCs w:val="20"/>
              </w:rPr>
              <w:t>0,0</w:t>
            </w:r>
          </w:p>
        </w:tc>
        <w:tc>
          <w:tcPr>
            <w:tcW w:w="381" w:type="pct"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iCs/>
                <w:sz w:val="20"/>
                <w:szCs w:val="20"/>
              </w:rPr>
            </w:pPr>
            <w:r w:rsidRPr="00CE07F8">
              <w:rPr>
                <w:iCs/>
                <w:sz w:val="20"/>
                <w:szCs w:val="20"/>
              </w:rPr>
              <w:t>0,0</w:t>
            </w:r>
          </w:p>
        </w:tc>
      </w:tr>
      <w:tr w:rsidR="009F4FBD" w:rsidRPr="00CE07F8" w:rsidTr="00CE07F8">
        <w:trPr>
          <w:trHeight w:val="1155"/>
        </w:trPr>
        <w:tc>
          <w:tcPr>
            <w:tcW w:w="208" w:type="pct"/>
            <w:vMerge w:val="restart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sz w:val="20"/>
                <w:szCs w:val="20"/>
              </w:rPr>
            </w:pPr>
            <w:r w:rsidRPr="00CE07F8">
              <w:rPr>
                <w:sz w:val="20"/>
                <w:szCs w:val="20"/>
              </w:rPr>
              <w:t>3.5</w:t>
            </w:r>
          </w:p>
        </w:tc>
        <w:tc>
          <w:tcPr>
            <w:tcW w:w="1297" w:type="pct"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both"/>
              <w:rPr>
                <w:iCs/>
                <w:sz w:val="20"/>
                <w:szCs w:val="20"/>
              </w:rPr>
            </w:pPr>
            <w:r w:rsidRPr="00CE07F8">
              <w:rPr>
                <w:iCs/>
                <w:sz w:val="20"/>
                <w:szCs w:val="20"/>
              </w:rPr>
              <w:t xml:space="preserve">Информационно-вычислительная поддержка и абонентское сопровождение программ. Выполнение работ, услуг по </w:t>
            </w:r>
            <w:r w:rsidR="006A1102" w:rsidRPr="00CE07F8">
              <w:rPr>
                <w:iCs/>
                <w:sz w:val="20"/>
                <w:szCs w:val="20"/>
              </w:rPr>
              <w:t>сопровождению и</w:t>
            </w:r>
            <w:r w:rsidRPr="00CE07F8">
              <w:rPr>
                <w:iCs/>
                <w:sz w:val="20"/>
                <w:szCs w:val="20"/>
              </w:rPr>
              <w:t xml:space="preserve"> развитию прикладного программного продукта.</w:t>
            </w:r>
          </w:p>
        </w:tc>
        <w:tc>
          <w:tcPr>
            <w:tcW w:w="527" w:type="pct"/>
            <w:vMerge w:val="restart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sz w:val="20"/>
                <w:szCs w:val="20"/>
              </w:rPr>
            </w:pPr>
            <w:r w:rsidRPr="00CE07F8">
              <w:rPr>
                <w:bCs/>
                <w:sz w:val="20"/>
                <w:szCs w:val="20"/>
              </w:rPr>
              <w:t>2024-2028</w:t>
            </w:r>
          </w:p>
        </w:tc>
        <w:tc>
          <w:tcPr>
            <w:tcW w:w="671" w:type="pct"/>
            <w:vMerge w:val="restart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sz w:val="20"/>
                <w:szCs w:val="20"/>
              </w:rPr>
            </w:pPr>
            <w:r w:rsidRPr="00CE07F8">
              <w:rPr>
                <w:sz w:val="20"/>
                <w:szCs w:val="20"/>
              </w:rPr>
              <w:t>Организации дополнительного образования</w:t>
            </w:r>
          </w:p>
        </w:tc>
        <w:tc>
          <w:tcPr>
            <w:tcW w:w="383" w:type="pct"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iCs/>
                <w:sz w:val="20"/>
                <w:szCs w:val="20"/>
              </w:rPr>
            </w:pPr>
            <w:r w:rsidRPr="00CE07F8">
              <w:rPr>
                <w:iCs/>
                <w:sz w:val="20"/>
                <w:szCs w:val="20"/>
              </w:rPr>
              <w:t>0,0</w:t>
            </w:r>
          </w:p>
        </w:tc>
        <w:tc>
          <w:tcPr>
            <w:tcW w:w="383" w:type="pct"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iCs/>
                <w:sz w:val="20"/>
                <w:szCs w:val="20"/>
              </w:rPr>
            </w:pPr>
            <w:r w:rsidRPr="00CE07F8">
              <w:rPr>
                <w:iCs/>
                <w:sz w:val="20"/>
                <w:szCs w:val="20"/>
              </w:rPr>
              <w:t>0,0</w:t>
            </w:r>
          </w:p>
        </w:tc>
        <w:tc>
          <w:tcPr>
            <w:tcW w:w="383" w:type="pct"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iCs/>
                <w:sz w:val="20"/>
                <w:szCs w:val="20"/>
              </w:rPr>
            </w:pPr>
            <w:r w:rsidRPr="00CE07F8">
              <w:rPr>
                <w:iCs/>
                <w:sz w:val="20"/>
                <w:szCs w:val="20"/>
              </w:rPr>
              <w:t>0,0</w:t>
            </w:r>
          </w:p>
        </w:tc>
        <w:tc>
          <w:tcPr>
            <w:tcW w:w="383" w:type="pct"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iCs/>
                <w:sz w:val="20"/>
                <w:szCs w:val="20"/>
              </w:rPr>
            </w:pPr>
            <w:r w:rsidRPr="00CE07F8">
              <w:rPr>
                <w:iCs/>
                <w:sz w:val="20"/>
                <w:szCs w:val="20"/>
              </w:rPr>
              <w:t>0,0</w:t>
            </w:r>
          </w:p>
        </w:tc>
        <w:tc>
          <w:tcPr>
            <w:tcW w:w="383" w:type="pct"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iCs/>
                <w:sz w:val="20"/>
                <w:szCs w:val="20"/>
              </w:rPr>
            </w:pPr>
            <w:r w:rsidRPr="00CE07F8">
              <w:rPr>
                <w:iCs/>
                <w:sz w:val="20"/>
                <w:szCs w:val="20"/>
              </w:rPr>
              <w:t>0,0</w:t>
            </w:r>
          </w:p>
        </w:tc>
        <w:tc>
          <w:tcPr>
            <w:tcW w:w="381" w:type="pct"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iCs/>
                <w:sz w:val="20"/>
                <w:szCs w:val="20"/>
              </w:rPr>
            </w:pPr>
            <w:r w:rsidRPr="00CE07F8">
              <w:rPr>
                <w:iCs/>
                <w:sz w:val="20"/>
                <w:szCs w:val="20"/>
              </w:rPr>
              <w:t>0,0</w:t>
            </w:r>
          </w:p>
        </w:tc>
      </w:tr>
      <w:tr w:rsidR="009F4FBD" w:rsidRPr="00CE07F8" w:rsidTr="00CE07F8">
        <w:trPr>
          <w:trHeight w:val="315"/>
        </w:trPr>
        <w:tc>
          <w:tcPr>
            <w:tcW w:w="208" w:type="pct"/>
            <w:vMerge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7" w:type="pct"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both"/>
              <w:rPr>
                <w:iCs/>
                <w:sz w:val="20"/>
                <w:szCs w:val="20"/>
              </w:rPr>
            </w:pPr>
            <w:r w:rsidRPr="00CE07F8">
              <w:rPr>
                <w:iCs/>
                <w:sz w:val="20"/>
                <w:szCs w:val="20"/>
              </w:rPr>
              <w:t>МБУ ДО «ХЦДТ»</w:t>
            </w:r>
          </w:p>
        </w:tc>
        <w:tc>
          <w:tcPr>
            <w:tcW w:w="527" w:type="pct"/>
            <w:vMerge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1" w:type="pct"/>
            <w:vMerge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83" w:type="pct"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iCs/>
                <w:sz w:val="20"/>
                <w:szCs w:val="20"/>
              </w:rPr>
            </w:pPr>
            <w:r w:rsidRPr="00CE07F8">
              <w:rPr>
                <w:iCs/>
                <w:sz w:val="20"/>
                <w:szCs w:val="20"/>
              </w:rPr>
              <w:t>0,0</w:t>
            </w:r>
          </w:p>
        </w:tc>
        <w:tc>
          <w:tcPr>
            <w:tcW w:w="383" w:type="pct"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iCs/>
                <w:sz w:val="20"/>
                <w:szCs w:val="20"/>
              </w:rPr>
            </w:pPr>
            <w:r w:rsidRPr="00CE07F8">
              <w:rPr>
                <w:iCs/>
                <w:sz w:val="20"/>
                <w:szCs w:val="20"/>
              </w:rPr>
              <w:t>0,0</w:t>
            </w:r>
          </w:p>
        </w:tc>
        <w:tc>
          <w:tcPr>
            <w:tcW w:w="383" w:type="pct"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iCs/>
                <w:sz w:val="20"/>
                <w:szCs w:val="20"/>
              </w:rPr>
            </w:pPr>
            <w:r w:rsidRPr="00CE07F8">
              <w:rPr>
                <w:iCs/>
                <w:sz w:val="20"/>
                <w:szCs w:val="20"/>
              </w:rPr>
              <w:t>0,0</w:t>
            </w:r>
          </w:p>
        </w:tc>
        <w:tc>
          <w:tcPr>
            <w:tcW w:w="383" w:type="pct"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iCs/>
                <w:sz w:val="20"/>
                <w:szCs w:val="20"/>
              </w:rPr>
            </w:pPr>
            <w:r w:rsidRPr="00CE07F8">
              <w:rPr>
                <w:iCs/>
                <w:sz w:val="20"/>
                <w:szCs w:val="20"/>
              </w:rPr>
              <w:t>0,0</w:t>
            </w:r>
          </w:p>
        </w:tc>
        <w:tc>
          <w:tcPr>
            <w:tcW w:w="383" w:type="pct"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iCs/>
                <w:sz w:val="20"/>
                <w:szCs w:val="20"/>
              </w:rPr>
            </w:pPr>
            <w:r w:rsidRPr="00CE07F8">
              <w:rPr>
                <w:iCs/>
                <w:sz w:val="20"/>
                <w:szCs w:val="20"/>
              </w:rPr>
              <w:t>0,0</w:t>
            </w:r>
          </w:p>
        </w:tc>
        <w:tc>
          <w:tcPr>
            <w:tcW w:w="381" w:type="pct"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iCs/>
                <w:sz w:val="20"/>
                <w:szCs w:val="20"/>
              </w:rPr>
            </w:pPr>
            <w:r w:rsidRPr="00CE07F8">
              <w:rPr>
                <w:iCs/>
                <w:sz w:val="20"/>
                <w:szCs w:val="20"/>
              </w:rPr>
              <w:t>0,0</w:t>
            </w:r>
          </w:p>
        </w:tc>
      </w:tr>
      <w:tr w:rsidR="009F4FBD" w:rsidRPr="00CE07F8" w:rsidTr="006A1102">
        <w:trPr>
          <w:cantSplit/>
          <w:trHeight w:val="529"/>
        </w:trPr>
        <w:tc>
          <w:tcPr>
            <w:tcW w:w="208" w:type="pct"/>
            <w:shd w:val="clear" w:color="auto" w:fill="auto"/>
            <w:hideMark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bCs/>
                <w:sz w:val="20"/>
                <w:szCs w:val="20"/>
              </w:rPr>
            </w:pPr>
            <w:r w:rsidRPr="00CE07F8">
              <w:rPr>
                <w:bCs/>
                <w:sz w:val="20"/>
                <w:szCs w:val="20"/>
              </w:rPr>
              <w:t>4.</w:t>
            </w:r>
          </w:p>
        </w:tc>
        <w:tc>
          <w:tcPr>
            <w:tcW w:w="1297" w:type="pct"/>
            <w:shd w:val="clear" w:color="auto" w:fill="auto"/>
            <w:hideMark/>
          </w:tcPr>
          <w:p w:rsidR="009F4FBD" w:rsidRPr="00CE07F8" w:rsidRDefault="009F4FBD" w:rsidP="00CE07F8">
            <w:pPr>
              <w:spacing w:before="60" w:line="276" w:lineRule="auto"/>
              <w:jc w:val="both"/>
              <w:rPr>
                <w:bCs/>
                <w:sz w:val="20"/>
                <w:szCs w:val="20"/>
              </w:rPr>
            </w:pPr>
            <w:r w:rsidRPr="00CE07F8">
              <w:rPr>
                <w:bCs/>
                <w:sz w:val="20"/>
                <w:szCs w:val="20"/>
              </w:rPr>
              <w:t>Обеспечение выполнения функций муниципальными учреждениями</w:t>
            </w:r>
          </w:p>
        </w:tc>
        <w:tc>
          <w:tcPr>
            <w:tcW w:w="527" w:type="pct"/>
            <w:shd w:val="clear" w:color="auto" w:fill="auto"/>
            <w:hideMark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71" w:type="pct"/>
            <w:shd w:val="clear" w:color="auto" w:fill="auto"/>
            <w:hideMark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383" w:type="pct"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bCs/>
                <w:sz w:val="20"/>
                <w:szCs w:val="20"/>
              </w:rPr>
            </w:pPr>
            <w:r w:rsidRPr="00CE07F8">
              <w:rPr>
                <w:bCs/>
                <w:sz w:val="20"/>
                <w:szCs w:val="20"/>
              </w:rPr>
              <w:t>208 900,1</w:t>
            </w:r>
          </w:p>
        </w:tc>
        <w:tc>
          <w:tcPr>
            <w:tcW w:w="383" w:type="pct"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bCs/>
                <w:sz w:val="20"/>
                <w:szCs w:val="20"/>
              </w:rPr>
            </w:pPr>
            <w:r w:rsidRPr="00CE07F8">
              <w:rPr>
                <w:bCs/>
                <w:sz w:val="20"/>
                <w:szCs w:val="20"/>
              </w:rPr>
              <w:t>48 533,6</w:t>
            </w:r>
          </w:p>
        </w:tc>
        <w:tc>
          <w:tcPr>
            <w:tcW w:w="383" w:type="pct"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bCs/>
                <w:sz w:val="20"/>
                <w:szCs w:val="20"/>
              </w:rPr>
            </w:pPr>
            <w:r w:rsidRPr="00CE07F8">
              <w:rPr>
                <w:bCs/>
                <w:sz w:val="20"/>
                <w:szCs w:val="20"/>
              </w:rPr>
              <w:t>36 682,5</w:t>
            </w:r>
          </w:p>
        </w:tc>
        <w:tc>
          <w:tcPr>
            <w:tcW w:w="383" w:type="pct"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bCs/>
                <w:sz w:val="20"/>
                <w:szCs w:val="20"/>
              </w:rPr>
            </w:pPr>
            <w:r w:rsidRPr="00CE07F8">
              <w:rPr>
                <w:bCs/>
                <w:sz w:val="20"/>
                <w:szCs w:val="20"/>
              </w:rPr>
              <w:t>38 424,6</w:t>
            </w:r>
          </w:p>
        </w:tc>
        <w:tc>
          <w:tcPr>
            <w:tcW w:w="383" w:type="pct"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bCs/>
                <w:sz w:val="20"/>
                <w:szCs w:val="20"/>
              </w:rPr>
            </w:pPr>
            <w:r w:rsidRPr="00CE07F8">
              <w:rPr>
                <w:bCs/>
                <w:sz w:val="20"/>
                <w:szCs w:val="20"/>
              </w:rPr>
              <w:t>39 657,1</w:t>
            </w:r>
          </w:p>
        </w:tc>
        <w:tc>
          <w:tcPr>
            <w:tcW w:w="381" w:type="pct"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bCs/>
                <w:sz w:val="20"/>
                <w:szCs w:val="20"/>
              </w:rPr>
            </w:pPr>
            <w:r w:rsidRPr="00CE07F8">
              <w:rPr>
                <w:bCs/>
                <w:sz w:val="20"/>
                <w:szCs w:val="20"/>
              </w:rPr>
              <w:t>45 602,3</w:t>
            </w:r>
          </w:p>
        </w:tc>
      </w:tr>
      <w:tr w:rsidR="009F4FBD" w:rsidRPr="00CE07F8" w:rsidTr="00CE07F8">
        <w:trPr>
          <w:cantSplit/>
          <w:trHeight w:val="692"/>
        </w:trPr>
        <w:tc>
          <w:tcPr>
            <w:tcW w:w="208" w:type="pct"/>
            <w:vMerge w:val="restart"/>
            <w:shd w:val="clear" w:color="auto" w:fill="auto"/>
            <w:hideMark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sz w:val="20"/>
                <w:szCs w:val="20"/>
              </w:rPr>
            </w:pPr>
            <w:r w:rsidRPr="00CE07F8">
              <w:rPr>
                <w:bCs/>
                <w:sz w:val="20"/>
                <w:szCs w:val="20"/>
              </w:rPr>
              <w:t>4.1.</w:t>
            </w:r>
          </w:p>
        </w:tc>
        <w:tc>
          <w:tcPr>
            <w:tcW w:w="1297" w:type="pct"/>
            <w:shd w:val="clear" w:color="auto" w:fill="auto"/>
            <w:hideMark/>
          </w:tcPr>
          <w:p w:rsidR="009F4FBD" w:rsidRPr="00CE07F8" w:rsidRDefault="009F4FBD" w:rsidP="00CE07F8">
            <w:pPr>
              <w:spacing w:before="60" w:line="276" w:lineRule="auto"/>
              <w:jc w:val="both"/>
              <w:rPr>
                <w:sz w:val="20"/>
                <w:szCs w:val="20"/>
              </w:rPr>
            </w:pPr>
            <w:r w:rsidRPr="00CE07F8">
              <w:rPr>
                <w:sz w:val="20"/>
                <w:szCs w:val="20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27" w:type="pct"/>
            <w:vMerge w:val="restart"/>
            <w:shd w:val="clear" w:color="auto" w:fill="auto"/>
            <w:hideMark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sz w:val="20"/>
                <w:szCs w:val="20"/>
              </w:rPr>
            </w:pPr>
            <w:r w:rsidRPr="00CE07F8">
              <w:rPr>
                <w:bCs/>
                <w:sz w:val="20"/>
                <w:szCs w:val="20"/>
              </w:rPr>
              <w:t>2024-2028</w:t>
            </w:r>
          </w:p>
        </w:tc>
        <w:tc>
          <w:tcPr>
            <w:tcW w:w="671" w:type="pct"/>
            <w:vMerge w:val="restart"/>
            <w:shd w:val="clear" w:color="auto" w:fill="auto"/>
            <w:hideMark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sz w:val="20"/>
                <w:szCs w:val="20"/>
              </w:rPr>
            </w:pPr>
            <w:r w:rsidRPr="00CE07F8">
              <w:rPr>
                <w:bCs/>
                <w:sz w:val="20"/>
                <w:szCs w:val="20"/>
              </w:rPr>
              <w:t>Организации дополнительного образования</w:t>
            </w:r>
          </w:p>
        </w:tc>
        <w:tc>
          <w:tcPr>
            <w:tcW w:w="383" w:type="pct"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bCs/>
                <w:iCs/>
                <w:sz w:val="20"/>
                <w:szCs w:val="20"/>
              </w:rPr>
            </w:pPr>
            <w:r w:rsidRPr="00CE07F8">
              <w:rPr>
                <w:bCs/>
                <w:iCs/>
                <w:sz w:val="20"/>
                <w:szCs w:val="20"/>
              </w:rPr>
              <w:t>194 990,0</w:t>
            </w:r>
          </w:p>
        </w:tc>
        <w:tc>
          <w:tcPr>
            <w:tcW w:w="383" w:type="pct"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bCs/>
                <w:iCs/>
                <w:sz w:val="20"/>
                <w:szCs w:val="20"/>
              </w:rPr>
            </w:pPr>
            <w:r w:rsidRPr="00CE07F8">
              <w:rPr>
                <w:bCs/>
                <w:iCs/>
                <w:sz w:val="20"/>
                <w:szCs w:val="20"/>
              </w:rPr>
              <w:t>36 553,2</w:t>
            </w:r>
          </w:p>
        </w:tc>
        <w:tc>
          <w:tcPr>
            <w:tcW w:w="383" w:type="pct"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bCs/>
                <w:iCs/>
                <w:sz w:val="20"/>
                <w:szCs w:val="20"/>
              </w:rPr>
            </w:pPr>
            <w:r w:rsidRPr="00CE07F8">
              <w:rPr>
                <w:bCs/>
                <w:iCs/>
                <w:sz w:val="20"/>
                <w:szCs w:val="20"/>
              </w:rPr>
              <w:t>36 143,4</w:t>
            </w:r>
          </w:p>
        </w:tc>
        <w:tc>
          <w:tcPr>
            <w:tcW w:w="383" w:type="pct"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bCs/>
                <w:iCs/>
                <w:sz w:val="20"/>
                <w:szCs w:val="20"/>
              </w:rPr>
            </w:pPr>
            <w:r w:rsidRPr="00CE07F8">
              <w:rPr>
                <w:bCs/>
                <w:iCs/>
                <w:sz w:val="20"/>
                <w:szCs w:val="20"/>
              </w:rPr>
              <w:t>38 224,6</w:t>
            </w:r>
          </w:p>
        </w:tc>
        <w:tc>
          <w:tcPr>
            <w:tcW w:w="383" w:type="pct"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bCs/>
                <w:iCs/>
                <w:sz w:val="20"/>
                <w:szCs w:val="20"/>
              </w:rPr>
            </w:pPr>
            <w:r w:rsidRPr="00CE07F8">
              <w:rPr>
                <w:bCs/>
                <w:iCs/>
                <w:sz w:val="20"/>
                <w:szCs w:val="20"/>
              </w:rPr>
              <w:t>39 157,1</w:t>
            </w:r>
          </w:p>
        </w:tc>
        <w:tc>
          <w:tcPr>
            <w:tcW w:w="381" w:type="pct"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iCs/>
                <w:sz w:val="20"/>
                <w:szCs w:val="20"/>
              </w:rPr>
            </w:pPr>
            <w:r w:rsidRPr="00CE07F8">
              <w:rPr>
                <w:iCs/>
                <w:sz w:val="20"/>
                <w:szCs w:val="20"/>
              </w:rPr>
              <w:t>44 911,7</w:t>
            </w:r>
          </w:p>
        </w:tc>
      </w:tr>
      <w:tr w:rsidR="009F4FBD" w:rsidRPr="00CE07F8" w:rsidTr="00CE07F8">
        <w:trPr>
          <w:trHeight w:val="330"/>
        </w:trPr>
        <w:tc>
          <w:tcPr>
            <w:tcW w:w="208" w:type="pct"/>
            <w:vMerge/>
            <w:hideMark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7" w:type="pct"/>
            <w:shd w:val="clear" w:color="auto" w:fill="auto"/>
            <w:hideMark/>
          </w:tcPr>
          <w:p w:rsidR="009F4FBD" w:rsidRPr="00CE07F8" w:rsidRDefault="009F4FBD" w:rsidP="00CE07F8">
            <w:pPr>
              <w:spacing w:before="60" w:line="276" w:lineRule="auto"/>
              <w:jc w:val="both"/>
              <w:rPr>
                <w:sz w:val="20"/>
                <w:szCs w:val="20"/>
              </w:rPr>
            </w:pPr>
            <w:r w:rsidRPr="00CE07F8">
              <w:rPr>
                <w:sz w:val="20"/>
                <w:szCs w:val="20"/>
              </w:rPr>
              <w:t>МБУ ДО «ХЦДТ»</w:t>
            </w:r>
          </w:p>
        </w:tc>
        <w:tc>
          <w:tcPr>
            <w:tcW w:w="527" w:type="pct"/>
            <w:vMerge/>
            <w:hideMark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1" w:type="pct"/>
            <w:vMerge/>
            <w:hideMark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83" w:type="pct"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bCs/>
                <w:iCs/>
                <w:sz w:val="20"/>
                <w:szCs w:val="20"/>
              </w:rPr>
            </w:pPr>
            <w:r w:rsidRPr="00CE07F8">
              <w:rPr>
                <w:bCs/>
                <w:iCs/>
                <w:sz w:val="20"/>
                <w:szCs w:val="20"/>
              </w:rPr>
              <w:t>194 990,0</w:t>
            </w:r>
          </w:p>
        </w:tc>
        <w:tc>
          <w:tcPr>
            <w:tcW w:w="383" w:type="pct"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bCs/>
                <w:iCs/>
                <w:sz w:val="20"/>
                <w:szCs w:val="20"/>
              </w:rPr>
            </w:pPr>
            <w:r w:rsidRPr="00CE07F8">
              <w:rPr>
                <w:bCs/>
                <w:iCs/>
                <w:sz w:val="20"/>
                <w:szCs w:val="20"/>
              </w:rPr>
              <w:t>36 553,2</w:t>
            </w:r>
          </w:p>
        </w:tc>
        <w:tc>
          <w:tcPr>
            <w:tcW w:w="383" w:type="pct"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bCs/>
                <w:iCs/>
                <w:sz w:val="20"/>
                <w:szCs w:val="20"/>
              </w:rPr>
            </w:pPr>
            <w:r w:rsidRPr="00CE07F8">
              <w:rPr>
                <w:bCs/>
                <w:iCs/>
                <w:sz w:val="20"/>
                <w:szCs w:val="20"/>
              </w:rPr>
              <w:t>36 143,4</w:t>
            </w:r>
          </w:p>
        </w:tc>
        <w:tc>
          <w:tcPr>
            <w:tcW w:w="383" w:type="pct"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bCs/>
                <w:iCs/>
                <w:sz w:val="20"/>
                <w:szCs w:val="20"/>
              </w:rPr>
            </w:pPr>
            <w:r w:rsidRPr="00CE07F8">
              <w:rPr>
                <w:bCs/>
                <w:iCs/>
                <w:sz w:val="20"/>
                <w:szCs w:val="20"/>
              </w:rPr>
              <w:t>38 224,6</w:t>
            </w:r>
          </w:p>
        </w:tc>
        <w:tc>
          <w:tcPr>
            <w:tcW w:w="383" w:type="pct"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bCs/>
                <w:iCs/>
                <w:sz w:val="20"/>
                <w:szCs w:val="20"/>
              </w:rPr>
            </w:pPr>
            <w:r w:rsidRPr="00CE07F8">
              <w:rPr>
                <w:bCs/>
                <w:iCs/>
                <w:sz w:val="20"/>
                <w:szCs w:val="20"/>
              </w:rPr>
              <w:t>39 157,1</w:t>
            </w:r>
          </w:p>
        </w:tc>
        <w:tc>
          <w:tcPr>
            <w:tcW w:w="381" w:type="pct"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iCs/>
                <w:sz w:val="20"/>
                <w:szCs w:val="20"/>
              </w:rPr>
            </w:pPr>
            <w:r w:rsidRPr="00CE07F8">
              <w:rPr>
                <w:iCs/>
                <w:sz w:val="20"/>
                <w:szCs w:val="20"/>
              </w:rPr>
              <w:t>44 911,7</w:t>
            </w:r>
          </w:p>
        </w:tc>
      </w:tr>
      <w:tr w:rsidR="009F4FBD" w:rsidRPr="00CE07F8" w:rsidTr="00CE07F8">
        <w:trPr>
          <w:trHeight w:val="330"/>
        </w:trPr>
        <w:tc>
          <w:tcPr>
            <w:tcW w:w="208" w:type="pct"/>
            <w:vMerge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7" w:type="pct"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both"/>
              <w:rPr>
                <w:sz w:val="20"/>
                <w:szCs w:val="20"/>
              </w:rPr>
            </w:pPr>
            <w:r w:rsidRPr="00CE07F8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527" w:type="pct"/>
            <w:vMerge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1" w:type="pct"/>
            <w:vMerge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83" w:type="pct"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bCs/>
                <w:iCs/>
                <w:sz w:val="20"/>
                <w:szCs w:val="20"/>
              </w:rPr>
            </w:pPr>
            <w:r w:rsidRPr="00CE07F8">
              <w:rPr>
                <w:bCs/>
                <w:iCs/>
                <w:sz w:val="20"/>
                <w:szCs w:val="20"/>
              </w:rPr>
              <w:t>0,0</w:t>
            </w:r>
          </w:p>
        </w:tc>
        <w:tc>
          <w:tcPr>
            <w:tcW w:w="383" w:type="pct"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bCs/>
                <w:iCs/>
                <w:sz w:val="20"/>
                <w:szCs w:val="20"/>
              </w:rPr>
            </w:pPr>
            <w:r w:rsidRPr="00CE07F8">
              <w:rPr>
                <w:bCs/>
                <w:iCs/>
                <w:sz w:val="20"/>
                <w:szCs w:val="20"/>
              </w:rPr>
              <w:t>0,0</w:t>
            </w:r>
          </w:p>
        </w:tc>
        <w:tc>
          <w:tcPr>
            <w:tcW w:w="383" w:type="pct"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bCs/>
                <w:iCs/>
                <w:sz w:val="20"/>
                <w:szCs w:val="20"/>
              </w:rPr>
            </w:pPr>
            <w:r w:rsidRPr="00CE07F8">
              <w:rPr>
                <w:bCs/>
                <w:iCs/>
                <w:sz w:val="20"/>
                <w:szCs w:val="20"/>
              </w:rPr>
              <w:t>0,0</w:t>
            </w:r>
          </w:p>
        </w:tc>
        <w:tc>
          <w:tcPr>
            <w:tcW w:w="383" w:type="pct"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bCs/>
                <w:iCs/>
                <w:sz w:val="20"/>
                <w:szCs w:val="20"/>
              </w:rPr>
            </w:pPr>
            <w:r w:rsidRPr="00CE07F8">
              <w:rPr>
                <w:bCs/>
                <w:iCs/>
                <w:sz w:val="20"/>
                <w:szCs w:val="20"/>
              </w:rPr>
              <w:t>0,0</w:t>
            </w:r>
          </w:p>
        </w:tc>
        <w:tc>
          <w:tcPr>
            <w:tcW w:w="383" w:type="pct"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bCs/>
                <w:iCs/>
                <w:sz w:val="20"/>
                <w:szCs w:val="20"/>
              </w:rPr>
            </w:pPr>
            <w:r w:rsidRPr="00CE07F8">
              <w:rPr>
                <w:bCs/>
                <w:iCs/>
                <w:sz w:val="20"/>
                <w:szCs w:val="20"/>
              </w:rPr>
              <w:t>0,0</w:t>
            </w:r>
          </w:p>
        </w:tc>
        <w:tc>
          <w:tcPr>
            <w:tcW w:w="381" w:type="pct"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iCs/>
                <w:sz w:val="20"/>
                <w:szCs w:val="20"/>
              </w:rPr>
            </w:pPr>
            <w:r w:rsidRPr="00CE07F8">
              <w:rPr>
                <w:iCs/>
                <w:sz w:val="20"/>
                <w:szCs w:val="20"/>
              </w:rPr>
              <w:t>0,0</w:t>
            </w:r>
          </w:p>
        </w:tc>
      </w:tr>
      <w:tr w:rsidR="009F4FBD" w:rsidRPr="00CE07F8" w:rsidTr="00CE07F8">
        <w:trPr>
          <w:trHeight w:val="330"/>
        </w:trPr>
        <w:tc>
          <w:tcPr>
            <w:tcW w:w="208" w:type="pct"/>
            <w:vMerge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7" w:type="pct"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both"/>
              <w:rPr>
                <w:sz w:val="20"/>
                <w:szCs w:val="20"/>
              </w:rPr>
            </w:pPr>
            <w:r w:rsidRPr="00CE07F8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527" w:type="pct"/>
            <w:vMerge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1" w:type="pct"/>
            <w:vMerge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83" w:type="pct"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bCs/>
                <w:iCs/>
                <w:sz w:val="20"/>
                <w:szCs w:val="20"/>
              </w:rPr>
            </w:pPr>
            <w:r w:rsidRPr="00CE07F8">
              <w:rPr>
                <w:bCs/>
                <w:iCs/>
                <w:sz w:val="20"/>
                <w:szCs w:val="20"/>
              </w:rPr>
              <w:t>194 990,0</w:t>
            </w:r>
          </w:p>
        </w:tc>
        <w:tc>
          <w:tcPr>
            <w:tcW w:w="383" w:type="pct"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bCs/>
                <w:iCs/>
                <w:sz w:val="20"/>
                <w:szCs w:val="20"/>
              </w:rPr>
            </w:pPr>
            <w:r w:rsidRPr="00CE07F8">
              <w:rPr>
                <w:bCs/>
                <w:iCs/>
                <w:sz w:val="20"/>
                <w:szCs w:val="20"/>
              </w:rPr>
              <w:t>36 553,2</w:t>
            </w:r>
          </w:p>
        </w:tc>
        <w:tc>
          <w:tcPr>
            <w:tcW w:w="383" w:type="pct"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bCs/>
                <w:iCs/>
                <w:sz w:val="20"/>
                <w:szCs w:val="20"/>
              </w:rPr>
            </w:pPr>
            <w:r w:rsidRPr="00CE07F8">
              <w:rPr>
                <w:bCs/>
                <w:iCs/>
                <w:sz w:val="20"/>
                <w:szCs w:val="20"/>
              </w:rPr>
              <w:t>36 143,4</w:t>
            </w:r>
          </w:p>
        </w:tc>
        <w:tc>
          <w:tcPr>
            <w:tcW w:w="383" w:type="pct"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bCs/>
                <w:iCs/>
                <w:sz w:val="20"/>
                <w:szCs w:val="20"/>
              </w:rPr>
            </w:pPr>
            <w:r w:rsidRPr="00CE07F8">
              <w:rPr>
                <w:bCs/>
                <w:iCs/>
                <w:sz w:val="20"/>
                <w:szCs w:val="20"/>
              </w:rPr>
              <w:t>38 224,6</w:t>
            </w:r>
          </w:p>
        </w:tc>
        <w:tc>
          <w:tcPr>
            <w:tcW w:w="383" w:type="pct"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bCs/>
                <w:iCs/>
                <w:sz w:val="20"/>
                <w:szCs w:val="20"/>
              </w:rPr>
            </w:pPr>
            <w:r w:rsidRPr="00CE07F8">
              <w:rPr>
                <w:bCs/>
                <w:iCs/>
                <w:sz w:val="20"/>
                <w:szCs w:val="20"/>
              </w:rPr>
              <w:t>39 157,1</w:t>
            </w:r>
          </w:p>
        </w:tc>
        <w:tc>
          <w:tcPr>
            <w:tcW w:w="381" w:type="pct"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iCs/>
                <w:sz w:val="20"/>
                <w:szCs w:val="20"/>
              </w:rPr>
            </w:pPr>
            <w:r w:rsidRPr="00CE07F8">
              <w:rPr>
                <w:iCs/>
                <w:sz w:val="20"/>
                <w:szCs w:val="20"/>
              </w:rPr>
              <w:t>44 911,7</w:t>
            </w:r>
          </w:p>
        </w:tc>
      </w:tr>
      <w:tr w:rsidR="009F4FBD" w:rsidRPr="00CE07F8" w:rsidTr="00CE07F8">
        <w:trPr>
          <w:trHeight w:val="330"/>
        </w:trPr>
        <w:tc>
          <w:tcPr>
            <w:tcW w:w="208" w:type="pct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sz w:val="20"/>
                <w:szCs w:val="20"/>
              </w:rPr>
            </w:pPr>
            <w:r w:rsidRPr="00CE07F8">
              <w:rPr>
                <w:sz w:val="20"/>
                <w:szCs w:val="20"/>
              </w:rPr>
              <w:t>4.1.1</w:t>
            </w:r>
          </w:p>
        </w:tc>
        <w:tc>
          <w:tcPr>
            <w:tcW w:w="1297" w:type="pct"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both"/>
              <w:rPr>
                <w:sz w:val="20"/>
                <w:szCs w:val="20"/>
              </w:rPr>
            </w:pPr>
            <w:r w:rsidRPr="00CE07F8">
              <w:rPr>
                <w:sz w:val="20"/>
                <w:szCs w:val="20"/>
              </w:rPr>
              <w:t>Выплата заработной платы отдельным категориям работников в соответствии с указами Президента Р</w:t>
            </w:r>
            <w:r w:rsidR="00587AEC">
              <w:rPr>
                <w:sz w:val="20"/>
                <w:szCs w:val="20"/>
              </w:rPr>
              <w:t xml:space="preserve">оссийской </w:t>
            </w:r>
            <w:r w:rsidRPr="00CE07F8">
              <w:rPr>
                <w:sz w:val="20"/>
                <w:szCs w:val="20"/>
              </w:rPr>
              <w:t>Ф</w:t>
            </w:r>
            <w:r w:rsidR="00587AEC">
              <w:rPr>
                <w:sz w:val="20"/>
                <w:szCs w:val="20"/>
              </w:rPr>
              <w:t>едерации</w:t>
            </w:r>
            <w:r w:rsidRPr="00CE07F8">
              <w:rPr>
                <w:sz w:val="20"/>
                <w:szCs w:val="20"/>
              </w:rPr>
              <w:t xml:space="preserve"> от 07 мая 2012 года №</w:t>
            </w:r>
            <w:r w:rsidR="00587AEC">
              <w:rPr>
                <w:sz w:val="20"/>
                <w:szCs w:val="20"/>
              </w:rPr>
              <w:t xml:space="preserve"> </w:t>
            </w:r>
            <w:r w:rsidRPr="00CE07F8">
              <w:rPr>
                <w:sz w:val="20"/>
                <w:szCs w:val="20"/>
              </w:rPr>
              <w:t xml:space="preserve">597 «О мероприятиях по реализации государственной социальной политики», от 01 июня 2012 года № 761 «О национальной стратегии действий в интересах детей на 2012-2017 годы», в том числе на частичную компенсацию дополнительных расходов в связи с индексацией оплаты труда работников </w:t>
            </w:r>
            <w:r w:rsidRPr="00CE07F8">
              <w:rPr>
                <w:sz w:val="20"/>
                <w:szCs w:val="20"/>
              </w:rPr>
              <w:lastRenderedPageBreak/>
              <w:t>муниципальных казенных, бюджетных и автономных учреждений с 01.08.2023 и 01.12.2023</w:t>
            </w:r>
          </w:p>
        </w:tc>
        <w:tc>
          <w:tcPr>
            <w:tcW w:w="527" w:type="pct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sz w:val="20"/>
                <w:szCs w:val="20"/>
              </w:rPr>
            </w:pPr>
            <w:r w:rsidRPr="00CE07F8">
              <w:rPr>
                <w:bCs/>
                <w:sz w:val="20"/>
                <w:szCs w:val="20"/>
              </w:rPr>
              <w:lastRenderedPageBreak/>
              <w:t>2024-2028</w:t>
            </w:r>
          </w:p>
        </w:tc>
        <w:tc>
          <w:tcPr>
            <w:tcW w:w="671" w:type="pct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sz w:val="20"/>
                <w:szCs w:val="20"/>
              </w:rPr>
            </w:pPr>
            <w:r w:rsidRPr="00CE07F8">
              <w:rPr>
                <w:bCs/>
                <w:sz w:val="20"/>
                <w:szCs w:val="20"/>
              </w:rPr>
              <w:t>Организации дополнительного образования</w:t>
            </w:r>
          </w:p>
        </w:tc>
        <w:tc>
          <w:tcPr>
            <w:tcW w:w="383" w:type="pct"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bCs/>
                <w:iCs/>
                <w:sz w:val="20"/>
                <w:szCs w:val="20"/>
              </w:rPr>
            </w:pPr>
            <w:r w:rsidRPr="00CE07F8">
              <w:rPr>
                <w:bCs/>
                <w:iCs/>
                <w:sz w:val="20"/>
                <w:szCs w:val="20"/>
              </w:rPr>
              <w:t>0,0</w:t>
            </w:r>
          </w:p>
        </w:tc>
        <w:tc>
          <w:tcPr>
            <w:tcW w:w="383" w:type="pct"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iCs/>
                <w:sz w:val="20"/>
                <w:szCs w:val="20"/>
              </w:rPr>
            </w:pPr>
            <w:r w:rsidRPr="00CE07F8">
              <w:rPr>
                <w:iCs/>
                <w:sz w:val="20"/>
                <w:szCs w:val="20"/>
              </w:rPr>
              <w:t>0,0</w:t>
            </w:r>
          </w:p>
        </w:tc>
        <w:tc>
          <w:tcPr>
            <w:tcW w:w="383" w:type="pct"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iCs/>
                <w:sz w:val="20"/>
                <w:szCs w:val="20"/>
              </w:rPr>
            </w:pPr>
            <w:r w:rsidRPr="00CE07F8">
              <w:rPr>
                <w:iCs/>
                <w:sz w:val="20"/>
                <w:szCs w:val="20"/>
              </w:rPr>
              <w:t>0,0</w:t>
            </w:r>
          </w:p>
        </w:tc>
        <w:tc>
          <w:tcPr>
            <w:tcW w:w="383" w:type="pct"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iCs/>
                <w:sz w:val="20"/>
                <w:szCs w:val="20"/>
              </w:rPr>
            </w:pPr>
            <w:r w:rsidRPr="00CE07F8">
              <w:rPr>
                <w:iCs/>
                <w:sz w:val="20"/>
                <w:szCs w:val="20"/>
              </w:rPr>
              <w:t>0,0</w:t>
            </w:r>
          </w:p>
        </w:tc>
        <w:tc>
          <w:tcPr>
            <w:tcW w:w="383" w:type="pct"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iCs/>
                <w:sz w:val="20"/>
                <w:szCs w:val="20"/>
              </w:rPr>
            </w:pPr>
            <w:r w:rsidRPr="00CE07F8">
              <w:rPr>
                <w:iCs/>
                <w:sz w:val="20"/>
                <w:szCs w:val="20"/>
              </w:rPr>
              <w:t>0,0</w:t>
            </w:r>
          </w:p>
        </w:tc>
        <w:tc>
          <w:tcPr>
            <w:tcW w:w="381" w:type="pct"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iCs/>
                <w:sz w:val="20"/>
                <w:szCs w:val="20"/>
              </w:rPr>
            </w:pPr>
            <w:r w:rsidRPr="00CE07F8">
              <w:rPr>
                <w:iCs/>
                <w:sz w:val="20"/>
                <w:szCs w:val="20"/>
              </w:rPr>
              <w:t>0,0</w:t>
            </w:r>
          </w:p>
        </w:tc>
      </w:tr>
      <w:tr w:rsidR="009F4FBD" w:rsidRPr="00CE07F8" w:rsidTr="00CE07F8">
        <w:trPr>
          <w:trHeight w:val="330"/>
        </w:trPr>
        <w:tc>
          <w:tcPr>
            <w:tcW w:w="208" w:type="pct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7" w:type="pct"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both"/>
              <w:rPr>
                <w:sz w:val="20"/>
                <w:szCs w:val="20"/>
              </w:rPr>
            </w:pPr>
            <w:r w:rsidRPr="00CE07F8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527" w:type="pct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1" w:type="pct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383" w:type="pct"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bCs/>
                <w:iCs/>
                <w:sz w:val="20"/>
                <w:szCs w:val="20"/>
              </w:rPr>
            </w:pPr>
            <w:r w:rsidRPr="00CE07F8">
              <w:rPr>
                <w:bCs/>
                <w:iCs/>
                <w:sz w:val="20"/>
                <w:szCs w:val="20"/>
              </w:rPr>
              <w:t>0,0</w:t>
            </w:r>
          </w:p>
        </w:tc>
        <w:tc>
          <w:tcPr>
            <w:tcW w:w="383" w:type="pct"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iCs/>
                <w:sz w:val="20"/>
                <w:szCs w:val="20"/>
              </w:rPr>
            </w:pPr>
            <w:r w:rsidRPr="00CE07F8">
              <w:rPr>
                <w:iCs/>
                <w:sz w:val="20"/>
                <w:szCs w:val="20"/>
              </w:rPr>
              <w:t>0,0</w:t>
            </w:r>
          </w:p>
        </w:tc>
        <w:tc>
          <w:tcPr>
            <w:tcW w:w="383" w:type="pct"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iCs/>
                <w:sz w:val="20"/>
                <w:szCs w:val="20"/>
              </w:rPr>
            </w:pPr>
            <w:r w:rsidRPr="00CE07F8">
              <w:rPr>
                <w:iCs/>
                <w:sz w:val="20"/>
                <w:szCs w:val="20"/>
              </w:rPr>
              <w:t>0,0</w:t>
            </w:r>
          </w:p>
        </w:tc>
        <w:tc>
          <w:tcPr>
            <w:tcW w:w="383" w:type="pct"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iCs/>
                <w:sz w:val="20"/>
                <w:szCs w:val="20"/>
              </w:rPr>
            </w:pPr>
            <w:r w:rsidRPr="00CE07F8">
              <w:rPr>
                <w:iCs/>
                <w:sz w:val="20"/>
                <w:szCs w:val="20"/>
              </w:rPr>
              <w:t>0,0</w:t>
            </w:r>
          </w:p>
        </w:tc>
        <w:tc>
          <w:tcPr>
            <w:tcW w:w="383" w:type="pct"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iCs/>
                <w:sz w:val="20"/>
                <w:szCs w:val="20"/>
              </w:rPr>
            </w:pPr>
            <w:r w:rsidRPr="00CE07F8">
              <w:rPr>
                <w:iCs/>
                <w:sz w:val="20"/>
                <w:szCs w:val="20"/>
              </w:rPr>
              <w:t>0,0</w:t>
            </w:r>
          </w:p>
        </w:tc>
        <w:tc>
          <w:tcPr>
            <w:tcW w:w="381" w:type="pct"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iCs/>
                <w:sz w:val="20"/>
                <w:szCs w:val="20"/>
              </w:rPr>
            </w:pPr>
            <w:r w:rsidRPr="00CE07F8">
              <w:rPr>
                <w:iCs/>
                <w:sz w:val="20"/>
                <w:szCs w:val="20"/>
              </w:rPr>
              <w:t>0,0</w:t>
            </w:r>
          </w:p>
        </w:tc>
      </w:tr>
      <w:tr w:rsidR="009F4FBD" w:rsidRPr="00CE07F8" w:rsidTr="00CE07F8">
        <w:trPr>
          <w:cantSplit/>
          <w:trHeight w:val="2262"/>
        </w:trPr>
        <w:tc>
          <w:tcPr>
            <w:tcW w:w="208" w:type="pct"/>
            <w:vMerge w:val="restart"/>
            <w:shd w:val="clear" w:color="auto" w:fill="auto"/>
            <w:hideMark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sz w:val="20"/>
                <w:szCs w:val="20"/>
              </w:rPr>
            </w:pPr>
            <w:r w:rsidRPr="00CE07F8">
              <w:rPr>
                <w:sz w:val="20"/>
                <w:szCs w:val="20"/>
              </w:rPr>
              <w:t>4.2.</w:t>
            </w:r>
          </w:p>
        </w:tc>
        <w:tc>
          <w:tcPr>
            <w:tcW w:w="1297" w:type="pct"/>
            <w:shd w:val="clear" w:color="auto" w:fill="auto"/>
            <w:hideMark/>
          </w:tcPr>
          <w:p w:rsidR="009F4FBD" w:rsidRPr="00CE07F8" w:rsidRDefault="009F4FBD" w:rsidP="00CE07F8">
            <w:pPr>
              <w:spacing w:before="60" w:line="276" w:lineRule="auto"/>
              <w:jc w:val="both"/>
              <w:rPr>
                <w:sz w:val="20"/>
                <w:szCs w:val="20"/>
              </w:rPr>
            </w:pPr>
            <w:r w:rsidRPr="00CE07F8">
              <w:rPr>
                <w:sz w:val="20"/>
                <w:szCs w:val="20"/>
              </w:rPr>
              <w:t xml:space="preserve">Компенсация расходов на оплату стоимости проезда и провоза багажа к месту использования отпуска и обратно лицам, состоящим в трудовых отношениях с органами местного самоуправления, отраслевыми органами, муниципальными учреждениями, лицам, занимающим муниципальные должности на постоянной основе в муниципальном образовании «Хасынский </w:t>
            </w:r>
            <w:r w:rsidR="006A1102" w:rsidRPr="00CE07F8">
              <w:rPr>
                <w:sz w:val="20"/>
                <w:szCs w:val="20"/>
              </w:rPr>
              <w:t>муниципальный округ</w:t>
            </w:r>
            <w:r w:rsidRPr="00CE07F8">
              <w:rPr>
                <w:sz w:val="20"/>
                <w:szCs w:val="20"/>
              </w:rPr>
              <w:t xml:space="preserve"> Магаданской области» и членам их семей</w:t>
            </w:r>
          </w:p>
        </w:tc>
        <w:tc>
          <w:tcPr>
            <w:tcW w:w="527" w:type="pct"/>
            <w:vMerge w:val="restart"/>
            <w:shd w:val="clear" w:color="auto" w:fill="auto"/>
            <w:hideMark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sz w:val="20"/>
                <w:szCs w:val="20"/>
              </w:rPr>
            </w:pPr>
            <w:r w:rsidRPr="00CE07F8">
              <w:rPr>
                <w:bCs/>
                <w:sz w:val="20"/>
                <w:szCs w:val="20"/>
              </w:rPr>
              <w:t>2024-2028</w:t>
            </w:r>
          </w:p>
        </w:tc>
        <w:tc>
          <w:tcPr>
            <w:tcW w:w="671" w:type="pct"/>
            <w:vMerge w:val="restart"/>
            <w:shd w:val="clear" w:color="auto" w:fill="auto"/>
            <w:hideMark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sz w:val="20"/>
                <w:szCs w:val="20"/>
              </w:rPr>
            </w:pPr>
            <w:r w:rsidRPr="00CE07F8">
              <w:rPr>
                <w:bCs/>
                <w:sz w:val="20"/>
                <w:szCs w:val="20"/>
              </w:rPr>
              <w:t>Организации дополнительного образования</w:t>
            </w:r>
          </w:p>
        </w:tc>
        <w:tc>
          <w:tcPr>
            <w:tcW w:w="383" w:type="pct"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bCs/>
                <w:iCs/>
                <w:sz w:val="20"/>
                <w:szCs w:val="20"/>
              </w:rPr>
            </w:pPr>
            <w:r w:rsidRPr="00CE07F8">
              <w:rPr>
                <w:bCs/>
                <w:iCs/>
                <w:sz w:val="20"/>
                <w:szCs w:val="20"/>
              </w:rPr>
              <w:t>2 092,0</w:t>
            </w:r>
          </w:p>
        </w:tc>
        <w:tc>
          <w:tcPr>
            <w:tcW w:w="383" w:type="pct"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bCs/>
                <w:iCs/>
                <w:sz w:val="20"/>
                <w:szCs w:val="20"/>
              </w:rPr>
            </w:pPr>
            <w:r w:rsidRPr="00CE07F8">
              <w:rPr>
                <w:bCs/>
                <w:iCs/>
                <w:sz w:val="20"/>
                <w:szCs w:val="20"/>
              </w:rPr>
              <w:t>262,3</w:t>
            </w:r>
          </w:p>
        </w:tc>
        <w:tc>
          <w:tcPr>
            <w:tcW w:w="383" w:type="pct"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bCs/>
                <w:iCs/>
                <w:sz w:val="20"/>
                <w:szCs w:val="20"/>
              </w:rPr>
            </w:pPr>
            <w:r w:rsidRPr="00CE07F8">
              <w:rPr>
                <w:bCs/>
                <w:iCs/>
                <w:sz w:val="20"/>
                <w:szCs w:val="20"/>
              </w:rPr>
              <w:t>539,1</w:t>
            </w:r>
          </w:p>
        </w:tc>
        <w:tc>
          <w:tcPr>
            <w:tcW w:w="383" w:type="pct"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bCs/>
                <w:iCs/>
                <w:sz w:val="20"/>
                <w:szCs w:val="20"/>
              </w:rPr>
            </w:pPr>
            <w:r w:rsidRPr="00CE07F8">
              <w:rPr>
                <w:bCs/>
                <w:iCs/>
                <w:sz w:val="20"/>
                <w:szCs w:val="20"/>
              </w:rPr>
              <w:t>200,0</w:t>
            </w:r>
          </w:p>
        </w:tc>
        <w:tc>
          <w:tcPr>
            <w:tcW w:w="383" w:type="pct"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bCs/>
                <w:iCs/>
                <w:sz w:val="20"/>
                <w:szCs w:val="20"/>
              </w:rPr>
            </w:pPr>
            <w:r w:rsidRPr="00CE07F8">
              <w:rPr>
                <w:bCs/>
                <w:iCs/>
                <w:sz w:val="20"/>
                <w:szCs w:val="20"/>
              </w:rPr>
              <w:t>500,0</w:t>
            </w:r>
          </w:p>
        </w:tc>
        <w:tc>
          <w:tcPr>
            <w:tcW w:w="381" w:type="pct"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iCs/>
                <w:sz w:val="20"/>
                <w:szCs w:val="20"/>
              </w:rPr>
            </w:pPr>
            <w:r w:rsidRPr="00CE07F8">
              <w:rPr>
                <w:iCs/>
                <w:sz w:val="20"/>
                <w:szCs w:val="20"/>
              </w:rPr>
              <w:t>590,6</w:t>
            </w:r>
          </w:p>
        </w:tc>
      </w:tr>
      <w:tr w:rsidR="009F4FBD" w:rsidRPr="00CE07F8" w:rsidTr="00CE07F8">
        <w:trPr>
          <w:trHeight w:val="330"/>
        </w:trPr>
        <w:tc>
          <w:tcPr>
            <w:tcW w:w="208" w:type="pct"/>
            <w:vMerge/>
            <w:hideMark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7" w:type="pct"/>
            <w:shd w:val="clear" w:color="auto" w:fill="auto"/>
            <w:hideMark/>
          </w:tcPr>
          <w:p w:rsidR="009F4FBD" w:rsidRPr="00CE07F8" w:rsidRDefault="009F4FBD" w:rsidP="00CE07F8">
            <w:pPr>
              <w:spacing w:before="60" w:line="276" w:lineRule="auto"/>
              <w:jc w:val="both"/>
              <w:rPr>
                <w:sz w:val="20"/>
                <w:szCs w:val="20"/>
              </w:rPr>
            </w:pPr>
            <w:r w:rsidRPr="00CE07F8">
              <w:rPr>
                <w:sz w:val="20"/>
                <w:szCs w:val="20"/>
              </w:rPr>
              <w:t>МБУ ДО «ХЦДТ»</w:t>
            </w:r>
          </w:p>
        </w:tc>
        <w:tc>
          <w:tcPr>
            <w:tcW w:w="527" w:type="pct"/>
            <w:vMerge/>
            <w:shd w:val="clear" w:color="auto" w:fill="auto"/>
            <w:hideMark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1" w:type="pct"/>
            <w:vMerge/>
            <w:shd w:val="clear" w:color="auto" w:fill="auto"/>
            <w:hideMark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83" w:type="pct"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bCs/>
                <w:iCs/>
                <w:sz w:val="20"/>
                <w:szCs w:val="20"/>
              </w:rPr>
            </w:pPr>
            <w:r w:rsidRPr="00CE07F8">
              <w:rPr>
                <w:bCs/>
                <w:iCs/>
                <w:sz w:val="20"/>
                <w:szCs w:val="20"/>
              </w:rPr>
              <w:t>2 092,0</w:t>
            </w:r>
          </w:p>
        </w:tc>
        <w:tc>
          <w:tcPr>
            <w:tcW w:w="383" w:type="pct"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iCs/>
                <w:sz w:val="20"/>
                <w:szCs w:val="20"/>
              </w:rPr>
            </w:pPr>
            <w:r w:rsidRPr="00CE07F8">
              <w:rPr>
                <w:iCs/>
                <w:sz w:val="20"/>
                <w:szCs w:val="20"/>
              </w:rPr>
              <w:t>262,3</w:t>
            </w:r>
          </w:p>
        </w:tc>
        <w:tc>
          <w:tcPr>
            <w:tcW w:w="383" w:type="pct"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iCs/>
                <w:sz w:val="20"/>
                <w:szCs w:val="20"/>
              </w:rPr>
            </w:pPr>
            <w:r w:rsidRPr="00CE07F8">
              <w:rPr>
                <w:iCs/>
                <w:sz w:val="20"/>
                <w:szCs w:val="20"/>
              </w:rPr>
              <w:t>539,1</w:t>
            </w:r>
          </w:p>
        </w:tc>
        <w:tc>
          <w:tcPr>
            <w:tcW w:w="383" w:type="pct"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iCs/>
                <w:sz w:val="20"/>
                <w:szCs w:val="20"/>
              </w:rPr>
            </w:pPr>
            <w:r w:rsidRPr="00CE07F8">
              <w:rPr>
                <w:iCs/>
                <w:sz w:val="20"/>
                <w:szCs w:val="20"/>
              </w:rPr>
              <w:t>200,0</w:t>
            </w:r>
          </w:p>
        </w:tc>
        <w:tc>
          <w:tcPr>
            <w:tcW w:w="383" w:type="pct"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iCs/>
                <w:sz w:val="20"/>
                <w:szCs w:val="20"/>
              </w:rPr>
            </w:pPr>
            <w:r w:rsidRPr="00CE07F8">
              <w:rPr>
                <w:iCs/>
                <w:sz w:val="20"/>
                <w:szCs w:val="20"/>
              </w:rPr>
              <w:t>500,0</w:t>
            </w:r>
          </w:p>
        </w:tc>
        <w:tc>
          <w:tcPr>
            <w:tcW w:w="381" w:type="pct"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iCs/>
                <w:sz w:val="20"/>
                <w:szCs w:val="20"/>
              </w:rPr>
            </w:pPr>
            <w:r w:rsidRPr="00CE07F8">
              <w:rPr>
                <w:iCs/>
                <w:sz w:val="20"/>
                <w:szCs w:val="20"/>
              </w:rPr>
              <w:t>590,6</w:t>
            </w:r>
          </w:p>
        </w:tc>
      </w:tr>
      <w:tr w:rsidR="009F4FBD" w:rsidRPr="00CE07F8" w:rsidTr="00CE07F8">
        <w:trPr>
          <w:trHeight w:val="1760"/>
        </w:trPr>
        <w:tc>
          <w:tcPr>
            <w:tcW w:w="208" w:type="pct"/>
            <w:vMerge w:val="restart"/>
            <w:shd w:val="clear" w:color="auto" w:fill="auto"/>
            <w:hideMark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sz w:val="20"/>
                <w:szCs w:val="20"/>
              </w:rPr>
            </w:pPr>
            <w:r w:rsidRPr="00CE07F8">
              <w:rPr>
                <w:sz w:val="20"/>
                <w:szCs w:val="20"/>
              </w:rPr>
              <w:t>4.3.</w:t>
            </w:r>
          </w:p>
        </w:tc>
        <w:tc>
          <w:tcPr>
            <w:tcW w:w="1297" w:type="pct"/>
            <w:shd w:val="clear" w:color="auto" w:fill="auto"/>
            <w:hideMark/>
          </w:tcPr>
          <w:p w:rsidR="009F4FBD" w:rsidRPr="00CE07F8" w:rsidRDefault="009F4FBD" w:rsidP="00CE07F8">
            <w:pPr>
              <w:spacing w:before="60" w:line="276" w:lineRule="auto"/>
              <w:jc w:val="both"/>
              <w:rPr>
                <w:sz w:val="20"/>
                <w:szCs w:val="20"/>
              </w:rPr>
            </w:pPr>
            <w:r w:rsidRPr="00CE07F8">
              <w:rPr>
                <w:sz w:val="20"/>
                <w:szCs w:val="20"/>
              </w:rPr>
              <w:t>Компенсация расходов на оплату стоимости проезда и провоза багажа при переезде к новому месту жительства лицам (работникам), а также членам их семей при прекращении действия трудового договора (прекращении полномочий) с органами местного самоуправления, отраслевыми органами и муниципальными учреждениями</w:t>
            </w:r>
          </w:p>
        </w:tc>
        <w:tc>
          <w:tcPr>
            <w:tcW w:w="527" w:type="pct"/>
            <w:vMerge w:val="restart"/>
            <w:shd w:val="clear" w:color="auto" w:fill="auto"/>
            <w:hideMark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sz w:val="20"/>
                <w:szCs w:val="20"/>
              </w:rPr>
            </w:pPr>
            <w:r w:rsidRPr="00CE07F8">
              <w:rPr>
                <w:bCs/>
                <w:sz w:val="20"/>
                <w:szCs w:val="20"/>
              </w:rPr>
              <w:t>2024-2028</w:t>
            </w:r>
          </w:p>
        </w:tc>
        <w:tc>
          <w:tcPr>
            <w:tcW w:w="671" w:type="pct"/>
            <w:vMerge w:val="restart"/>
            <w:shd w:val="clear" w:color="auto" w:fill="auto"/>
            <w:hideMark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sz w:val="20"/>
                <w:szCs w:val="20"/>
              </w:rPr>
            </w:pPr>
            <w:r w:rsidRPr="00CE07F8">
              <w:rPr>
                <w:bCs/>
                <w:sz w:val="20"/>
                <w:szCs w:val="20"/>
              </w:rPr>
              <w:t>Организации дополнительного образования</w:t>
            </w:r>
          </w:p>
        </w:tc>
        <w:tc>
          <w:tcPr>
            <w:tcW w:w="383" w:type="pct"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bCs/>
                <w:iCs/>
                <w:sz w:val="20"/>
                <w:szCs w:val="20"/>
              </w:rPr>
            </w:pPr>
            <w:r w:rsidRPr="00CE07F8">
              <w:rPr>
                <w:bCs/>
                <w:iCs/>
                <w:sz w:val="20"/>
                <w:szCs w:val="20"/>
              </w:rPr>
              <w:t>0,0</w:t>
            </w:r>
          </w:p>
        </w:tc>
        <w:tc>
          <w:tcPr>
            <w:tcW w:w="383" w:type="pct"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iCs/>
                <w:sz w:val="20"/>
                <w:szCs w:val="20"/>
              </w:rPr>
            </w:pPr>
            <w:r w:rsidRPr="00CE07F8">
              <w:rPr>
                <w:iCs/>
                <w:sz w:val="20"/>
                <w:szCs w:val="20"/>
              </w:rPr>
              <w:t>0,0</w:t>
            </w:r>
          </w:p>
        </w:tc>
        <w:tc>
          <w:tcPr>
            <w:tcW w:w="383" w:type="pct"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iCs/>
                <w:sz w:val="20"/>
                <w:szCs w:val="20"/>
              </w:rPr>
            </w:pPr>
            <w:r w:rsidRPr="00CE07F8">
              <w:rPr>
                <w:iCs/>
                <w:sz w:val="20"/>
                <w:szCs w:val="20"/>
              </w:rPr>
              <w:t>0,0</w:t>
            </w:r>
          </w:p>
        </w:tc>
        <w:tc>
          <w:tcPr>
            <w:tcW w:w="383" w:type="pct"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iCs/>
                <w:sz w:val="20"/>
                <w:szCs w:val="20"/>
              </w:rPr>
            </w:pPr>
            <w:r w:rsidRPr="00CE07F8">
              <w:rPr>
                <w:iCs/>
                <w:sz w:val="20"/>
                <w:szCs w:val="20"/>
              </w:rPr>
              <w:t>0,0</w:t>
            </w:r>
          </w:p>
        </w:tc>
        <w:tc>
          <w:tcPr>
            <w:tcW w:w="383" w:type="pct"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iCs/>
                <w:sz w:val="20"/>
                <w:szCs w:val="20"/>
              </w:rPr>
            </w:pPr>
            <w:r w:rsidRPr="00CE07F8">
              <w:rPr>
                <w:iCs/>
                <w:sz w:val="20"/>
                <w:szCs w:val="20"/>
              </w:rPr>
              <w:t>0,0</w:t>
            </w:r>
          </w:p>
        </w:tc>
        <w:tc>
          <w:tcPr>
            <w:tcW w:w="381" w:type="pct"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iCs/>
                <w:sz w:val="20"/>
                <w:szCs w:val="20"/>
              </w:rPr>
            </w:pPr>
            <w:r w:rsidRPr="00CE07F8">
              <w:rPr>
                <w:iCs/>
                <w:sz w:val="20"/>
                <w:szCs w:val="20"/>
              </w:rPr>
              <w:t>0,0</w:t>
            </w:r>
          </w:p>
        </w:tc>
      </w:tr>
      <w:tr w:rsidR="009F4FBD" w:rsidRPr="00CE07F8" w:rsidTr="00CE07F8">
        <w:trPr>
          <w:trHeight w:val="330"/>
        </w:trPr>
        <w:tc>
          <w:tcPr>
            <w:tcW w:w="208" w:type="pct"/>
            <w:vMerge/>
            <w:hideMark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7" w:type="pct"/>
            <w:shd w:val="clear" w:color="auto" w:fill="auto"/>
            <w:hideMark/>
          </w:tcPr>
          <w:p w:rsidR="009F4FBD" w:rsidRPr="00CE07F8" w:rsidRDefault="009F4FBD" w:rsidP="00CE07F8">
            <w:pPr>
              <w:spacing w:before="60" w:line="276" w:lineRule="auto"/>
              <w:jc w:val="both"/>
              <w:rPr>
                <w:sz w:val="20"/>
                <w:szCs w:val="20"/>
              </w:rPr>
            </w:pPr>
            <w:r w:rsidRPr="00CE07F8">
              <w:rPr>
                <w:sz w:val="20"/>
                <w:szCs w:val="20"/>
              </w:rPr>
              <w:t>МБУ ДО «ХЦДТ»</w:t>
            </w:r>
          </w:p>
        </w:tc>
        <w:tc>
          <w:tcPr>
            <w:tcW w:w="527" w:type="pct"/>
            <w:vMerge/>
            <w:hideMark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1" w:type="pct"/>
            <w:vMerge/>
            <w:hideMark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83" w:type="pct"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bCs/>
                <w:iCs/>
                <w:sz w:val="20"/>
                <w:szCs w:val="20"/>
              </w:rPr>
            </w:pPr>
            <w:r w:rsidRPr="00CE07F8">
              <w:rPr>
                <w:bCs/>
                <w:iCs/>
                <w:sz w:val="20"/>
                <w:szCs w:val="20"/>
              </w:rPr>
              <w:t>0,0</w:t>
            </w:r>
          </w:p>
        </w:tc>
        <w:tc>
          <w:tcPr>
            <w:tcW w:w="383" w:type="pct"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iCs/>
                <w:sz w:val="20"/>
                <w:szCs w:val="20"/>
              </w:rPr>
            </w:pPr>
            <w:r w:rsidRPr="00CE07F8">
              <w:rPr>
                <w:iCs/>
                <w:sz w:val="20"/>
                <w:szCs w:val="20"/>
              </w:rPr>
              <w:t>0,0</w:t>
            </w:r>
          </w:p>
        </w:tc>
        <w:tc>
          <w:tcPr>
            <w:tcW w:w="383" w:type="pct"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iCs/>
                <w:sz w:val="20"/>
                <w:szCs w:val="20"/>
              </w:rPr>
            </w:pPr>
            <w:r w:rsidRPr="00CE07F8">
              <w:rPr>
                <w:iCs/>
                <w:sz w:val="20"/>
                <w:szCs w:val="20"/>
              </w:rPr>
              <w:t>0,0</w:t>
            </w:r>
          </w:p>
        </w:tc>
        <w:tc>
          <w:tcPr>
            <w:tcW w:w="383" w:type="pct"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iCs/>
                <w:sz w:val="20"/>
                <w:szCs w:val="20"/>
              </w:rPr>
            </w:pPr>
            <w:r w:rsidRPr="00CE07F8">
              <w:rPr>
                <w:iCs/>
                <w:sz w:val="20"/>
                <w:szCs w:val="20"/>
              </w:rPr>
              <w:t>0,0</w:t>
            </w:r>
          </w:p>
        </w:tc>
        <w:tc>
          <w:tcPr>
            <w:tcW w:w="383" w:type="pct"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iCs/>
                <w:sz w:val="20"/>
                <w:szCs w:val="20"/>
              </w:rPr>
            </w:pPr>
            <w:r w:rsidRPr="00CE07F8">
              <w:rPr>
                <w:iCs/>
                <w:sz w:val="20"/>
                <w:szCs w:val="20"/>
              </w:rPr>
              <w:t>0,0</w:t>
            </w:r>
          </w:p>
        </w:tc>
        <w:tc>
          <w:tcPr>
            <w:tcW w:w="381" w:type="pct"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iCs/>
                <w:sz w:val="20"/>
                <w:szCs w:val="20"/>
              </w:rPr>
            </w:pPr>
            <w:r w:rsidRPr="00CE07F8">
              <w:rPr>
                <w:iCs/>
                <w:sz w:val="20"/>
                <w:szCs w:val="20"/>
              </w:rPr>
              <w:t>0,0</w:t>
            </w:r>
          </w:p>
        </w:tc>
      </w:tr>
      <w:tr w:rsidR="009F4FBD" w:rsidRPr="00CE07F8" w:rsidTr="00CE07F8">
        <w:trPr>
          <w:trHeight w:val="3052"/>
        </w:trPr>
        <w:tc>
          <w:tcPr>
            <w:tcW w:w="208" w:type="pct"/>
            <w:vMerge w:val="restart"/>
            <w:shd w:val="clear" w:color="auto" w:fill="auto"/>
            <w:hideMark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sz w:val="20"/>
                <w:szCs w:val="20"/>
              </w:rPr>
            </w:pPr>
            <w:r w:rsidRPr="00CE07F8">
              <w:rPr>
                <w:sz w:val="20"/>
                <w:szCs w:val="20"/>
              </w:rPr>
              <w:lastRenderedPageBreak/>
              <w:t>4.4.</w:t>
            </w:r>
          </w:p>
        </w:tc>
        <w:tc>
          <w:tcPr>
            <w:tcW w:w="1297" w:type="pct"/>
            <w:shd w:val="clear" w:color="auto" w:fill="auto"/>
            <w:hideMark/>
          </w:tcPr>
          <w:p w:rsidR="009F4FBD" w:rsidRPr="00CE07F8" w:rsidRDefault="009F4FBD" w:rsidP="00CE07F8">
            <w:pPr>
              <w:spacing w:before="60" w:line="276" w:lineRule="auto"/>
              <w:jc w:val="both"/>
              <w:rPr>
                <w:sz w:val="20"/>
                <w:szCs w:val="20"/>
              </w:rPr>
            </w:pPr>
            <w:r w:rsidRPr="00CE07F8">
              <w:rPr>
                <w:sz w:val="20"/>
                <w:szCs w:val="20"/>
              </w:rPr>
              <w:t>Гарантии и компенсации при переезде к новому месту работы лицам,  а также членам их семей,  при заключении трудовых договоров с органами местного самоуправления, отраслевыми органами и муниципальными учреждениями расположенными на территории муниципального образования "Хасынский муниципальный округ Магаданской области" и финансируемых за счет средств бюджета муниципального образования "Хасынский муниципальный округ Магаданской области" прибывшими в соответствии с этими договорами  из других регионов Российской Федерации</w:t>
            </w:r>
          </w:p>
        </w:tc>
        <w:tc>
          <w:tcPr>
            <w:tcW w:w="527" w:type="pct"/>
            <w:vMerge w:val="restart"/>
            <w:shd w:val="clear" w:color="auto" w:fill="auto"/>
            <w:hideMark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sz w:val="20"/>
                <w:szCs w:val="20"/>
              </w:rPr>
            </w:pPr>
            <w:r w:rsidRPr="00CE07F8">
              <w:rPr>
                <w:bCs/>
                <w:sz w:val="20"/>
                <w:szCs w:val="20"/>
              </w:rPr>
              <w:t>2024-2028</w:t>
            </w:r>
          </w:p>
        </w:tc>
        <w:tc>
          <w:tcPr>
            <w:tcW w:w="671" w:type="pct"/>
            <w:vMerge w:val="restart"/>
            <w:shd w:val="clear" w:color="auto" w:fill="auto"/>
            <w:hideMark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sz w:val="20"/>
                <w:szCs w:val="20"/>
              </w:rPr>
            </w:pPr>
            <w:r w:rsidRPr="00CE07F8">
              <w:rPr>
                <w:bCs/>
                <w:sz w:val="20"/>
                <w:szCs w:val="20"/>
              </w:rPr>
              <w:t>Организации дополнительного образования</w:t>
            </w:r>
          </w:p>
        </w:tc>
        <w:tc>
          <w:tcPr>
            <w:tcW w:w="383" w:type="pct"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bCs/>
                <w:iCs/>
                <w:sz w:val="20"/>
                <w:szCs w:val="20"/>
              </w:rPr>
            </w:pPr>
            <w:r w:rsidRPr="00CE07F8">
              <w:rPr>
                <w:bCs/>
                <w:iCs/>
                <w:sz w:val="20"/>
                <w:szCs w:val="20"/>
              </w:rPr>
              <w:t>62,6</w:t>
            </w:r>
          </w:p>
        </w:tc>
        <w:tc>
          <w:tcPr>
            <w:tcW w:w="383" w:type="pct"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bCs/>
                <w:iCs/>
                <w:sz w:val="20"/>
                <w:szCs w:val="20"/>
              </w:rPr>
            </w:pPr>
            <w:r w:rsidRPr="00CE07F8">
              <w:rPr>
                <w:bCs/>
                <w:iCs/>
                <w:sz w:val="20"/>
                <w:szCs w:val="20"/>
              </w:rPr>
              <w:t>62,6</w:t>
            </w:r>
          </w:p>
        </w:tc>
        <w:tc>
          <w:tcPr>
            <w:tcW w:w="383" w:type="pct"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iCs/>
                <w:sz w:val="20"/>
                <w:szCs w:val="20"/>
              </w:rPr>
            </w:pPr>
            <w:r w:rsidRPr="00CE07F8">
              <w:rPr>
                <w:iCs/>
                <w:sz w:val="20"/>
                <w:szCs w:val="20"/>
              </w:rPr>
              <w:t>0,0</w:t>
            </w:r>
          </w:p>
        </w:tc>
        <w:tc>
          <w:tcPr>
            <w:tcW w:w="383" w:type="pct"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iCs/>
                <w:sz w:val="20"/>
                <w:szCs w:val="20"/>
              </w:rPr>
            </w:pPr>
            <w:r w:rsidRPr="00CE07F8">
              <w:rPr>
                <w:iCs/>
                <w:sz w:val="20"/>
                <w:szCs w:val="20"/>
              </w:rPr>
              <w:t>0,0</w:t>
            </w:r>
          </w:p>
        </w:tc>
        <w:tc>
          <w:tcPr>
            <w:tcW w:w="383" w:type="pct"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iCs/>
                <w:sz w:val="20"/>
                <w:szCs w:val="20"/>
              </w:rPr>
            </w:pPr>
            <w:r w:rsidRPr="00CE07F8">
              <w:rPr>
                <w:iCs/>
                <w:sz w:val="20"/>
                <w:szCs w:val="20"/>
              </w:rPr>
              <w:t>0,0</w:t>
            </w:r>
          </w:p>
        </w:tc>
        <w:tc>
          <w:tcPr>
            <w:tcW w:w="381" w:type="pct"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iCs/>
                <w:sz w:val="20"/>
                <w:szCs w:val="20"/>
              </w:rPr>
            </w:pPr>
            <w:r w:rsidRPr="00CE07F8">
              <w:rPr>
                <w:iCs/>
                <w:sz w:val="20"/>
                <w:szCs w:val="20"/>
              </w:rPr>
              <w:t>0,0</w:t>
            </w:r>
          </w:p>
        </w:tc>
      </w:tr>
      <w:tr w:rsidR="009F4FBD" w:rsidRPr="00CE07F8" w:rsidTr="00CE07F8">
        <w:trPr>
          <w:trHeight w:val="330"/>
        </w:trPr>
        <w:tc>
          <w:tcPr>
            <w:tcW w:w="208" w:type="pct"/>
            <w:vMerge/>
            <w:hideMark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7" w:type="pct"/>
            <w:shd w:val="clear" w:color="auto" w:fill="auto"/>
            <w:hideMark/>
          </w:tcPr>
          <w:p w:rsidR="009F4FBD" w:rsidRPr="00CE07F8" w:rsidRDefault="009F4FBD" w:rsidP="00CE07F8">
            <w:pPr>
              <w:spacing w:before="60" w:line="276" w:lineRule="auto"/>
              <w:jc w:val="both"/>
              <w:rPr>
                <w:sz w:val="20"/>
                <w:szCs w:val="20"/>
              </w:rPr>
            </w:pPr>
            <w:r w:rsidRPr="00CE07F8">
              <w:rPr>
                <w:sz w:val="20"/>
                <w:szCs w:val="20"/>
              </w:rPr>
              <w:t>МБУ ДО «ХЦДТ»</w:t>
            </w:r>
          </w:p>
        </w:tc>
        <w:tc>
          <w:tcPr>
            <w:tcW w:w="527" w:type="pct"/>
            <w:vMerge/>
            <w:hideMark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1" w:type="pct"/>
            <w:vMerge/>
            <w:hideMark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83" w:type="pct"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bCs/>
                <w:iCs/>
                <w:sz w:val="20"/>
                <w:szCs w:val="20"/>
              </w:rPr>
            </w:pPr>
            <w:r w:rsidRPr="00CE07F8">
              <w:rPr>
                <w:bCs/>
                <w:iCs/>
                <w:sz w:val="20"/>
                <w:szCs w:val="20"/>
              </w:rPr>
              <w:t>62,6</w:t>
            </w:r>
          </w:p>
        </w:tc>
        <w:tc>
          <w:tcPr>
            <w:tcW w:w="383" w:type="pct"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iCs/>
                <w:sz w:val="20"/>
                <w:szCs w:val="20"/>
              </w:rPr>
            </w:pPr>
            <w:r w:rsidRPr="00CE07F8">
              <w:rPr>
                <w:iCs/>
                <w:sz w:val="20"/>
                <w:szCs w:val="20"/>
              </w:rPr>
              <w:t>62,6</w:t>
            </w:r>
          </w:p>
        </w:tc>
        <w:tc>
          <w:tcPr>
            <w:tcW w:w="383" w:type="pct"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iCs/>
                <w:sz w:val="20"/>
                <w:szCs w:val="20"/>
              </w:rPr>
            </w:pPr>
            <w:r w:rsidRPr="00CE07F8">
              <w:rPr>
                <w:iCs/>
                <w:sz w:val="20"/>
                <w:szCs w:val="20"/>
              </w:rPr>
              <w:t>0,0</w:t>
            </w:r>
          </w:p>
        </w:tc>
        <w:tc>
          <w:tcPr>
            <w:tcW w:w="383" w:type="pct"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iCs/>
                <w:sz w:val="20"/>
                <w:szCs w:val="20"/>
              </w:rPr>
            </w:pPr>
            <w:r w:rsidRPr="00CE07F8">
              <w:rPr>
                <w:iCs/>
                <w:sz w:val="20"/>
                <w:szCs w:val="20"/>
              </w:rPr>
              <w:t>0,0</w:t>
            </w:r>
          </w:p>
        </w:tc>
        <w:tc>
          <w:tcPr>
            <w:tcW w:w="383" w:type="pct"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iCs/>
                <w:sz w:val="20"/>
                <w:szCs w:val="20"/>
              </w:rPr>
            </w:pPr>
            <w:r w:rsidRPr="00CE07F8">
              <w:rPr>
                <w:iCs/>
                <w:sz w:val="20"/>
                <w:szCs w:val="20"/>
              </w:rPr>
              <w:t>0,0</w:t>
            </w:r>
          </w:p>
        </w:tc>
        <w:tc>
          <w:tcPr>
            <w:tcW w:w="381" w:type="pct"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iCs/>
                <w:sz w:val="20"/>
                <w:szCs w:val="20"/>
              </w:rPr>
            </w:pPr>
            <w:r w:rsidRPr="00CE07F8">
              <w:rPr>
                <w:iCs/>
                <w:sz w:val="20"/>
                <w:szCs w:val="20"/>
              </w:rPr>
              <w:t>0,0</w:t>
            </w:r>
          </w:p>
        </w:tc>
      </w:tr>
      <w:tr w:rsidR="009F4FBD" w:rsidRPr="00CE07F8" w:rsidTr="00CE07F8">
        <w:trPr>
          <w:trHeight w:val="1695"/>
        </w:trPr>
        <w:tc>
          <w:tcPr>
            <w:tcW w:w="208" w:type="pct"/>
            <w:vMerge w:val="restart"/>
            <w:shd w:val="clear" w:color="auto" w:fill="auto"/>
            <w:hideMark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sz w:val="20"/>
                <w:szCs w:val="20"/>
              </w:rPr>
            </w:pPr>
            <w:r w:rsidRPr="00CE07F8">
              <w:rPr>
                <w:sz w:val="20"/>
                <w:szCs w:val="20"/>
              </w:rPr>
              <w:t>4.5.</w:t>
            </w:r>
          </w:p>
        </w:tc>
        <w:tc>
          <w:tcPr>
            <w:tcW w:w="1297" w:type="pct"/>
            <w:shd w:val="clear" w:color="auto" w:fill="auto"/>
            <w:hideMark/>
          </w:tcPr>
          <w:p w:rsidR="009F4FBD" w:rsidRPr="00CE07F8" w:rsidRDefault="009F4FBD" w:rsidP="00CE07F8">
            <w:pPr>
              <w:spacing w:before="60" w:line="276" w:lineRule="auto"/>
              <w:jc w:val="both"/>
              <w:rPr>
                <w:sz w:val="20"/>
                <w:szCs w:val="20"/>
              </w:rPr>
            </w:pPr>
            <w:r w:rsidRPr="00CE07F8">
              <w:rPr>
                <w:sz w:val="20"/>
                <w:szCs w:val="20"/>
              </w:rPr>
              <w:t xml:space="preserve">Субсидии муниципальным бюджетным и автономным учреждениям на текущий и капитальный ремонт недвижимого имущества и </w:t>
            </w:r>
            <w:r w:rsidR="006A1102" w:rsidRPr="00CE07F8">
              <w:rPr>
                <w:sz w:val="20"/>
                <w:szCs w:val="20"/>
              </w:rPr>
              <w:t>особо ценного имущества,</w:t>
            </w:r>
            <w:r w:rsidRPr="00CE07F8">
              <w:rPr>
                <w:sz w:val="20"/>
                <w:szCs w:val="20"/>
              </w:rPr>
              <w:t xml:space="preserve"> закрепленного за бюджетным (автономным) учреждением на праве оперативного управления)</w:t>
            </w:r>
          </w:p>
        </w:tc>
        <w:tc>
          <w:tcPr>
            <w:tcW w:w="527" w:type="pct"/>
            <w:vMerge w:val="restart"/>
            <w:shd w:val="clear" w:color="auto" w:fill="auto"/>
            <w:hideMark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sz w:val="20"/>
                <w:szCs w:val="20"/>
              </w:rPr>
            </w:pPr>
            <w:r w:rsidRPr="00CE07F8">
              <w:rPr>
                <w:bCs/>
                <w:sz w:val="20"/>
                <w:szCs w:val="20"/>
              </w:rPr>
              <w:t>2024-2028</w:t>
            </w:r>
          </w:p>
        </w:tc>
        <w:tc>
          <w:tcPr>
            <w:tcW w:w="671" w:type="pct"/>
            <w:vMerge w:val="restart"/>
            <w:shd w:val="clear" w:color="auto" w:fill="auto"/>
            <w:hideMark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sz w:val="20"/>
                <w:szCs w:val="20"/>
              </w:rPr>
            </w:pPr>
            <w:r w:rsidRPr="00CE07F8">
              <w:rPr>
                <w:bCs/>
                <w:sz w:val="20"/>
                <w:szCs w:val="20"/>
              </w:rPr>
              <w:t>Организации дополнительного образования</w:t>
            </w:r>
          </w:p>
        </w:tc>
        <w:tc>
          <w:tcPr>
            <w:tcW w:w="383" w:type="pct"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bCs/>
                <w:iCs/>
                <w:sz w:val="20"/>
                <w:szCs w:val="20"/>
              </w:rPr>
            </w:pPr>
            <w:r w:rsidRPr="00CE07F8">
              <w:rPr>
                <w:bCs/>
                <w:iCs/>
                <w:sz w:val="20"/>
                <w:szCs w:val="20"/>
              </w:rPr>
              <w:t>0,0</w:t>
            </w:r>
          </w:p>
        </w:tc>
        <w:tc>
          <w:tcPr>
            <w:tcW w:w="383" w:type="pct"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iCs/>
                <w:sz w:val="20"/>
                <w:szCs w:val="20"/>
              </w:rPr>
            </w:pPr>
            <w:r w:rsidRPr="00CE07F8">
              <w:rPr>
                <w:iCs/>
                <w:sz w:val="20"/>
                <w:szCs w:val="20"/>
              </w:rPr>
              <w:t>0,0</w:t>
            </w:r>
          </w:p>
        </w:tc>
        <w:tc>
          <w:tcPr>
            <w:tcW w:w="383" w:type="pct"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iCs/>
                <w:sz w:val="20"/>
                <w:szCs w:val="20"/>
              </w:rPr>
            </w:pPr>
            <w:r w:rsidRPr="00CE07F8">
              <w:rPr>
                <w:iCs/>
                <w:sz w:val="20"/>
                <w:szCs w:val="20"/>
              </w:rPr>
              <w:t>0,0</w:t>
            </w:r>
          </w:p>
        </w:tc>
        <w:tc>
          <w:tcPr>
            <w:tcW w:w="383" w:type="pct"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iCs/>
                <w:sz w:val="20"/>
                <w:szCs w:val="20"/>
              </w:rPr>
            </w:pPr>
            <w:r w:rsidRPr="00CE07F8">
              <w:rPr>
                <w:iCs/>
                <w:sz w:val="20"/>
                <w:szCs w:val="20"/>
              </w:rPr>
              <w:t>0,0</w:t>
            </w:r>
          </w:p>
        </w:tc>
        <w:tc>
          <w:tcPr>
            <w:tcW w:w="383" w:type="pct"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iCs/>
                <w:sz w:val="20"/>
                <w:szCs w:val="20"/>
              </w:rPr>
            </w:pPr>
            <w:r w:rsidRPr="00CE07F8">
              <w:rPr>
                <w:iCs/>
                <w:sz w:val="20"/>
                <w:szCs w:val="20"/>
              </w:rPr>
              <w:t>0,0</w:t>
            </w:r>
          </w:p>
        </w:tc>
        <w:tc>
          <w:tcPr>
            <w:tcW w:w="381" w:type="pct"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iCs/>
                <w:sz w:val="20"/>
                <w:szCs w:val="20"/>
              </w:rPr>
            </w:pPr>
            <w:r w:rsidRPr="00CE07F8">
              <w:rPr>
                <w:iCs/>
                <w:sz w:val="20"/>
                <w:szCs w:val="20"/>
              </w:rPr>
              <w:t>0,0</w:t>
            </w:r>
          </w:p>
        </w:tc>
      </w:tr>
      <w:tr w:rsidR="009F4FBD" w:rsidRPr="00CE07F8" w:rsidTr="00CE07F8">
        <w:trPr>
          <w:trHeight w:val="330"/>
        </w:trPr>
        <w:tc>
          <w:tcPr>
            <w:tcW w:w="208" w:type="pct"/>
            <w:vMerge/>
            <w:hideMark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7" w:type="pct"/>
            <w:shd w:val="clear" w:color="auto" w:fill="auto"/>
            <w:hideMark/>
          </w:tcPr>
          <w:p w:rsidR="009F4FBD" w:rsidRPr="00CE07F8" w:rsidRDefault="009F4FBD" w:rsidP="00CE07F8">
            <w:pPr>
              <w:spacing w:before="60" w:line="276" w:lineRule="auto"/>
              <w:jc w:val="both"/>
              <w:rPr>
                <w:sz w:val="20"/>
                <w:szCs w:val="20"/>
              </w:rPr>
            </w:pPr>
            <w:r w:rsidRPr="00CE07F8">
              <w:rPr>
                <w:sz w:val="20"/>
                <w:szCs w:val="20"/>
              </w:rPr>
              <w:t>МБУ ДО «ХЦДТ»</w:t>
            </w:r>
          </w:p>
        </w:tc>
        <w:tc>
          <w:tcPr>
            <w:tcW w:w="527" w:type="pct"/>
            <w:vMerge/>
            <w:hideMark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1" w:type="pct"/>
            <w:vMerge/>
            <w:hideMark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83" w:type="pct"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bCs/>
                <w:iCs/>
                <w:sz w:val="20"/>
                <w:szCs w:val="20"/>
              </w:rPr>
            </w:pPr>
            <w:r w:rsidRPr="00CE07F8">
              <w:rPr>
                <w:bCs/>
                <w:iCs/>
                <w:sz w:val="20"/>
                <w:szCs w:val="20"/>
              </w:rPr>
              <w:t>0,0</w:t>
            </w:r>
          </w:p>
        </w:tc>
        <w:tc>
          <w:tcPr>
            <w:tcW w:w="383" w:type="pct"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iCs/>
                <w:sz w:val="20"/>
                <w:szCs w:val="20"/>
              </w:rPr>
            </w:pPr>
            <w:r w:rsidRPr="00CE07F8">
              <w:rPr>
                <w:iCs/>
                <w:sz w:val="20"/>
                <w:szCs w:val="20"/>
              </w:rPr>
              <w:t>0,0</w:t>
            </w:r>
          </w:p>
        </w:tc>
        <w:tc>
          <w:tcPr>
            <w:tcW w:w="383" w:type="pct"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iCs/>
                <w:sz w:val="20"/>
                <w:szCs w:val="20"/>
              </w:rPr>
            </w:pPr>
            <w:r w:rsidRPr="00CE07F8">
              <w:rPr>
                <w:iCs/>
                <w:sz w:val="20"/>
                <w:szCs w:val="20"/>
              </w:rPr>
              <w:t>0,0</w:t>
            </w:r>
          </w:p>
        </w:tc>
        <w:tc>
          <w:tcPr>
            <w:tcW w:w="383" w:type="pct"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iCs/>
                <w:sz w:val="20"/>
                <w:szCs w:val="20"/>
              </w:rPr>
            </w:pPr>
            <w:r w:rsidRPr="00CE07F8">
              <w:rPr>
                <w:iCs/>
                <w:sz w:val="20"/>
                <w:szCs w:val="20"/>
              </w:rPr>
              <w:t>0,0</w:t>
            </w:r>
          </w:p>
        </w:tc>
        <w:tc>
          <w:tcPr>
            <w:tcW w:w="383" w:type="pct"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iCs/>
                <w:sz w:val="20"/>
                <w:szCs w:val="20"/>
              </w:rPr>
            </w:pPr>
            <w:r w:rsidRPr="00CE07F8">
              <w:rPr>
                <w:iCs/>
                <w:sz w:val="20"/>
                <w:szCs w:val="20"/>
              </w:rPr>
              <w:t>0,0</w:t>
            </w:r>
          </w:p>
        </w:tc>
        <w:tc>
          <w:tcPr>
            <w:tcW w:w="381" w:type="pct"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iCs/>
                <w:sz w:val="20"/>
                <w:szCs w:val="20"/>
              </w:rPr>
            </w:pPr>
            <w:r w:rsidRPr="00CE07F8">
              <w:rPr>
                <w:iCs/>
                <w:sz w:val="20"/>
                <w:szCs w:val="20"/>
              </w:rPr>
              <w:t>0,0</w:t>
            </w:r>
          </w:p>
        </w:tc>
      </w:tr>
      <w:tr w:rsidR="009F4FBD" w:rsidRPr="00CE07F8" w:rsidTr="00CE07F8">
        <w:trPr>
          <w:trHeight w:val="330"/>
        </w:trPr>
        <w:tc>
          <w:tcPr>
            <w:tcW w:w="208" w:type="pct"/>
            <w:vMerge w:val="restart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sz w:val="20"/>
                <w:szCs w:val="20"/>
              </w:rPr>
            </w:pPr>
            <w:r w:rsidRPr="00CE07F8">
              <w:rPr>
                <w:sz w:val="20"/>
                <w:szCs w:val="20"/>
              </w:rPr>
              <w:t>4.6.</w:t>
            </w:r>
          </w:p>
        </w:tc>
        <w:tc>
          <w:tcPr>
            <w:tcW w:w="1297" w:type="pct"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both"/>
              <w:rPr>
                <w:sz w:val="20"/>
                <w:szCs w:val="20"/>
              </w:rPr>
            </w:pPr>
            <w:r w:rsidRPr="00CE07F8">
              <w:rPr>
                <w:sz w:val="20"/>
                <w:szCs w:val="20"/>
              </w:rPr>
              <w:t>Субсидии бюджетным (автономным) учреждениям на подготовку к новому учебному году</w:t>
            </w:r>
          </w:p>
        </w:tc>
        <w:tc>
          <w:tcPr>
            <w:tcW w:w="527" w:type="pct"/>
            <w:vMerge w:val="restart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sz w:val="20"/>
                <w:szCs w:val="20"/>
              </w:rPr>
            </w:pPr>
            <w:r w:rsidRPr="00CE07F8">
              <w:rPr>
                <w:bCs/>
                <w:sz w:val="20"/>
                <w:szCs w:val="20"/>
              </w:rPr>
              <w:t>2024-2028</w:t>
            </w:r>
          </w:p>
        </w:tc>
        <w:tc>
          <w:tcPr>
            <w:tcW w:w="671" w:type="pct"/>
            <w:vMerge w:val="restart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sz w:val="20"/>
                <w:szCs w:val="20"/>
              </w:rPr>
            </w:pPr>
            <w:r w:rsidRPr="00CE07F8">
              <w:rPr>
                <w:bCs/>
                <w:sz w:val="20"/>
                <w:szCs w:val="20"/>
              </w:rPr>
              <w:t>Организации дополнительного образования</w:t>
            </w:r>
          </w:p>
        </w:tc>
        <w:tc>
          <w:tcPr>
            <w:tcW w:w="383" w:type="pct"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bCs/>
                <w:iCs/>
                <w:sz w:val="20"/>
                <w:szCs w:val="20"/>
              </w:rPr>
            </w:pPr>
            <w:r w:rsidRPr="00CE07F8">
              <w:rPr>
                <w:bCs/>
                <w:iCs/>
                <w:sz w:val="20"/>
                <w:szCs w:val="20"/>
              </w:rPr>
              <w:t>100,0</w:t>
            </w:r>
          </w:p>
        </w:tc>
        <w:tc>
          <w:tcPr>
            <w:tcW w:w="383" w:type="pct"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iCs/>
                <w:sz w:val="20"/>
                <w:szCs w:val="20"/>
              </w:rPr>
            </w:pPr>
            <w:r w:rsidRPr="00CE07F8">
              <w:rPr>
                <w:iCs/>
                <w:sz w:val="20"/>
                <w:szCs w:val="20"/>
              </w:rPr>
              <w:t>0,0</w:t>
            </w:r>
          </w:p>
        </w:tc>
        <w:tc>
          <w:tcPr>
            <w:tcW w:w="383" w:type="pct"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iCs/>
                <w:sz w:val="20"/>
                <w:szCs w:val="20"/>
              </w:rPr>
            </w:pPr>
            <w:r w:rsidRPr="00CE07F8">
              <w:rPr>
                <w:iCs/>
                <w:sz w:val="20"/>
                <w:szCs w:val="20"/>
              </w:rPr>
              <w:t>0,0</w:t>
            </w:r>
          </w:p>
        </w:tc>
        <w:tc>
          <w:tcPr>
            <w:tcW w:w="383" w:type="pct"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iCs/>
                <w:sz w:val="20"/>
                <w:szCs w:val="20"/>
              </w:rPr>
            </w:pPr>
            <w:r w:rsidRPr="00CE07F8">
              <w:rPr>
                <w:iCs/>
                <w:sz w:val="20"/>
                <w:szCs w:val="20"/>
              </w:rPr>
              <w:t>0,0</w:t>
            </w:r>
          </w:p>
        </w:tc>
        <w:tc>
          <w:tcPr>
            <w:tcW w:w="383" w:type="pct"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iCs/>
                <w:sz w:val="20"/>
                <w:szCs w:val="20"/>
              </w:rPr>
            </w:pPr>
            <w:r w:rsidRPr="00CE07F8">
              <w:rPr>
                <w:iCs/>
                <w:sz w:val="20"/>
                <w:szCs w:val="20"/>
              </w:rPr>
              <w:t>0,0</w:t>
            </w:r>
          </w:p>
        </w:tc>
        <w:tc>
          <w:tcPr>
            <w:tcW w:w="381" w:type="pct"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iCs/>
                <w:sz w:val="20"/>
                <w:szCs w:val="20"/>
              </w:rPr>
            </w:pPr>
            <w:r w:rsidRPr="00CE07F8">
              <w:rPr>
                <w:iCs/>
                <w:sz w:val="20"/>
                <w:szCs w:val="20"/>
              </w:rPr>
              <w:t>100,0</w:t>
            </w:r>
          </w:p>
        </w:tc>
      </w:tr>
      <w:tr w:rsidR="009F4FBD" w:rsidRPr="00CE07F8" w:rsidTr="00CE07F8">
        <w:trPr>
          <w:trHeight w:val="330"/>
        </w:trPr>
        <w:tc>
          <w:tcPr>
            <w:tcW w:w="208" w:type="pct"/>
            <w:vMerge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7" w:type="pct"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both"/>
              <w:rPr>
                <w:sz w:val="20"/>
                <w:szCs w:val="20"/>
              </w:rPr>
            </w:pPr>
            <w:r w:rsidRPr="00CE07F8">
              <w:rPr>
                <w:sz w:val="20"/>
                <w:szCs w:val="20"/>
              </w:rPr>
              <w:t>МБУ ДО «ХЦДТ»</w:t>
            </w:r>
          </w:p>
        </w:tc>
        <w:tc>
          <w:tcPr>
            <w:tcW w:w="527" w:type="pct"/>
            <w:vMerge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1" w:type="pct"/>
            <w:vMerge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83" w:type="pct"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bCs/>
                <w:iCs/>
                <w:sz w:val="20"/>
                <w:szCs w:val="20"/>
              </w:rPr>
            </w:pPr>
            <w:r w:rsidRPr="00CE07F8">
              <w:rPr>
                <w:bCs/>
                <w:iCs/>
                <w:sz w:val="20"/>
                <w:szCs w:val="20"/>
              </w:rPr>
              <w:t>100,0</w:t>
            </w:r>
          </w:p>
        </w:tc>
        <w:tc>
          <w:tcPr>
            <w:tcW w:w="383" w:type="pct"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iCs/>
                <w:sz w:val="20"/>
                <w:szCs w:val="20"/>
              </w:rPr>
            </w:pPr>
            <w:r w:rsidRPr="00CE07F8">
              <w:rPr>
                <w:iCs/>
                <w:sz w:val="20"/>
                <w:szCs w:val="20"/>
              </w:rPr>
              <w:t>0,0</w:t>
            </w:r>
          </w:p>
        </w:tc>
        <w:tc>
          <w:tcPr>
            <w:tcW w:w="383" w:type="pct"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iCs/>
                <w:sz w:val="20"/>
                <w:szCs w:val="20"/>
              </w:rPr>
            </w:pPr>
            <w:r w:rsidRPr="00CE07F8">
              <w:rPr>
                <w:iCs/>
                <w:sz w:val="20"/>
                <w:szCs w:val="20"/>
              </w:rPr>
              <w:t>0,0</w:t>
            </w:r>
          </w:p>
        </w:tc>
        <w:tc>
          <w:tcPr>
            <w:tcW w:w="383" w:type="pct"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iCs/>
                <w:sz w:val="20"/>
                <w:szCs w:val="20"/>
              </w:rPr>
            </w:pPr>
            <w:r w:rsidRPr="00CE07F8">
              <w:rPr>
                <w:iCs/>
                <w:sz w:val="20"/>
                <w:szCs w:val="20"/>
              </w:rPr>
              <w:t>0,0</w:t>
            </w:r>
          </w:p>
        </w:tc>
        <w:tc>
          <w:tcPr>
            <w:tcW w:w="383" w:type="pct"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iCs/>
                <w:sz w:val="20"/>
                <w:szCs w:val="20"/>
              </w:rPr>
            </w:pPr>
            <w:r w:rsidRPr="00CE07F8">
              <w:rPr>
                <w:iCs/>
                <w:sz w:val="20"/>
                <w:szCs w:val="20"/>
              </w:rPr>
              <w:t>0,0</w:t>
            </w:r>
          </w:p>
        </w:tc>
        <w:tc>
          <w:tcPr>
            <w:tcW w:w="381" w:type="pct"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iCs/>
                <w:sz w:val="20"/>
                <w:szCs w:val="20"/>
              </w:rPr>
            </w:pPr>
            <w:r w:rsidRPr="00CE07F8">
              <w:rPr>
                <w:iCs/>
                <w:sz w:val="20"/>
                <w:szCs w:val="20"/>
              </w:rPr>
              <w:t>100,0</w:t>
            </w:r>
          </w:p>
        </w:tc>
      </w:tr>
      <w:tr w:rsidR="009F4FBD" w:rsidRPr="00CE07F8" w:rsidTr="00CE07F8">
        <w:trPr>
          <w:trHeight w:val="330"/>
        </w:trPr>
        <w:tc>
          <w:tcPr>
            <w:tcW w:w="208" w:type="pct"/>
            <w:vMerge w:val="restart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sz w:val="20"/>
                <w:szCs w:val="20"/>
              </w:rPr>
            </w:pPr>
            <w:r w:rsidRPr="00CE07F8">
              <w:rPr>
                <w:sz w:val="20"/>
                <w:szCs w:val="20"/>
              </w:rPr>
              <w:t>4.7</w:t>
            </w:r>
          </w:p>
        </w:tc>
        <w:tc>
          <w:tcPr>
            <w:tcW w:w="1297" w:type="pct"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both"/>
              <w:rPr>
                <w:sz w:val="20"/>
                <w:szCs w:val="20"/>
              </w:rPr>
            </w:pPr>
            <w:r w:rsidRPr="00CE07F8">
              <w:rPr>
                <w:sz w:val="20"/>
                <w:szCs w:val="20"/>
              </w:rPr>
              <w:t xml:space="preserve">Расходы производимые за счет </w:t>
            </w:r>
            <w:r w:rsidR="006A1102" w:rsidRPr="00CE07F8">
              <w:rPr>
                <w:sz w:val="20"/>
                <w:szCs w:val="20"/>
              </w:rPr>
              <w:t>дотации на</w:t>
            </w:r>
            <w:r w:rsidRPr="00CE07F8">
              <w:rPr>
                <w:sz w:val="20"/>
                <w:szCs w:val="20"/>
              </w:rPr>
              <w:t xml:space="preserve"> поддержку мер по обеспечению сбалансированности бюджета муниципального образования </w:t>
            </w:r>
            <w:r w:rsidRPr="00CE07F8">
              <w:rPr>
                <w:sz w:val="20"/>
                <w:szCs w:val="20"/>
              </w:rPr>
              <w:lastRenderedPageBreak/>
              <w:t>(повышение оплаты труда работников муниципальных, казенных, бюджетных и автономных учреждений, повышения оплаты труда которых не предусмотрено указами Президента Р</w:t>
            </w:r>
            <w:r w:rsidR="006A1102">
              <w:rPr>
                <w:sz w:val="20"/>
                <w:szCs w:val="20"/>
              </w:rPr>
              <w:t xml:space="preserve">оссийской </w:t>
            </w:r>
            <w:r w:rsidRPr="00CE07F8">
              <w:rPr>
                <w:sz w:val="20"/>
                <w:szCs w:val="20"/>
              </w:rPr>
              <w:t>Ф</w:t>
            </w:r>
            <w:r w:rsidR="006A1102">
              <w:rPr>
                <w:sz w:val="20"/>
                <w:szCs w:val="20"/>
              </w:rPr>
              <w:t>едерации</w:t>
            </w:r>
            <w:r w:rsidRPr="00CE07F8">
              <w:rPr>
                <w:sz w:val="20"/>
                <w:szCs w:val="20"/>
              </w:rPr>
              <w:t>»</w:t>
            </w:r>
          </w:p>
        </w:tc>
        <w:tc>
          <w:tcPr>
            <w:tcW w:w="527" w:type="pct"/>
            <w:vMerge w:val="restart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sz w:val="20"/>
                <w:szCs w:val="20"/>
              </w:rPr>
            </w:pPr>
            <w:r w:rsidRPr="00CE07F8">
              <w:rPr>
                <w:bCs/>
                <w:sz w:val="20"/>
                <w:szCs w:val="20"/>
              </w:rPr>
              <w:lastRenderedPageBreak/>
              <w:t>2024-2028</w:t>
            </w:r>
          </w:p>
        </w:tc>
        <w:tc>
          <w:tcPr>
            <w:tcW w:w="671" w:type="pct"/>
            <w:vMerge w:val="restart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sz w:val="20"/>
                <w:szCs w:val="20"/>
              </w:rPr>
            </w:pPr>
            <w:r w:rsidRPr="00CE07F8">
              <w:rPr>
                <w:sz w:val="20"/>
                <w:szCs w:val="20"/>
              </w:rPr>
              <w:t>Организации дополнительного образования</w:t>
            </w:r>
          </w:p>
        </w:tc>
        <w:tc>
          <w:tcPr>
            <w:tcW w:w="383" w:type="pct"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iCs/>
                <w:sz w:val="20"/>
                <w:szCs w:val="20"/>
              </w:rPr>
            </w:pPr>
            <w:r w:rsidRPr="00CE07F8">
              <w:rPr>
                <w:iCs/>
                <w:sz w:val="20"/>
                <w:szCs w:val="20"/>
              </w:rPr>
              <w:t>0,0</w:t>
            </w:r>
          </w:p>
        </w:tc>
        <w:tc>
          <w:tcPr>
            <w:tcW w:w="383" w:type="pct"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iCs/>
                <w:sz w:val="20"/>
                <w:szCs w:val="20"/>
              </w:rPr>
            </w:pPr>
            <w:r w:rsidRPr="00CE07F8">
              <w:rPr>
                <w:iCs/>
                <w:sz w:val="20"/>
                <w:szCs w:val="20"/>
              </w:rPr>
              <w:t>0,0</w:t>
            </w:r>
          </w:p>
        </w:tc>
        <w:tc>
          <w:tcPr>
            <w:tcW w:w="383" w:type="pct"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iCs/>
                <w:sz w:val="20"/>
                <w:szCs w:val="20"/>
              </w:rPr>
            </w:pPr>
            <w:r w:rsidRPr="00CE07F8">
              <w:rPr>
                <w:iCs/>
                <w:sz w:val="20"/>
                <w:szCs w:val="20"/>
              </w:rPr>
              <w:t>0,0</w:t>
            </w:r>
          </w:p>
        </w:tc>
        <w:tc>
          <w:tcPr>
            <w:tcW w:w="383" w:type="pct"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iCs/>
                <w:sz w:val="20"/>
                <w:szCs w:val="20"/>
              </w:rPr>
            </w:pPr>
            <w:r w:rsidRPr="00CE07F8">
              <w:rPr>
                <w:iCs/>
                <w:sz w:val="20"/>
                <w:szCs w:val="20"/>
              </w:rPr>
              <w:t>0,0</w:t>
            </w:r>
          </w:p>
        </w:tc>
        <w:tc>
          <w:tcPr>
            <w:tcW w:w="383" w:type="pct"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iCs/>
                <w:sz w:val="20"/>
                <w:szCs w:val="20"/>
              </w:rPr>
            </w:pPr>
            <w:r w:rsidRPr="00CE07F8">
              <w:rPr>
                <w:iCs/>
                <w:sz w:val="20"/>
                <w:szCs w:val="20"/>
              </w:rPr>
              <w:t>0,0</w:t>
            </w:r>
          </w:p>
        </w:tc>
        <w:tc>
          <w:tcPr>
            <w:tcW w:w="381" w:type="pct"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iCs/>
                <w:sz w:val="20"/>
                <w:szCs w:val="20"/>
              </w:rPr>
            </w:pPr>
            <w:r w:rsidRPr="00CE07F8">
              <w:rPr>
                <w:iCs/>
                <w:sz w:val="20"/>
                <w:szCs w:val="20"/>
              </w:rPr>
              <w:t>0,0</w:t>
            </w:r>
          </w:p>
        </w:tc>
      </w:tr>
      <w:tr w:rsidR="009F4FBD" w:rsidRPr="00CE07F8" w:rsidTr="00CE07F8">
        <w:trPr>
          <w:trHeight w:val="330"/>
        </w:trPr>
        <w:tc>
          <w:tcPr>
            <w:tcW w:w="208" w:type="pct"/>
            <w:vMerge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7" w:type="pct"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both"/>
              <w:rPr>
                <w:sz w:val="20"/>
                <w:szCs w:val="20"/>
              </w:rPr>
            </w:pPr>
            <w:r w:rsidRPr="00CE07F8">
              <w:rPr>
                <w:sz w:val="20"/>
                <w:szCs w:val="20"/>
              </w:rPr>
              <w:t>МБУ ДО «ХЦДТ</w:t>
            </w:r>
          </w:p>
        </w:tc>
        <w:tc>
          <w:tcPr>
            <w:tcW w:w="527" w:type="pct"/>
            <w:vMerge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1" w:type="pct"/>
            <w:vMerge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83" w:type="pct"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iCs/>
                <w:sz w:val="20"/>
                <w:szCs w:val="20"/>
              </w:rPr>
            </w:pPr>
            <w:r w:rsidRPr="00CE07F8">
              <w:rPr>
                <w:iCs/>
                <w:sz w:val="20"/>
                <w:szCs w:val="20"/>
              </w:rPr>
              <w:t>0,0</w:t>
            </w:r>
          </w:p>
        </w:tc>
        <w:tc>
          <w:tcPr>
            <w:tcW w:w="383" w:type="pct"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iCs/>
                <w:sz w:val="20"/>
                <w:szCs w:val="20"/>
              </w:rPr>
            </w:pPr>
            <w:r w:rsidRPr="00CE07F8">
              <w:rPr>
                <w:iCs/>
                <w:sz w:val="20"/>
                <w:szCs w:val="20"/>
              </w:rPr>
              <w:t>0,0</w:t>
            </w:r>
          </w:p>
        </w:tc>
        <w:tc>
          <w:tcPr>
            <w:tcW w:w="383" w:type="pct"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iCs/>
                <w:sz w:val="20"/>
                <w:szCs w:val="20"/>
              </w:rPr>
            </w:pPr>
            <w:r w:rsidRPr="00CE07F8">
              <w:rPr>
                <w:iCs/>
                <w:sz w:val="20"/>
                <w:szCs w:val="20"/>
              </w:rPr>
              <w:t>0,0</w:t>
            </w:r>
          </w:p>
        </w:tc>
        <w:tc>
          <w:tcPr>
            <w:tcW w:w="383" w:type="pct"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iCs/>
                <w:sz w:val="20"/>
                <w:szCs w:val="20"/>
              </w:rPr>
            </w:pPr>
            <w:r w:rsidRPr="00CE07F8">
              <w:rPr>
                <w:iCs/>
                <w:sz w:val="20"/>
                <w:szCs w:val="20"/>
              </w:rPr>
              <w:t>0,0</w:t>
            </w:r>
          </w:p>
        </w:tc>
        <w:tc>
          <w:tcPr>
            <w:tcW w:w="383" w:type="pct"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iCs/>
                <w:sz w:val="20"/>
                <w:szCs w:val="20"/>
              </w:rPr>
            </w:pPr>
            <w:r w:rsidRPr="00CE07F8">
              <w:rPr>
                <w:iCs/>
                <w:sz w:val="20"/>
                <w:szCs w:val="20"/>
              </w:rPr>
              <w:t>0,0</w:t>
            </w:r>
          </w:p>
        </w:tc>
        <w:tc>
          <w:tcPr>
            <w:tcW w:w="381" w:type="pct"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iCs/>
                <w:sz w:val="20"/>
                <w:szCs w:val="20"/>
              </w:rPr>
            </w:pPr>
            <w:r w:rsidRPr="00CE07F8">
              <w:rPr>
                <w:iCs/>
                <w:sz w:val="20"/>
                <w:szCs w:val="20"/>
              </w:rPr>
              <w:t>0,0</w:t>
            </w:r>
          </w:p>
        </w:tc>
      </w:tr>
      <w:tr w:rsidR="009F4FBD" w:rsidRPr="00CE07F8" w:rsidTr="00CE07F8">
        <w:trPr>
          <w:trHeight w:val="330"/>
        </w:trPr>
        <w:tc>
          <w:tcPr>
            <w:tcW w:w="208" w:type="pct"/>
            <w:vMerge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7" w:type="pct"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both"/>
              <w:rPr>
                <w:sz w:val="20"/>
                <w:szCs w:val="20"/>
              </w:rPr>
            </w:pPr>
            <w:r w:rsidRPr="00CE07F8">
              <w:rPr>
                <w:sz w:val="20"/>
                <w:szCs w:val="20"/>
              </w:rPr>
              <w:t>- областной бюджет</w:t>
            </w:r>
          </w:p>
        </w:tc>
        <w:tc>
          <w:tcPr>
            <w:tcW w:w="527" w:type="pct"/>
            <w:vMerge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1" w:type="pct"/>
            <w:vMerge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83" w:type="pct"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iCs/>
                <w:sz w:val="20"/>
                <w:szCs w:val="20"/>
              </w:rPr>
            </w:pPr>
            <w:r w:rsidRPr="00CE07F8">
              <w:rPr>
                <w:iCs/>
                <w:sz w:val="20"/>
                <w:szCs w:val="20"/>
              </w:rPr>
              <w:t>0,0</w:t>
            </w:r>
          </w:p>
        </w:tc>
        <w:tc>
          <w:tcPr>
            <w:tcW w:w="383" w:type="pct"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iCs/>
                <w:sz w:val="20"/>
                <w:szCs w:val="20"/>
              </w:rPr>
            </w:pPr>
            <w:r w:rsidRPr="00CE07F8">
              <w:rPr>
                <w:iCs/>
                <w:sz w:val="20"/>
                <w:szCs w:val="20"/>
              </w:rPr>
              <w:t>0,0</w:t>
            </w:r>
          </w:p>
        </w:tc>
        <w:tc>
          <w:tcPr>
            <w:tcW w:w="383" w:type="pct"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iCs/>
                <w:sz w:val="20"/>
                <w:szCs w:val="20"/>
              </w:rPr>
            </w:pPr>
            <w:r w:rsidRPr="00CE07F8">
              <w:rPr>
                <w:iCs/>
                <w:sz w:val="20"/>
                <w:szCs w:val="20"/>
              </w:rPr>
              <w:t>0,0</w:t>
            </w:r>
          </w:p>
        </w:tc>
        <w:tc>
          <w:tcPr>
            <w:tcW w:w="383" w:type="pct"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iCs/>
                <w:sz w:val="20"/>
                <w:szCs w:val="20"/>
              </w:rPr>
            </w:pPr>
            <w:r w:rsidRPr="00CE07F8">
              <w:rPr>
                <w:iCs/>
                <w:sz w:val="20"/>
                <w:szCs w:val="20"/>
              </w:rPr>
              <w:t>0,0</w:t>
            </w:r>
          </w:p>
        </w:tc>
        <w:tc>
          <w:tcPr>
            <w:tcW w:w="383" w:type="pct"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iCs/>
                <w:sz w:val="20"/>
                <w:szCs w:val="20"/>
              </w:rPr>
            </w:pPr>
            <w:r w:rsidRPr="00CE07F8">
              <w:rPr>
                <w:iCs/>
                <w:sz w:val="20"/>
                <w:szCs w:val="20"/>
              </w:rPr>
              <w:t>0,0</w:t>
            </w:r>
          </w:p>
        </w:tc>
        <w:tc>
          <w:tcPr>
            <w:tcW w:w="381" w:type="pct"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iCs/>
                <w:sz w:val="20"/>
                <w:szCs w:val="20"/>
              </w:rPr>
            </w:pPr>
            <w:r w:rsidRPr="00CE07F8">
              <w:rPr>
                <w:iCs/>
                <w:sz w:val="20"/>
                <w:szCs w:val="20"/>
              </w:rPr>
              <w:t>0,0</w:t>
            </w:r>
          </w:p>
        </w:tc>
      </w:tr>
      <w:tr w:rsidR="009F4FBD" w:rsidRPr="00CE07F8" w:rsidTr="00CE07F8">
        <w:trPr>
          <w:trHeight w:val="335"/>
        </w:trPr>
        <w:tc>
          <w:tcPr>
            <w:tcW w:w="208" w:type="pct"/>
            <w:vMerge w:val="restart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sz w:val="20"/>
                <w:szCs w:val="20"/>
              </w:rPr>
            </w:pPr>
            <w:r w:rsidRPr="00CE07F8">
              <w:rPr>
                <w:sz w:val="20"/>
                <w:szCs w:val="20"/>
              </w:rPr>
              <w:t>4.8</w:t>
            </w:r>
          </w:p>
        </w:tc>
        <w:tc>
          <w:tcPr>
            <w:tcW w:w="1297" w:type="pct"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both"/>
              <w:rPr>
                <w:sz w:val="20"/>
                <w:szCs w:val="20"/>
              </w:rPr>
            </w:pPr>
            <w:r w:rsidRPr="00CE07F8">
              <w:rPr>
                <w:sz w:val="20"/>
                <w:szCs w:val="20"/>
              </w:rPr>
              <w:t>Выполнение комплекса работ по благоустройству территории, прилегающей к МБУ ДО «ХЦДТ»</w:t>
            </w:r>
          </w:p>
        </w:tc>
        <w:tc>
          <w:tcPr>
            <w:tcW w:w="527" w:type="pct"/>
            <w:vMerge w:val="restart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sz w:val="20"/>
                <w:szCs w:val="20"/>
              </w:rPr>
            </w:pPr>
            <w:r w:rsidRPr="00CE07F8">
              <w:rPr>
                <w:sz w:val="20"/>
                <w:szCs w:val="20"/>
              </w:rPr>
              <w:t>2024-</w:t>
            </w:r>
            <w:r w:rsidRPr="00CE07F8">
              <w:rPr>
                <w:bCs/>
                <w:sz w:val="20"/>
                <w:szCs w:val="20"/>
              </w:rPr>
              <w:t>2028</w:t>
            </w:r>
          </w:p>
        </w:tc>
        <w:tc>
          <w:tcPr>
            <w:tcW w:w="671" w:type="pct"/>
            <w:vMerge w:val="restart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sz w:val="20"/>
                <w:szCs w:val="20"/>
              </w:rPr>
            </w:pPr>
            <w:r w:rsidRPr="00CE07F8">
              <w:rPr>
                <w:sz w:val="20"/>
                <w:szCs w:val="20"/>
              </w:rPr>
              <w:t>Организации дополнительного образования</w:t>
            </w:r>
          </w:p>
        </w:tc>
        <w:tc>
          <w:tcPr>
            <w:tcW w:w="383" w:type="pct"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iCs/>
                <w:sz w:val="20"/>
                <w:szCs w:val="20"/>
              </w:rPr>
            </w:pPr>
            <w:r w:rsidRPr="00CE07F8">
              <w:rPr>
                <w:iCs/>
                <w:sz w:val="20"/>
                <w:szCs w:val="20"/>
              </w:rPr>
              <w:t>0,0</w:t>
            </w:r>
          </w:p>
        </w:tc>
        <w:tc>
          <w:tcPr>
            <w:tcW w:w="383" w:type="pct"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iCs/>
                <w:sz w:val="20"/>
                <w:szCs w:val="20"/>
              </w:rPr>
            </w:pPr>
            <w:r w:rsidRPr="00CE07F8">
              <w:rPr>
                <w:iCs/>
                <w:sz w:val="20"/>
                <w:szCs w:val="20"/>
              </w:rPr>
              <w:t>0,0</w:t>
            </w:r>
          </w:p>
        </w:tc>
        <w:tc>
          <w:tcPr>
            <w:tcW w:w="383" w:type="pct"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iCs/>
                <w:sz w:val="20"/>
                <w:szCs w:val="20"/>
              </w:rPr>
            </w:pPr>
            <w:r w:rsidRPr="00CE07F8">
              <w:rPr>
                <w:iCs/>
                <w:sz w:val="20"/>
                <w:szCs w:val="20"/>
              </w:rPr>
              <w:t>0,0</w:t>
            </w:r>
          </w:p>
        </w:tc>
        <w:tc>
          <w:tcPr>
            <w:tcW w:w="383" w:type="pct"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iCs/>
                <w:sz w:val="20"/>
                <w:szCs w:val="20"/>
              </w:rPr>
            </w:pPr>
            <w:r w:rsidRPr="00CE07F8">
              <w:rPr>
                <w:iCs/>
                <w:sz w:val="20"/>
                <w:szCs w:val="20"/>
              </w:rPr>
              <w:t>0,0</w:t>
            </w:r>
          </w:p>
        </w:tc>
        <w:tc>
          <w:tcPr>
            <w:tcW w:w="383" w:type="pct"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iCs/>
                <w:sz w:val="20"/>
                <w:szCs w:val="20"/>
              </w:rPr>
            </w:pPr>
            <w:r w:rsidRPr="00CE07F8">
              <w:rPr>
                <w:iCs/>
                <w:sz w:val="20"/>
                <w:szCs w:val="20"/>
              </w:rPr>
              <w:t>0,0</w:t>
            </w:r>
          </w:p>
        </w:tc>
        <w:tc>
          <w:tcPr>
            <w:tcW w:w="381" w:type="pct"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iCs/>
                <w:sz w:val="20"/>
                <w:szCs w:val="20"/>
              </w:rPr>
            </w:pPr>
            <w:r w:rsidRPr="00CE07F8">
              <w:rPr>
                <w:iCs/>
                <w:sz w:val="20"/>
                <w:szCs w:val="20"/>
              </w:rPr>
              <w:t>0,0</w:t>
            </w:r>
          </w:p>
        </w:tc>
      </w:tr>
      <w:tr w:rsidR="009F4FBD" w:rsidRPr="00CE07F8" w:rsidTr="00CE07F8">
        <w:trPr>
          <w:trHeight w:val="330"/>
        </w:trPr>
        <w:tc>
          <w:tcPr>
            <w:tcW w:w="208" w:type="pct"/>
            <w:vMerge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7" w:type="pct"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both"/>
              <w:rPr>
                <w:sz w:val="20"/>
                <w:szCs w:val="20"/>
              </w:rPr>
            </w:pPr>
            <w:r w:rsidRPr="00CE07F8">
              <w:rPr>
                <w:sz w:val="20"/>
                <w:szCs w:val="20"/>
              </w:rPr>
              <w:t>- областной бюджет</w:t>
            </w:r>
          </w:p>
        </w:tc>
        <w:tc>
          <w:tcPr>
            <w:tcW w:w="527" w:type="pct"/>
            <w:vMerge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1" w:type="pct"/>
            <w:vMerge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83" w:type="pct"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iCs/>
                <w:sz w:val="20"/>
                <w:szCs w:val="20"/>
              </w:rPr>
            </w:pPr>
            <w:r w:rsidRPr="00CE07F8">
              <w:rPr>
                <w:iCs/>
                <w:sz w:val="20"/>
                <w:szCs w:val="20"/>
              </w:rPr>
              <w:t>0,0</w:t>
            </w:r>
          </w:p>
        </w:tc>
        <w:tc>
          <w:tcPr>
            <w:tcW w:w="383" w:type="pct"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iCs/>
                <w:sz w:val="20"/>
                <w:szCs w:val="20"/>
              </w:rPr>
            </w:pPr>
            <w:r w:rsidRPr="00CE07F8">
              <w:rPr>
                <w:iCs/>
                <w:sz w:val="20"/>
                <w:szCs w:val="20"/>
              </w:rPr>
              <w:t>0,0</w:t>
            </w:r>
          </w:p>
        </w:tc>
        <w:tc>
          <w:tcPr>
            <w:tcW w:w="383" w:type="pct"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iCs/>
                <w:sz w:val="20"/>
                <w:szCs w:val="20"/>
              </w:rPr>
            </w:pPr>
            <w:r w:rsidRPr="00CE07F8">
              <w:rPr>
                <w:iCs/>
                <w:sz w:val="20"/>
                <w:szCs w:val="20"/>
              </w:rPr>
              <w:t>0,0</w:t>
            </w:r>
          </w:p>
        </w:tc>
        <w:tc>
          <w:tcPr>
            <w:tcW w:w="383" w:type="pct"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iCs/>
                <w:sz w:val="20"/>
                <w:szCs w:val="20"/>
              </w:rPr>
            </w:pPr>
            <w:r w:rsidRPr="00CE07F8">
              <w:rPr>
                <w:iCs/>
                <w:sz w:val="20"/>
                <w:szCs w:val="20"/>
              </w:rPr>
              <w:t>0,0</w:t>
            </w:r>
          </w:p>
        </w:tc>
        <w:tc>
          <w:tcPr>
            <w:tcW w:w="383" w:type="pct"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iCs/>
                <w:sz w:val="20"/>
                <w:szCs w:val="20"/>
              </w:rPr>
            </w:pPr>
            <w:r w:rsidRPr="00CE07F8">
              <w:rPr>
                <w:iCs/>
                <w:sz w:val="20"/>
                <w:szCs w:val="20"/>
              </w:rPr>
              <w:t>0,0</w:t>
            </w:r>
          </w:p>
        </w:tc>
        <w:tc>
          <w:tcPr>
            <w:tcW w:w="381" w:type="pct"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iCs/>
                <w:sz w:val="20"/>
                <w:szCs w:val="20"/>
              </w:rPr>
            </w:pPr>
            <w:r w:rsidRPr="00CE07F8">
              <w:rPr>
                <w:iCs/>
                <w:sz w:val="20"/>
                <w:szCs w:val="20"/>
              </w:rPr>
              <w:t>0,0</w:t>
            </w:r>
          </w:p>
        </w:tc>
      </w:tr>
      <w:tr w:rsidR="009F4FBD" w:rsidRPr="00CE07F8" w:rsidTr="00CE07F8">
        <w:trPr>
          <w:trHeight w:val="330"/>
        </w:trPr>
        <w:tc>
          <w:tcPr>
            <w:tcW w:w="208" w:type="pct"/>
            <w:vMerge w:val="restart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sz w:val="20"/>
                <w:szCs w:val="20"/>
              </w:rPr>
            </w:pPr>
            <w:r w:rsidRPr="00CE07F8">
              <w:rPr>
                <w:sz w:val="20"/>
                <w:szCs w:val="20"/>
              </w:rPr>
              <w:t>4.9</w:t>
            </w:r>
          </w:p>
        </w:tc>
        <w:tc>
          <w:tcPr>
            <w:tcW w:w="1297" w:type="pct"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both"/>
              <w:rPr>
                <w:sz w:val="20"/>
                <w:szCs w:val="20"/>
              </w:rPr>
            </w:pPr>
            <w:r w:rsidRPr="00CE07F8">
              <w:rPr>
                <w:sz w:val="20"/>
                <w:szCs w:val="20"/>
              </w:rPr>
              <w:t>Субсидия на приобретение мебели и оборудования для помещений МБУ ДО «ХЦДТ»</w:t>
            </w:r>
          </w:p>
        </w:tc>
        <w:tc>
          <w:tcPr>
            <w:tcW w:w="527" w:type="pct"/>
            <w:vMerge w:val="restart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sz w:val="20"/>
                <w:szCs w:val="20"/>
              </w:rPr>
            </w:pPr>
            <w:r w:rsidRPr="00CE07F8">
              <w:rPr>
                <w:sz w:val="20"/>
                <w:szCs w:val="20"/>
              </w:rPr>
              <w:t>2024 - 2028</w:t>
            </w:r>
          </w:p>
        </w:tc>
        <w:tc>
          <w:tcPr>
            <w:tcW w:w="671" w:type="pct"/>
            <w:vMerge w:val="restart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sz w:val="20"/>
                <w:szCs w:val="20"/>
              </w:rPr>
            </w:pPr>
            <w:r w:rsidRPr="00CE07F8">
              <w:rPr>
                <w:sz w:val="20"/>
                <w:szCs w:val="20"/>
              </w:rPr>
              <w:t>Организации дополнительного образования</w:t>
            </w:r>
          </w:p>
        </w:tc>
        <w:tc>
          <w:tcPr>
            <w:tcW w:w="383" w:type="pct"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iCs/>
                <w:sz w:val="20"/>
                <w:szCs w:val="20"/>
              </w:rPr>
            </w:pPr>
            <w:r w:rsidRPr="00CE07F8">
              <w:rPr>
                <w:iCs/>
                <w:sz w:val="20"/>
                <w:szCs w:val="20"/>
              </w:rPr>
              <w:t>11 655,5</w:t>
            </w:r>
          </w:p>
        </w:tc>
        <w:tc>
          <w:tcPr>
            <w:tcW w:w="383" w:type="pct"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iCs/>
                <w:sz w:val="20"/>
                <w:szCs w:val="20"/>
              </w:rPr>
            </w:pPr>
            <w:r w:rsidRPr="00CE07F8">
              <w:rPr>
                <w:iCs/>
                <w:sz w:val="20"/>
                <w:szCs w:val="20"/>
              </w:rPr>
              <w:t>11 655,5</w:t>
            </w:r>
          </w:p>
        </w:tc>
        <w:tc>
          <w:tcPr>
            <w:tcW w:w="383" w:type="pct"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iCs/>
                <w:sz w:val="20"/>
                <w:szCs w:val="20"/>
              </w:rPr>
            </w:pPr>
            <w:r w:rsidRPr="00CE07F8">
              <w:rPr>
                <w:iCs/>
                <w:sz w:val="20"/>
                <w:szCs w:val="20"/>
              </w:rPr>
              <w:t>0,0</w:t>
            </w:r>
          </w:p>
        </w:tc>
        <w:tc>
          <w:tcPr>
            <w:tcW w:w="383" w:type="pct"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iCs/>
                <w:sz w:val="20"/>
                <w:szCs w:val="20"/>
              </w:rPr>
            </w:pPr>
            <w:r w:rsidRPr="00CE07F8">
              <w:rPr>
                <w:iCs/>
                <w:sz w:val="20"/>
                <w:szCs w:val="20"/>
              </w:rPr>
              <w:t>0,0</w:t>
            </w:r>
          </w:p>
        </w:tc>
        <w:tc>
          <w:tcPr>
            <w:tcW w:w="383" w:type="pct"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iCs/>
                <w:sz w:val="20"/>
                <w:szCs w:val="20"/>
              </w:rPr>
            </w:pPr>
            <w:r w:rsidRPr="00CE07F8">
              <w:rPr>
                <w:iCs/>
                <w:sz w:val="20"/>
                <w:szCs w:val="20"/>
              </w:rPr>
              <w:t>0,0</w:t>
            </w:r>
          </w:p>
        </w:tc>
        <w:tc>
          <w:tcPr>
            <w:tcW w:w="381" w:type="pct"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iCs/>
                <w:sz w:val="20"/>
                <w:szCs w:val="20"/>
              </w:rPr>
            </w:pPr>
            <w:r w:rsidRPr="00CE07F8">
              <w:rPr>
                <w:iCs/>
                <w:sz w:val="20"/>
                <w:szCs w:val="20"/>
              </w:rPr>
              <w:t>0,0</w:t>
            </w:r>
          </w:p>
        </w:tc>
      </w:tr>
      <w:tr w:rsidR="009F4FBD" w:rsidRPr="00CE07F8" w:rsidTr="00CE07F8">
        <w:trPr>
          <w:trHeight w:val="330"/>
        </w:trPr>
        <w:tc>
          <w:tcPr>
            <w:tcW w:w="208" w:type="pct"/>
            <w:vMerge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7" w:type="pct"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both"/>
              <w:rPr>
                <w:sz w:val="20"/>
                <w:szCs w:val="20"/>
              </w:rPr>
            </w:pPr>
            <w:r w:rsidRPr="00CE07F8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527" w:type="pct"/>
            <w:vMerge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1" w:type="pct"/>
            <w:vMerge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83" w:type="pct"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iCs/>
                <w:sz w:val="20"/>
                <w:szCs w:val="20"/>
              </w:rPr>
            </w:pPr>
            <w:r w:rsidRPr="00CE07F8">
              <w:rPr>
                <w:iCs/>
                <w:sz w:val="20"/>
                <w:szCs w:val="20"/>
              </w:rPr>
              <w:t>11 655,5</w:t>
            </w:r>
          </w:p>
        </w:tc>
        <w:tc>
          <w:tcPr>
            <w:tcW w:w="383" w:type="pct"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iCs/>
                <w:sz w:val="20"/>
                <w:szCs w:val="20"/>
              </w:rPr>
            </w:pPr>
            <w:r w:rsidRPr="00CE07F8">
              <w:rPr>
                <w:iCs/>
                <w:sz w:val="20"/>
                <w:szCs w:val="20"/>
              </w:rPr>
              <w:t>11 655,5</w:t>
            </w:r>
          </w:p>
        </w:tc>
        <w:tc>
          <w:tcPr>
            <w:tcW w:w="383" w:type="pct"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iCs/>
                <w:sz w:val="20"/>
                <w:szCs w:val="20"/>
              </w:rPr>
            </w:pPr>
            <w:r w:rsidRPr="00CE07F8">
              <w:rPr>
                <w:iCs/>
                <w:sz w:val="20"/>
                <w:szCs w:val="20"/>
              </w:rPr>
              <w:t>0,0</w:t>
            </w:r>
          </w:p>
        </w:tc>
        <w:tc>
          <w:tcPr>
            <w:tcW w:w="383" w:type="pct"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iCs/>
                <w:sz w:val="20"/>
                <w:szCs w:val="20"/>
              </w:rPr>
            </w:pPr>
            <w:r w:rsidRPr="00CE07F8">
              <w:rPr>
                <w:iCs/>
                <w:sz w:val="20"/>
                <w:szCs w:val="20"/>
              </w:rPr>
              <w:t>0,0</w:t>
            </w:r>
          </w:p>
        </w:tc>
        <w:tc>
          <w:tcPr>
            <w:tcW w:w="383" w:type="pct"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iCs/>
                <w:sz w:val="20"/>
                <w:szCs w:val="20"/>
              </w:rPr>
            </w:pPr>
            <w:r w:rsidRPr="00CE07F8">
              <w:rPr>
                <w:iCs/>
                <w:sz w:val="20"/>
                <w:szCs w:val="20"/>
              </w:rPr>
              <w:t>0,0</w:t>
            </w:r>
          </w:p>
        </w:tc>
        <w:tc>
          <w:tcPr>
            <w:tcW w:w="381" w:type="pct"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iCs/>
                <w:sz w:val="20"/>
                <w:szCs w:val="20"/>
              </w:rPr>
            </w:pPr>
            <w:r w:rsidRPr="00CE07F8">
              <w:rPr>
                <w:iCs/>
                <w:sz w:val="20"/>
                <w:szCs w:val="20"/>
              </w:rPr>
              <w:t>0,0</w:t>
            </w:r>
          </w:p>
        </w:tc>
      </w:tr>
      <w:tr w:rsidR="009F4FBD" w:rsidRPr="00CE07F8" w:rsidTr="00CE07F8">
        <w:trPr>
          <w:trHeight w:val="330"/>
        </w:trPr>
        <w:tc>
          <w:tcPr>
            <w:tcW w:w="208" w:type="pct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sz w:val="20"/>
                <w:szCs w:val="20"/>
              </w:rPr>
            </w:pPr>
            <w:r w:rsidRPr="00CE07F8">
              <w:rPr>
                <w:sz w:val="20"/>
                <w:szCs w:val="20"/>
              </w:rPr>
              <w:t>5</w:t>
            </w:r>
          </w:p>
        </w:tc>
        <w:tc>
          <w:tcPr>
            <w:tcW w:w="1297" w:type="pct"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both"/>
              <w:rPr>
                <w:sz w:val="20"/>
                <w:szCs w:val="20"/>
              </w:rPr>
            </w:pPr>
            <w:r w:rsidRPr="00CE07F8">
              <w:rPr>
                <w:sz w:val="20"/>
                <w:szCs w:val="20"/>
              </w:rPr>
              <w:t>Отдельные мероприятия в рамках софинансирования</w:t>
            </w:r>
          </w:p>
        </w:tc>
        <w:tc>
          <w:tcPr>
            <w:tcW w:w="527" w:type="pct"/>
            <w:vMerge w:val="restart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sz w:val="20"/>
                <w:szCs w:val="20"/>
              </w:rPr>
            </w:pPr>
            <w:r w:rsidRPr="00CE07F8">
              <w:rPr>
                <w:bCs/>
                <w:sz w:val="20"/>
                <w:szCs w:val="20"/>
              </w:rPr>
              <w:t>2024-2028</w:t>
            </w:r>
          </w:p>
        </w:tc>
        <w:tc>
          <w:tcPr>
            <w:tcW w:w="671" w:type="pct"/>
            <w:vMerge w:val="restart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sz w:val="20"/>
                <w:szCs w:val="20"/>
              </w:rPr>
            </w:pPr>
            <w:r w:rsidRPr="00CE07F8">
              <w:rPr>
                <w:bCs/>
                <w:sz w:val="20"/>
                <w:szCs w:val="20"/>
              </w:rPr>
              <w:t>Организации дополнительного образования</w:t>
            </w:r>
          </w:p>
        </w:tc>
        <w:tc>
          <w:tcPr>
            <w:tcW w:w="383" w:type="pct"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bCs/>
                <w:sz w:val="20"/>
                <w:szCs w:val="20"/>
              </w:rPr>
            </w:pPr>
            <w:r w:rsidRPr="00CE07F8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383" w:type="pct"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bCs/>
                <w:sz w:val="20"/>
                <w:szCs w:val="20"/>
              </w:rPr>
            </w:pPr>
            <w:r w:rsidRPr="00CE07F8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383" w:type="pct"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bCs/>
                <w:sz w:val="20"/>
                <w:szCs w:val="20"/>
              </w:rPr>
            </w:pPr>
            <w:r w:rsidRPr="00CE07F8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383" w:type="pct"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bCs/>
                <w:sz w:val="20"/>
                <w:szCs w:val="20"/>
              </w:rPr>
            </w:pPr>
            <w:r w:rsidRPr="00CE07F8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383" w:type="pct"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bCs/>
                <w:sz w:val="20"/>
                <w:szCs w:val="20"/>
              </w:rPr>
            </w:pPr>
            <w:r w:rsidRPr="00CE07F8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381" w:type="pct"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bCs/>
                <w:sz w:val="20"/>
                <w:szCs w:val="20"/>
              </w:rPr>
            </w:pPr>
            <w:r w:rsidRPr="00CE07F8">
              <w:rPr>
                <w:bCs/>
                <w:sz w:val="20"/>
                <w:szCs w:val="20"/>
              </w:rPr>
              <w:t>0,0</w:t>
            </w:r>
          </w:p>
        </w:tc>
      </w:tr>
      <w:tr w:rsidR="009F4FBD" w:rsidRPr="00CE07F8" w:rsidTr="00CE07F8">
        <w:trPr>
          <w:trHeight w:val="330"/>
        </w:trPr>
        <w:tc>
          <w:tcPr>
            <w:tcW w:w="208" w:type="pct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sz w:val="20"/>
                <w:szCs w:val="20"/>
              </w:rPr>
            </w:pPr>
            <w:r w:rsidRPr="00CE07F8">
              <w:rPr>
                <w:sz w:val="20"/>
                <w:szCs w:val="20"/>
              </w:rPr>
              <w:t>5.1</w:t>
            </w:r>
          </w:p>
        </w:tc>
        <w:tc>
          <w:tcPr>
            <w:tcW w:w="1297" w:type="pct"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both"/>
              <w:rPr>
                <w:sz w:val="20"/>
                <w:szCs w:val="20"/>
              </w:rPr>
            </w:pPr>
            <w:r w:rsidRPr="00CE07F8">
              <w:rPr>
                <w:sz w:val="20"/>
                <w:szCs w:val="20"/>
              </w:rPr>
              <w:t xml:space="preserve">Мероприятия по </w:t>
            </w:r>
            <w:r w:rsidR="006A1102" w:rsidRPr="00CE07F8">
              <w:rPr>
                <w:sz w:val="20"/>
                <w:szCs w:val="20"/>
              </w:rPr>
              <w:t>повышению оплаты</w:t>
            </w:r>
            <w:r w:rsidRPr="00CE07F8">
              <w:rPr>
                <w:sz w:val="20"/>
                <w:szCs w:val="20"/>
              </w:rPr>
              <w:t xml:space="preserve"> труда работникам муниципальных учреждений культуры и педагогическим работникам муниципальных организаций дополнительного образования детей, в целях исполнения поручений -</w:t>
            </w:r>
            <w:bookmarkStart w:id="1" w:name="_GoBack"/>
            <w:r w:rsidRPr="00CE07F8">
              <w:rPr>
                <w:sz w:val="20"/>
                <w:szCs w:val="20"/>
              </w:rPr>
              <w:t>През</w:t>
            </w:r>
            <w:bookmarkEnd w:id="1"/>
            <w:r w:rsidRPr="00CE07F8">
              <w:rPr>
                <w:sz w:val="20"/>
                <w:szCs w:val="20"/>
              </w:rPr>
              <w:t>идента Р</w:t>
            </w:r>
            <w:r w:rsidR="00587AEC">
              <w:rPr>
                <w:sz w:val="20"/>
                <w:szCs w:val="20"/>
              </w:rPr>
              <w:t xml:space="preserve">оссийской </w:t>
            </w:r>
            <w:r w:rsidRPr="00CE07F8">
              <w:rPr>
                <w:sz w:val="20"/>
                <w:szCs w:val="20"/>
              </w:rPr>
              <w:t>Ф</w:t>
            </w:r>
            <w:r w:rsidR="00587AEC">
              <w:rPr>
                <w:sz w:val="20"/>
                <w:szCs w:val="20"/>
              </w:rPr>
              <w:t>едерации</w:t>
            </w:r>
          </w:p>
        </w:tc>
        <w:tc>
          <w:tcPr>
            <w:tcW w:w="527" w:type="pct"/>
            <w:vMerge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1" w:type="pct"/>
            <w:vMerge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83" w:type="pct"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iCs/>
                <w:sz w:val="20"/>
                <w:szCs w:val="20"/>
              </w:rPr>
            </w:pPr>
            <w:r w:rsidRPr="00CE07F8">
              <w:rPr>
                <w:iCs/>
                <w:sz w:val="20"/>
                <w:szCs w:val="20"/>
              </w:rPr>
              <w:t>0,0</w:t>
            </w:r>
          </w:p>
        </w:tc>
        <w:tc>
          <w:tcPr>
            <w:tcW w:w="383" w:type="pct"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iCs/>
                <w:sz w:val="20"/>
                <w:szCs w:val="20"/>
              </w:rPr>
            </w:pPr>
            <w:r w:rsidRPr="00CE07F8">
              <w:rPr>
                <w:iCs/>
                <w:sz w:val="20"/>
                <w:szCs w:val="20"/>
              </w:rPr>
              <w:t>0,0</w:t>
            </w:r>
          </w:p>
        </w:tc>
        <w:tc>
          <w:tcPr>
            <w:tcW w:w="383" w:type="pct"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iCs/>
                <w:sz w:val="20"/>
                <w:szCs w:val="20"/>
              </w:rPr>
            </w:pPr>
            <w:r w:rsidRPr="00CE07F8">
              <w:rPr>
                <w:iCs/>
                <w:sz w:val="20"/>
                <w:szCs w:val="20"/>
              </w:rPr>
              <w:t>0,0</w:t>
            </w:r>
          </w:p>
        </w:tc>
        <w:tc>
          <w:tcPr>
            <w:tcW w:w="383" w:type="pct"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iCs/>
                <w:sz w:val="20"/>
                <w:szCs w:val="20"/>
              </w:rPr>
            </w:pPr>
            <w:r w:rsidRPr="00CE07F8">
              <w:rPr>
                <w:iCs/>
                <w:sz w:val="20"/>
                <w:szCs w:val="20"/>
              </w:rPr>
              <w:t>0,0</w:t>
            </w:r>
          </w:p>
        </w:tc>
        <w:tc>
          <w:tcPr>
            <w:tcW w:w="383" w:type="pct"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iCs/>
                <w:sz w:val="20"/>
                <w:szCs w:val="20"/>
              </w:rPr>
            </w:pPr>
            <w:r w:rsidRPr="00CE07F8">
              <w:rPr>
                <w:iCs/>
                <w:sz w:val="20"/>
                <w:szCs w:val="20"/>
              </w:rPr>
              <w:t>0,0</w:t>
            </w:r>
          </w:p>
        </w:tc>
        <w:tc>
          <w:tcPr>
            <w:tcW w:w="381" w:type="pct"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iCs/>
                <w:sz w:val="20"/>
                <w:szCs w:val="20"/>
              </w:rPr>
            </w:pPr>
            <w:r w:rsidRPr="00CE07F8">
              <w:rPr>
                <w:iCs/>
                <w:sz w:val="20"/>
                <w:szCs w:val="20"/>
              </w:rPr>
              <w:t>0,0</w:t>
            </w:r>
          </w:p>
        </w:tc>
      </w:tr>
      <w:tr w:rsidR="009F4FBD" w:rsidRPr="00CE07F8" w:rsidTr="00CE07F8">
        <w:trPr>
          <w:trHeight w:val="330"/>
        </w:trPr>
        <w:tc>
          <w:tcPr>
            <w:tcW w:w="208" w:type="pct"/>
            <w:vMerge w:val="restart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7" w:type="pct"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both"/>
              <w:rPr>
                <w:sz w:val="20"/>
                <w:szCs w:val="20"/>
              </w:rPr>
            </w:pPr>
            <w:r w:rsidRPr="00CE07F8">
              <w:rPr>
                <w:sz w:val="20"/>
                <w:szCs w:val="20"/>
              </w:rPr>
              <w:t>ЦДТ</w:t>
            </w:r>
          </w:p>
        </w:tc>
        <w:tc>
          <w:tcPr>
            <w:tcW w:w="527" w:type="pct"/>
            <w:vMerge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1" w:type="pct"/>
            <w:vMerge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83" w:type="pct"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iCs/>
                <w:sz w:val="20"/>
                <w:szCs w:val="20"/>
              </w:rPr>
            </w:pPr>
            <w:r w:rsidRPr="00CE07F8">
              <w:rPr>
                <w:iCs/>
                <w:sz w:val="20"/>
                <w:szCs w:val="20"/>
              </w:rPr>
              <w:t>0,0</w:t>
            </w:r>
          </w:p>
        </w:tc>
        <w:tc>
          <w:tcPr>
            <w:tcW w:w="383" w:type="pct"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iCs/>
                <w:sz w:val="20"/>
                <w:szCs w:val="20"/>
              </w:rPr>
            </w:pPr>
            <w:r w:rsidRPr="00CE07F8">
              <w:rPr>
                <w:iCs/>
                <w:sz w:val="20"/>
                <w:szCs w:val="20"/>
              </w:rPr>
              <w:t>0,0</w:t>
            </w:r>
          </w:p>
        </w:tc>
        <w:tc>
          <w:tcPr>
            <w:tcW w:w="383" w:type="pct"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iCs/>
                <w:sz w:val="20"/>
                <w:szCs w:val="20"/>
              </w:rPr>
            </w:pPr>
            <w:r w:rsidRPr="00CE07F8">
              <w:rPr>
                <w:iCs/>
                <w:sz w:val="20"/>
                <w:szCs w:val="20"/>
              </w:rPr>
              <w:t>0,0</w:t>
            </w:r>
          </w:p>
        </w:tc>
        <w:tc>
          <w:tcPr>
            <w:tcW w:w="383" w:type="pct"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iCs/>
                <w:sz w:val="20"/>
                <w:szCs w:val="20"/>
              </w:rPr>
            </w:pPr>
            <w:r w:rsidRPr="00CE07F8">
              <w:rPr>
                <w:iCs/>
                <w:sz w:val="20"/>
                <w:szCs w:val="20"/>
              </w:rPr>
              <w:t>0,0</w:t>
            </w:r>
          </w:p>
        </w:tc>
        <w:tc>
          <w:tcPr>
            <w:tcW w:w="383" w:type="pct"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iCs/>
                <w:sz w:val="20"/>
                <w:szCs w:val="20"/>
              </w:rPr>
            </w:pPr>
            <w:r w:rsidRPr="00CE07F8">
              <w:rPr>
                <w:iCs/>
                <w:sz w:val="20"/>
                <w:szCs w:val="20"/>
              </w:rPr>
              <w:t>0,0</w:t>
            </w:r>
          </w:p>
        </w:tc>
        <w:tc>
          <w:tcPr>
            <w:tcW w:w="381" w:type="pct"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iCs/>
                <w:sz w:val="20"/>
                <w:szCs w:val="20"/>
              </w:rPr>
            </w:pPr>
            <w:r w:rsidRPr="00CE07F8">
              <w:rPr>
                <w:iCs/>
                <w:sz w:val="20"/>
                <w:szCs w:val="20"/>
              </w:rPr>
              <w:t>0,0</w:t>
            </w:r>
          </w:p>
        </w:tc>
      </w:tr>
      <w:tr w:rsidR="009F4FBD" w:rsidRPr="00CE07F8" w:rsidTr="006A1102">
        <w:trPr>
          <w:trHeight w:val="330"/>
        </w:trPr>
        <w:tc>
          <w:tcPr>
            <w:tcW w:w="208" w:type="pct"/>
            <w:vMerge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7" w:type="pct"/>
            <w:shd w:val="clear" w:color="auto" w:fill="auto"/>
          </w:tcPr>
          <w:p w:rsidR="009F4FBD" w:rsidRPr="006A1102" w:rsidRDefault="009F4FBD" w:rsidP="00CE07F8">
            <w:pPr>
              <w:spacing w:before="60" w:line="276" w:lineRule="auto"/>
              <w:jc w:val="both"/>
              <w:rPr>
                <w:sz w:val="20"/>
                <w:szCs w:val="20"/>
              </w:rPr>
            </w:pPr>
            <w:r w:rsidRPr="006A1102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527" w:type="pct"/>
            <w:vMerge/>
            <w:shd w:val="clear" w:color="auto" w:fill="D9D9D9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1" w:type="pct"/>
            <w:vMerge/>
            <w:shd w:val="clear" w:color="auto" w:fill="D9D9D9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83" w:type="pct"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iCs/>
                <w:sz w:val="20"/>
                <w:szCs w:val="20"/>
              </w:rPr>
            </w:pPr>
            <w:r w:rsidRPr="00CE07F8">
              <w:rPr>
                <w:iCs/>
                <w:sz w:val="20"/>
                <w:szCs w:val="20"/>
              </w:rPr>
              <w:t>0,0</w:t>
            </w:r>
          </w:p>
        </w:tc>
        <w:tc>
          <w:tcPr>
            <w:tcW w:w="383" w:type="pct"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iCs/>
                <w:sz w:val="20"/>
                <w:szCs w:val="20"/>
              </w:rPr>
            </w:pPr>
            <w:r w:rsidRPr="00CE07F8">
              <w:rPr>
                <w:iCs/>
                <w:sz w:val="20"/>
                <w:szCs w:val="20"/>
              </w:rPr>
              <w:t>0,0</w:t>
            </w:r>
          </w:p>
        </w:tc>
        <w:tc>
          <w:tcPr>
            <w:tcW w:w="383" w:type="pct"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iCs/>
                <w:sz w:val="20"/>
                <w:szCs w:val="20"/>
              </w:rPr>
            </w:pPr>
            <w:r w:rsidRPr="00CE07F8">
              <w:rPr>
                <w:iCs/>
                <w:sz w:val="20"/>
                <w:szCs w:val="20"/>
              </w:rPr>
              <w:t>0,0</w:t>
            </w:r>
          </w:p>
        </w:tc>
        <w:tc>
          <w:tcPr>
            <w:tcW w:w="383" w:type="pct"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iCs/>
                <w:sz w:val="20"/>
                <w:szCs w:val="20"/>
              </w:rPr>
            </w:pPr>
            <w:r w:rsidRPr="00CE07F8">
              <w:rPr>
                <w:iCs/>
                <w:sz w:val="20"/>
                <w:szCs w:val="20"/>
              </w:rPr>
              <w:t>0,0</w:t>
            </w:r>
          </w:p>
        </w:tc>
        <w:tc>
          <w:tcPr>
            <w:tcW w:w="383" w:type="pct"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iCs/>
                <w:sz w:val="20"/>
                <w:szCs w:val="20"/>
              </w:rPr>
            </w:pPr>
            <w:r w:rsidRPr="00CE07F8">
              <w:rPr>
                <w:iCs/>
                <w:sz w:val="20"/>
                <w:szCs w:val="20"/>
              </w:rPr>
              <w:t>0,0</w:t>
            </w:r>
          </w:p>
        </w:tc>
        <w:tc>
          <w:tcPr>
            <w:tcW w:w="381" w:type="pct"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iCs/>
                <w:sz w:val="20"/>
                <w:szCs w:val="20"/>
              </w:rPr>
            </w:pPr>
            <w:r w:rsidRPr="00CE07F8">
              <w:rPr>
                <w:iCs/>
                <w:sz w:val="20"/>
                <w:szCs w:val="20"/>
              </w:rPr>
              <w:t>0,0</w:t>
            </w:r>
          </w:p>
        </w:tc>
      </w:tr>
      <w:tr w:rsidR="009F4FBD" w:rsidRPr="00CE07F8" w:rsidTr="006A1102">
        <w:trPr>
          <w:trHeight w:val="330"/>
        </w:trPr>
        <w:tc>
          <w:tcPr>
            <w:tcW w:w="208" w:type="pct"/>
            <w:vMerge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7" w:type="pct"/>
            <w:shd w:val="clear" w:color="auto" w:fill="auto"/>
          </w:tcPr>
          <w:p w:rsidR="009F4FBD" w:rsidRPr="006A1102" w:rsidRDefault="009F4FBD" w:rsidP="00CE07F8">
            <w:pPr>
              <w:spacing w:before="60" w:line="276" w:lineRule="auto"/>
              <w:jc w:val="both"/>
              <w:rPr>
                <w:sz w:val="20"/>
                <w:szCs w:val="20"/>
              </w:rPr>
            </w:pPr>
            <w:r w:rsidRPr="006A1102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527" w:type="pct"/>
            <w:vMerge/>
            <w:shd w:val="clear" w:color="auto" w:fill="D9D9D9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1" w:type="pct"/>
            <w:vMerge/>
            <w:shd w:val="clear" w:color="auto" w:fill="D9D9D9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83" w:type="pct"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iCs/>
                <w:sz w:val="20"/>
                <w:szCs w:val="20"/>
              </w:rPr>
            </w:pPr>
            <w:r w:rsidRPr="00CE07F8">
              <w:rPr>
                <w:iCs/>
                <w:sz w:val="20"/>
                <w:szCs w:val="20"/>
              </w:rPr>
              <w:t>0,0</w:t>
            </w:r>
          </w:p>
        </w:tc>
        <w:tc>
          <w:tcPr>
            <w:tcW w:w="383" w:type="pct"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iCs/>
                <w:sz w:val="20"/>
                <w:szCs w:val="20"/>
              </w:rPr>
            </w:pPr>
            <w:r w:rsidRPr="00CE07F8">
              <w:rPr>
                <w:iCs/>
                <w:sz w:val="20"/>
                <w:szCs w:val="20"/>
              </w:rPr>
              <w:t>0,0</w:t>
            </w:r>
          </w:p>
        </w:tc>
        <w:tc>
          <w:tcPr>
            <w:tcW w:w="383" w:type="pct"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iCs/>
                <w:sz w:val="20"/>
                <w:szCs w:val="20"/>
              </w:rPr>
            </w:pPr>
            <w:r w:rsidRPr="00CE07F8">
              <w:rPr>
                <w:iCs/>
                <w:sz w:val="20"/>
                <w:szCs w:val="20"/>
              </w:rPr>
              <w:t>0,0</w:t>
            </w:r>
          </w:p>
        </w:tc>
        <w:tc>
          <w:tcPr>
            <w:tcW w:w="383" w:type="pct"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iCs/>
                <w:sz w:val="20"/>
                <w:szCs w:val="20"/>
              </w:rPr>
            </w:pPr>
            <w:r w:rsidRPr="00CE07F8">
              <w:rPr>
                <w:iCs/>
                <w:sz w:val="20"/>
                <w:szCs w:val="20"/>
              </w:rPr>
              <w:t>0,0</w:t>
            </w:r>
          </w:p>
        </w:tc>
        <w:tc>
          <w:tcPr>
            <w:tcW w:w="383" w:type="pct"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iCs/>
                <w:sz w:val="20"/>
                <w:szCs w:val="20"/>
              </w:rPr>
            </w:pPr>
            <w:r w:rsidRPr="00CE07F8">
              <w:rPr>
                <w:iCs/>
                <w:sz w:val="20"/>
                <w:szCs w:val="20"/>
              </w:rPr>
              <w:t>0,0</w:t>
            </w:r>
          </w:p>
        </w:tc>
        <w:tc>
          <w:tcPr>
            <w:tcW w:w="381" w:type="pct"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iCs/>
                <w:sz w:val="20"/>
                <w:szCs w:val="20"/>
              </w:rPr>
            </w:pPr>
            <w:r w:rsidRPr="00CE07F8">
              <w:rPr>
                <w:iCs/>
                <w:sz w:val="20"/>
                <w:szCs w:val="20"/>
              </w:rPr>
              <w:t>0,0</w:t>
            </w:r>
          </w:p>
        </w:tc>
      </w:tr>
      <w:tr w:rsidR="009F4FBD" w:rsidRPr="00CE07F8" w:rsidTr="00CE07F8">
        <w:trPr>
          <w:trHeight w:val="330"/>
        </w:trPr>
        <w:tc>
          <w:tcPr>
            <w:tcW w:w="208" w:type="pct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sz w:val="20"/>
                <w:szCs w:val="20"/>
              </w:rPr>
            </w:pPr>
            <w:r w:rsidRPr="00CE07F8">
              <w:rPr>
                <w:sz w:val="20"/>
                <w:szCs w:val="20"/>
              </w:rPr>
              <w:t>6</w:t>
            </w:r>
          </w:p>
        </w:tc>
        <w:tc>
          <w:tcPr>
            <w:tcW w:w="1297" w:type="pct"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both"/>
              <w:rPr>
                <w:sz w:val="20"/>
                <w:szCs w:val="20"/>
              </w:rPr>
            </w:pPr>
            <w:r w:rsidRPr="00CE07F8">
              <w:rPr>
                <w:sz w:val="20"/>
                <w:szCs w:val="20"/>
              </w:rPr>
              <w:t>Обеспечение персонифицированного финансирования дополнительного образования детей</w:t>
            </w:r>
          </w:p>
        </w:tc>
        <w:tc>
          <w:tcPr>
            <w:tcW w:w="527" w:type="pct"/>
            <w:vMerge w:val="restart"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sz w:val="20"/>
                <w:szCs w:val="20"/>
              </w:rPr>
            </w:pPr>
            <w:r w:rsidRPr="00CE07F8">
              <w:rPr>
                <w:bCs/>
                <w:sz w:val="20"/>
                <w:szCs w:val="20"/>
              </w:rPr>
              <w:t>2024-2028</w:t>
            </w:r>
          </w:p>
        </w:tc>
        <w:tc>
          <w:tcPr>
            <w:tcW w:w="671" w:type="pct"/>
            <w:vMerge w:val="restart"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bCs/>
                <w:sz w:val="20"/>
                <w:szCs w:val="20"/>
              </w:rPr>
            </w:pPr>
            <w:r w:rsidRPr="00CE07F8">
              <w:rPr>
                <w:bCs/>
                <w:sz w:val="20"/>
                <w:szCs w:val="20"/>
              </w:rPr>
              <w:t xml:space="preserve">Комитет образования, культуры и </w:t>
            </w:r>
            <w:r w:rsidRPr="00CE07F8">
              <w:rPr>
                <w:bCs/>
                <w:sz w:val="20"/>
                <w:szCs w:val="20"/>
              </w:rPr>
              <w:lastRenderedPageBreak/>
              <w:t>молодежной политики,</w:t>
            </w:r>
          </w:p>
          <w:p w:rsidR="009F4FBD" w:rsidRPr="00CE07F8" w:rsidRDefault="009F4FBD" w:rsidP="00CE07F8">
            <w:pPr>
              <w:spacing w:before="60" w:line="276" w:lineRule="auto"/>
              <w:jc w:val="center"/>
              <w:rPr>
                <w:sz w:val="20"/>
                <w:szCs w:val="20"/>
              </w:rPr>
            </w:pPr>
            <w:r w:rsidRPr="00CE07F8">
              <w:rPr>
                <w:bCs/>
                <w:sz w:val="20"/>
                <w:szCs w:val="20"/>
              </w:rPr>
              <w:t>МОГАУ ДПО «ИРО и ПКПК»</w:t>
            </w:r>
          </w:p>
        </w:tc>
        <w:tc>
          <w:tcPr>
            <w:tcW w:w="383" w:type="pct"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bCs/>
                <w:sz w:val="20"/>
                <w:szCs w:val="20"/>
              </w:rPr>
            </w:pPr>
            <w:r w:rsidRPr="00CE07F8">
              <w:rPr>
                <w:bCs/>
                <w:sz w:val="20"/>
                <w:szCs w:val="20"/>
              </w:rPr>
              <w:lastRenderedPageBreak/>
              <w:t>927,9</w:t>
            </w:r>
          </w:p>
        </w:tc>
        <w:tc>
          <w:tcPr>
            <w:tcW w:w="383" w:type="pct"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bCs/>
                <w:sz w:val="20"/>
                <w:szCs w:val="20"/>
              </w:rPr>
            </w:pPr>
            <w:r w:rsidRPr="00CE07F8">
              <w:rPr>
                <w:bCs/>
                <w:sz w:val="20"/>
                <w:szCs w:val="20"/>
              </w:rPr>
              <w:t>339,0</w:t>
            </w:r>
          </w:p>
        </w:tc>
        <w:tc>
          <w:tcPr>
            <w:tcW w:w="383" w:type="pct"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bCs/>
                <w:sz w:val="20"/>
                <w:szCs w:val="20"/>
              </w:rPr>
            </w:pPr>
            <w:r w:rsidRPr="00CE07F8">
              <w:rPr>
                <w:bCs/>
                <w:sz w:val="20"/>
                <w:szCs w:val="20"/>
              </w:rPr>
              <w:t>588,9</w:t>
            </w:r>
          </w:p>
        </w:tc>
        <w:tc>
          <w:tcPr>
            <w:tcW w:w="383" w:type="pct"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bCs/>
                <w:sz w:val="20"/>
                <w:szCs w:val="20"/>
              </w:rPr>
            </w:pPr>
            <w:r w:rsidRPr="00CE07F8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383" w:type="pct"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bCs/>
                <w:sz w:val="20"/>
                <w:szCs w:val="20"/>
              </w:rPr>
            </w:pPr>
            <w:r w:rsidRPr="00CE07F8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381" w:type="pct"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bCs/>
                <w:sz w:val="20"/>
                <w:szCs w:val="20"/>
              </w:rPr>
            </w:pPr>
            <w:r w:rsidRPr="00CE07F8">
              <w:rPr>
                <w:bCs/>
                <w:sz w:val="20"/>
                <w:szCs w:val="20"/>
              </w:rPr>
              <w:t>0,0</w:t>
            </w:r>
          </w:p>
        </w:tc>
      </w:tr>
      <w:tr w:rsidR="009F4FBD" w:rsidRPr="00CE07F8" w:rsidTr="00CE07F8">
        <w:trPr>
          <w:trHeight w:val="1303"/>
        </w:trPr>
        <w:tc>
          <w:tcPr>
            <w:tcW w:w="208" w:type="pct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sz w:val="20"/>
                <w:szCs w:val="20"/>
              </w:rPr>
            </w:pPr>
            <w:r w:rsidRPr="00CE07F8">
              <w:rPr>
                <w:sz w:val="20"/>
                <w:szCs w:val="20"/>
              </w:rPr>
              <w:lastRenderedPageBreak/>
              <w:t>6.1</w:t>
            </w:r>
          </w:p>
        </w:tc>
        <w:tc>
          <w:tcPr>
            <w:tcW w:w="1297" w:type="pct"/>
            <w:shd w:val="clear" w:color="auto" w:fill="auto"/>
          </w:tcPr>
          <w:p w:rsidR="009F4FBD" w:rsidRPr="00CE07F8" w:rsidRDefault="006A1102" w:rsidP="00CE07F8">
            <w:pPr>
              <w:spacing w:before="60"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9F4FBD" w:rsidRPr="00CE07F8">
              <w:rPr>
                <w:sz w:val="20"/>
                <w:szCs w:val="20"/>
              </w:rPr>
              <w:t xml:space="preserve"> субсидия Магаданскому областному автономному учреждению дополнительного профессионального образования «Институт развития образования и повышения квалификации педагогических кадров» (далее МОГАУ ДПО «ИРО и ПКПК») на реализацию проекта по обеспечению развития системы дополнительного образования детей посредством внедрения механизма персонифицированного финансирования в муниципальном образовании «Хасынский муниципальный округ Магаданской области»</w:t>
            </w:r>
          </w:p>
        </w:tc>
        <w:tc>
          <w:tcPr>
            <w:tcW w:w="527" w:type="pct"/>
            <w:vMerge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1" w:type="pct"/>
            <w:vMerge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83" w:type="pct"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bCs/>
                <w:sz w:val="20"/>
                <w:szCs w:val="20"/>
              </w:rPr>
            </w:pPr>
            <w:r w:rsidRPr="00CE07F8">
              <w:rPr>
                <w:bCs/>
                <w:sz w:val="20"/>
                <w:szCs w:val="20"/>
              </w:rPr>
              <w:t>339,0</w:t>
            </w:r>
          </w:p>
        </w:tc>
        <w:tc>
          <w:tcPr>
            <w:tcW w:w="383" w:type="pct"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bCs/>
                <w:sz w:val="20"/>
                <w:szCs w:val="20"/>
              </w:rPr>
            </w:pPr>
            <w:r w:rsidRPr="00CE07F8">
              <w:rPr>
                <w:bCs/>
                <w:sz w:val="20"/>
                <w:szCs w:val="20"/>
              </w:rPr>
              <w:t>339,0</w:t>
            </w:r>
          </w:p>
        </w:tc>
        <w:tc>
          <w:tcPr>
            <w:tcW w:w="383" w:type="pct"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sz w:val="20"/>
                <w:szCs w:val="20"/>
              </w:rPr>
            </w:pPr>
            <w:r w:rsidRPr="00CE07F8">
              <w:rPr>
                <w:sz w:val="20"/>
                <w:szCs w:val="20"/>
              </w:rPr>
              <w:t>0,0</w:t>
            </w:r>
          </w:p>
        </w:tc>
        <w:tc>
          <w:tcPr>
            <w:tcW w:w="383" w:type="pct"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sz w:val="20"/>
                <w:szCs w:val="20"/>
              </w:rPr>
            </w:pPr>
            <w:r w:rsidRPr="00CE07F8">
              <w:rPr>
                <w:sz w:val="20"/>
                <w:szCs w:val="20"/>
              </w:rPr>
              <w:t>0,0</w:t>
            </w:r>
          </w:p>
        </w:tc>
        <w:tc>
          <w:tcPr>
            <w:tcW w:w="383" w:type="pct"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sz w:val="20"/>
                <w:szCs w:val="20"/>
              </w:rPr>
            </w:pPr>
            <w:r w:rsidRPr="00CE07F8">
              <w:rPr>
                <w:sz w:val="20"/>
                <w:szCs w:val="20"/>
              </w:rPr>
              <w:t>0,0</w:t>
            </w:r>
          </w:p>
        </w:tc>
        <w:tc>
          <w:tcPr>
            <w:tcW w:w="381" w:type="pct"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sz w:val="20"/>
                <w:szCs w:val="20"/>
              </w:rPr>
            </w:pPr>
            <w:r w:rsidRPr="00CE07F8">
              <w:rPr>
                <w:sz w:val="20"/>
                <w:szCs w:val="20"/>
              </w:rPr>
              <w:t>0,0</w:t>
            </w:r>
          </w:p>
        </w:tc>
      </w:tr>
      <w:tr w:rsidR="009F4FBD" w:rsidRPr="00CE07F8" w:rsidTr="00CE07F8">
        <w:trPr>
          <w:trHeight w:val="818"/>
        </w:trPr>
        <w:tc>
          <w:tcPr>
            <w:tcW w:w="208" w:type="pct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sz w:val="20"/>
                <w:szCs w:val="20"/>
              </w:rPr>
            </w:pPr>
            <w:r w:rsidRPr="00CE07F8">
              <w:rPr>
                <w:sz w:val="20"/>
                <w:szCs w:val="20"/>
              </w:rPr>
              <w:t>6.2</w:t>
            </w:r>
          </w:p>
        </w:tc>
        <w:tc>
          <w:tcPr>
            <w:tcW w:w="1297" w:type="pct"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both"/>
              <w:rPr>
                <w:sz w:val="20"/>
                <w:szCs w:val="20"/>
              </w:rPr>
            </w:pPr>
            <w:r w:rsidRPr="00CE07F8">
              <w:rPr>
                <w:sz w:val="20"/>
                <w:szCs w:val="20"/>
              </w:rPr>
              <w:t>Обеспечение финансирования модели персонифицированного финансирования дополнительного образования детей (социальные сертификаты)</w:t>
            </w:r>
          </w:p>
        </w:tc>
        <w:tc>
          <w:tcPr>
            <w:tcW w:w="527" w:type="pct"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1" w:type="pct"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83" w:type="pct"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bCs/>
                <w:sz w:val="20"/>
                <w:szCs w:val="20"/>
              </w:rPr>
            </w:pPr>
            <w:r w:rsidRPr="00CE07F8">
              <w:rPr>
                <w:bCs/>
                <w:sz w:val="20"/>
                <w:szCs w:val="20"/>
              </w:rPr>
              <w:t>588,9</w:t>
            </w:r>
          </w:p>
        </w:tc>
        <w:tc>
          <w:tcPr>
            <w:tcW w:w="383" w:type="pct"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bCs/>
                <w:sz w:val="20"/>
                <w:szCs w:val="20"/>
              </w:rPr>
            </w:pPr>
            <w:r w:rsidRPr="00CE07F8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383" w:type="pct"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sz w:val="20"/>
                <w:szCs w:val="20"/>
              </w:rPr>
            </w:pPr>
            <w:r w:rsidRPr="00CE07F8">
              <w:rPr>
                <w:sz w:val="20"/>
                <w:szCs w:val="20"/>
              </w:rPr>
              <w:t>588,9</w:t>
            </w:r>
          </w:p>
        </w:tc>
        <w:tc>
          <w:tcPr>
            <w:tcW w:w="383" w:type="pct"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sz w:val="20"/>
                <w:szCs w:val="20"/>
              </w:rPr>
            </w:pPr>
            <w:r w:rsidRPr="00CE07F8">
              <w:rPr>
                <w:sz w:val="20"/>
                <w:szCs w:val="20"/>
              </w:rPr>
              <w:t>0,0</w:t>
            </w:r>
          </w:p>
        </w:tc>
        <w:tc>
          <w:tcPr>
            <w:tcW w:w="383" w:type="pct"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sz w:val="20"/>
                <w:szCs w:val="20"/>
              </w:rPr>
            </w:pPr>
            <w:r w:rsidRPr="00CE07F8">
              <w:rPr>
                <w:sz w:val="20"/>
                <w:szCs w:val="20"/>
              </w:rPr>
              <w:t>0,0</w:t>
            </w:r>
          </w:p>
        </w:tc>
        <w:tc>
          <w:tcPr>
            <w:tcW w:w="381" w:type="pct"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sz w:val="20"/>
                <w:szCs w:val="20"/>
              </w:rPr>
            </w:pPr>
            <w:r w:rsidRPr="00CE07F8">
              <w:rPr>
                <w:sz w:val="20"/>
                <w:szCs w:val="20"/>
              </w:rPr>
              <w:t>0,0</w:t>
            </w:r>
          </w:p>
        </w:tc>
      </w:tr>
      <w:tr w:rsidR="009F4FBD" w:rsidRPr="00CE07F8" w:rsidTr="006A1102">
        <w:trPr>
          <w:trHeight w:val="900"/>
        </w:trPr>
        <w:tc>
          <w:tcPr>
            <w:tcW w:w="208" w:type="pct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sz w:val="20"/>
                <w:szCs w:val="20"/>
              </w:rPr>
            </w:pPr>
            <w:r w:rsidRPr="00CE07F8">
              <w:rPr>
                <w:sz w:val="20"/>
                <w:szCs w:val="20"/>
              </w:rPr>
              <w:t>7</w:t>
            </w:r>
          </w:p>
        </w:tc>
        <w:tc>
          <w:tcPr>
            <w:tcW w:w="1297" w:type="pct"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both"/>
              <w:rPr>
                <w:sz w:val="20"/>
                <w:szCs w:val="20"/>
              </w:rPr>
            </w:pPr>
            <w:r w:rsidRPr="00CE07F8">
              <w:rPr>
                <w:sz w:val="20"/>
                <w:szCs w:val="20"/>
              </w:rPr>
              <w:t>Основное мероприятие «Осуществление отдельных полномочий в рамках реализации субвенций из областного бюджета»</w:t>
            </w:r>
          </w:p>
        </w:tc>
        <w:tc>
          <w:tcPr>
            <w:tcW w:w="527" w:type="pct"/>
            <w:vMerge w:val="restart"/>
            <w:shd w:val="clear" w:color="auto" w:fill="FFFFFF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sz w:val="20"/>
                <w:szCs w:val="20"/>
              </w:rPr>
            </w:pPr>
            <w:r w:rsidRPr="00CE07F8">
              <w:rPr>
                <w:bCs/>
                <w:sz w:val="20"/>
                <w:szCs w:val="20"/>
              </w:rPr>
              <w:t>2024-2028</w:t>
            </w:r>
          </w:p>
        </w:tc>
        <w:tc>
          <w:tcPr>
            <w:tcW w:w="671" w:type="pct"/>
            <w:vMerge w:val="restart"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sz w:val="20"/>
                <w:szCs w:val="20"/>
              </w:rPr>
            </w:pPr>
            <w:r w:rsidRPr="00CE07F8">
              <w:rPr>
                <w:sz w:val="20"/>
                <w:szCs w:val="20"/>
              </w:rPr>
              <w:t>Организации дополнительного образования</w:t>
            </w:r>
          </w:p>
        </w:tc>
        <w:tc>
          <w:tcPr>
            <w:tcW w:w="383" w:type="pct"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bCs/>
                <w:sz w:val="20"/>
                <w:szCs w:val="20"/>
              </w:rPr>
            </w:pPr>
            <w:r w:rsidRPr="00CE07F8">
              <w:rPr>
                <w:bCs/>
                <w:sz w:val="20"/>
                <w:szCs w:val="20"/>
              </w:rPr>
              <w:t>12 827,7</w:t>
            </w:r>
          </w:p>
        </w:tc>
        <w:tc>
          <w:tcPr>
            <w:tcW w:w="383" w:type="pct"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bCs/>
                <w:sz w:val="20"/>
                <w:szCs w:val="20"/>
              </w:rPr>
            </w:pPr>
            <w:r w:rsidRPr="00CE07F8">
              <w:rPr>
                <w:bCs/>
                <w:sz w:val="20"/>
                <w:szCs w:val="20"/>
              </w:rPr>
              <w:t>2 204,6</w:t>
            </w:r>
          </w:p>
        </w:tc>
        <w:tc>
          <w:tcPr>
            <w:tcW w:w="383" w:type="pct"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bCs/>
                <w:sz w:val="20"/>
                <w:szCs w:val="20"/>
              </w:rPr>
            </w:pPr>
            <w:r w:rsidRPr="00CE07F8">
              <w:rPr>
                <w:bCs/>
                <w:sz w:val="20"/>
                <w:szCs w:val="20"/>
              </w:rPr>
              <w:t>2 680,9</w:t>
            </w:r>
          </w:p>
        </w:tc>
        <w:tc>
          <w:tcPr>
            <w:tcW w:w="383" w:type="pct"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bCs/>
                <w:sz w:val="20"/>
                <w:szCs w:val="20"/>
              </w:rPr>
            </w:pPr>
            <w:r w:rsidRPr="00CE07F8">
              <w:rPr>
                <w:bCs/>
                <w:sz w:val="20"/>
                <w:szCs w:val="20"/>
              </w:rPr>
              <w:t>2 647,4</w:t>
            </w:r>
          </w:p>
        </w:tc>
        <w:tc>
          <w:tcPr>
            <w:tcW w:w="383" w:type="pct"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bCs/>
                <w:sz w:val="20"/>
                <w:szCs w:val="20"/>
              </w:rPr>
            </w:pPr>
            <w:r w:rsidRPr="00CE07F8">
              <w:rPr>
                <w:bCs/>
                <w:sz w:val="20"/>
                <w:szCs w:val="20"/>
              </w:rPr>
              <w:t>2 647,4</w:t>
            </w:r>
          </w:p>
        </w:tc>
        <w:tc>
          <w:tcPr>
            <w:tcW w:w="381" w:type="pct"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bCs/>
                <w:sz w:val="20"/>
                <w:szCs w:val="20"/>
              </w:rPr>
            </w:pPr>
            <w:r w:rsidRPr="00CE07F8">
              <w:rPr>
                <w:bCs/>
                <w:sz w:val="20"/>
                <w:szCs w:val="20"/>
              </w:rPr>
              <w:t>2 647,4</w:t>
            </w:r>
          </w:p>
        </w:tc>
      </w:tr>
      <w:tr w:rsidR="009F4FBD" w:rsidRPr="00CE07F8" w:rsidTr="00CE07F8">
        <w:trPr>
          <w:trHeight w:val="558"/>
        </w:trPr>
        <w:tc>
          <w:tcPr>
            <w:tcW w:w="208" w:type="pct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sz w:val="20"/>
                <w:szCs w:val="20"/>
              </w:rPr>
            </w:pPr>
            <w:r w:rsidRPr="00CE07F8">
              <w:rPr>
                <w:sz w:val="20"/>
                <w:szCs w:val="20"/>
              </w:rPr>
              <w:t>7.1</w:t>
            </w:r>
          </w:p>
        </w:tc>
        <w:tc>
          <w:tcPr>
            <w:tcW w:w="1297" w:type="pct"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both"/>
              <w:rPr>
                <w:sz w:val="20"/>
                <w:szCs w:val="20"/>
              </w:rPr>
            </w:pPr>
            <w:r w:rsidRPr="00CE07F8">
              <w:rPr>
                <w:sz w:val="20"/>
                <w:szCs w:val="20"/>
              </w:rPr>
              <w:t xml:space="preserve">Возмещение расходов на предоставление мер социальной поддержки по оплате жилых </w:t>
            </w:r>
            <w:r w:rsidR="006A1102" w:rsidRPr="00CE07F8">
              <w:rPr>
                <w:sz w:val="20"/>
                <w:szCs w:val="20"/>
              </w:rPr>
              <w:t>помещений и</w:t>
            </w:r>
            <w:r w:rsidRPr="00CE07F8">
              <w:rPr>
                <w:sz w:val="20"/>
                <w:szCs w:val="20"/>
              </w:rPr>
              <w:t xml:space="preserve"> коммунальных услуг отдельных категорий граждан, проживающих на территории Магаданской области</w:t>
            </w:r>
          </w:p>
        </w:tc>
        <w:tc>
          <w:tcPr>
            <w:tcW w:w="527" w:type="pct"/>
            <w:vMerge/>
            <w:shd w:val="clear" w:color="auto" w:fill="FFFFFF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1" w:type="pct"/>
            <w:vMerge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83" w:type="pct"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bCs/>
                <w:iCs/>
                <w:sz w:val="20"/>
                <w:szCs w:val="20"/>
              </w:rPr>
            </w:pPr>
            <w:r w:rsidRPr="00CE07F8">
              <w:rPr>
                <w:bCs/>
                <w:iCs/>
                <w:sz w:val="20"/>
                <w:szCs w:val="20"/>
              </w:rPr>
              <w:t>0,0</w:t>
            </w:r>
          </w:p>
        </w:tc>
        <w:tc>
          <w:tcPr>
            <w:tcW w:w="383" w:type="pct"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iCs/>
                <w:sz w:val="20"/>
                <w:szCs w:val="20"/>
              </w:rPr>
            </w:pPr>
            <w:r w:rsidRPr="00CE07F8">
              <w:rPr>
                <w:iCs/>
                <w:sz w:val="20"/>
                <w:szCs w:val="20"/>
              </w:rPr>
              <w:t>0,0</w:t>
            </w:r>
          </w:p>
        </w:tc>
        <w:tc>
          <w:tcPr>
            <w:tcW w:w="383" w:type="pct"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iCs/>
                <w:sz w:val="20"/>
                <w:szCs w:val="20"/>
              </w:rPr>
            </w:pPr>
            <w:r w:rsidRPr="00CE07F8">
              <w:rPr>
                <w:iCs/>
                <w:sz w:val="20"/>
                <w:szCs w:val="20"/>
              </w:rPr>
              <w:t>0,0</w:t>
            </w:r>
          </w:p>
        </w:tc>
        <w:tc>
          <w:tcPr>
            <w:tcW w:w="383" w:type="pct"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iCs/>
                <w:sz w:val="20"/>
                <w:szCs w:val="20"/>
              </w:rPr>
            </w:pPr>
            <w:r w:rsidRPr="00CE07F8">
              <w:rPr>
                <w:iCs/>
                <w:sz w:val="20"/>
                <w:szCs w:val="20"/>
              </w:rPr>
              <w:t>0,0</w:t>
            </w:r>
          </w:p>
        </w:tc>
        <w:tc>
          <w:tcPr>
            <w:tcW w:w="383" w:type="pct"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iCs/>
                <w:sz w:val="20"/>
                <w:szCs w:val="20"/>
              </w:rPr>
            </w:pPr>
            <w:r w:rsidRPr="00CE07F8">
              <w:rPr>
                <w:iCs/>
                <w:sz w:val="20"/>
                <w:szCs w:val="20"/>
              </w:rPr>
              <w:t>0,0</w:t>
            </w:r>
          </w:p>
        </w:tc>
        <w:tc>
          <w:tcPr>
            <w:tcW w:w="381" w:type="pct"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iCs/>
                <w:sz w:val="20"/>
                <w:szCs w:val="20"/>
              </w:rPr>
            </w:pPr>
            <w:r w:rsidRPr="00CE07F8">
              <w:rPr>
                <w:iCs/>
                <w:sz w:val="20"/>
                <w:szCs w:val="20"/>
              </w:rPr>
              <w:t>0,0</w:t>
            </w:r>
          </w:p>
        </w:tc>
      </w:tr>
      <w:tr w:rsidR="009F4FBD" w:rsidRPr="00CE07F8" w:rsidTr="00CE07F8">
        <w:trPr>
          <w:trHeight w:val="317"/>
        </w:trPr>
        <w:tc>
          <w:tcPr>
            <w:tcW w:w="208" w:type="pct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7" w:type="pct"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both"/>
              <w:rPr>
                <w:sz w:val="20"/>
                <w:szCs w:val="20"/>
              </w:rPr>
            </w:pPr>
            <w:r w:rsidRPr="00CE07F8">
              <w:rPr>
                <w:sz w:val="20"/>
                <w:szCs w:val="20"/>
              </w:rPr>
              <w:t>МБУ ДО «ХЦДТ»</w:t>
            </w:r>
          </w:p>
        </w:tc>
        <w:tc>
          <w:tcPr>
            <w:tcW w:w="527" w:type="pct"/>
            <w:vMerge/>
            <w:shd w:val="clear" w:color="auto" w:fill="FFFFFF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1" w:type="pct"/>
            <w:vMerge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83" w:type="pct"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bCs/>
                <w:iCs/>
                <w:sz w:val="20"/>
                <w:szCs w:val="20"/>
              </w:rPr>
            </w:pPr>
            <w:r w:rsidRPr="00CE07F8">
              <w:rPr>
                <w:bCs/>
                <w:iCs/>
                <w:sz w:val="20"/>
                <w:szCs w:val="20"/>
              </w:rPr>
              <w:t>0,0</w:t>
            </w:r>
          </w:p>
        </w:tc>
        <w:tc>
          <w:tcPr>
            <w:tcW w:w="383" w:type="pct"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iCs/>
                <w:sz w:val="20"/>
                <w:szCs w:val="20"/>
              </w:rPr>
            </w:pPr>
            <w:r w:rsidRPr="00CE07F8">
              <w:rPr>
                <w:iCs/>
                <w:sz w:val="20"/>
                <w:szCs w:val="20"/>
              </w:rPr>
              <w:t>0,0</w:t>
            </w:r>
          </w:p>
        </w:tc>
        <w:tc>
          <w:tcPr>
            <w:tcW w:w="383" w:type="pct"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iCs/>
                <w:sz w:val="20"/>
                <w:szCs w:val="20"/>
              </w:rPr>
            </w:pPr>
            <w:r w:rsidRPr="00CE07F8">
              <w:rPr>
                <w:iCs/>
                <w:sz w:val="20"/>
                <w:szCs w:val="20"/>
              </w:rPr>
              <w:t>0,0</w:t>
            </w:r>
          </w:p>
        </w:tc>
        <w:tc>
          <w:tcPr>
            <w:tcW w:w="383" w:type="pct"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iCs/>
                <w:sz w:val="20"/>
                <w:szCs w:val="20"/>
              </w:rPr>
            </w:pPr>
            <w:r w:rsidRPr="00CE07F8">
              <w:rPr>
                <w:iCs/>
                <w:sz w:val="20"/>
                <w:szCs w:val="20"/>
              </w:rPr>
              <w:t>0,0</w:t>
            </w:r>
          </w:p>
        </w:tc>
        <w:tc>
          <w:tcPr>
            <w:tcW w:w="383" w:type="pct"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iCs/>
                <w:sz w:val="20"/>
                <w:szCs w:val="20"/>
              </w:rPr>
            </w:pPr>
            <w:r w:rsidRPr="00CE07F8">
              <w:rPr>
                <w:iCs/>
                <w:sz w:val="20"/>
                <w:szCs w:val="20"/>
              </w:rPr>
              <w:t>0,0</w:t>
            </w:r>
          </w:p>
        </w:tc>
        <w:tc>
          <w:tcPr>
            <w:tcW w:w="381" w:type="pct"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iCs/>
                <w:sz w:val="20"/>
                <w:szCs w:val="20"/>
              </w:rPr>
            </w:pPr>
            <w:r w:rsidRPr="00CE07F8">
              <w:rPr>
                <w:iCs/>
                <w:sz w:val="20"/>
                <w:szCs w:val="20"/>
              </w:rPr>
              <w:t>0,0</w:t>
            </w:r>
          </w:p>
        </w:tc>
      </w:tr>
      <w:tr w:rsidR="009F4FBD" w:rsidRPr="00CE07F8" w:rsidTr="006A1102">
        <w:trPr>
          <w:trHeight w:val="278"/>
        </w:trPr>
        <w:tc>
          <w:tcPr>
            <w:tcW w:w="208" w:type="pct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sz w:val="20"/>
                <w:szCs w:val="20"/>
              </w:rPr>
            </w:pPr>
            <w:r w:rsidRPr="00CE07F8">
              <w:rPr>
                <w:sz w:val="20"/>
                <w:szCs w:val="20"/>
              </w:rPr>
              <w:t>7.2</w:t>
            </w:r>
          </w:p>
        </w:tc>
        <w:tc>
          <w:tcPr>
            <w:tcW w:w="1297" w:type="pct"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both"/>
              <w:rPr>
                <w:sz w:val="20"/>
                <w:szCs w:val="20"/>
              </w:rPr>
            </w:pPr>
            <w:r w:rsidRPr="00CE07F8">
              <w:rPr>
                <w:sz w:val="20"/>
                <w:szCs w:val="20"/>
              </w:rPr>
              <w:t xml:space="preserve">Осуществление отдельных государственных полномочий Магаданской области в рамках предоставления из областного бюджета </w:t>
            </w:r>
            <w:r w:rsidRPr="00CE07F8">
              <w:rPr>
                <w:sz w:val="20"/>
                <w:szCs w:val="20"/>
              </w:rPr>
              <w:lastRenderedPageBreak/>
              <w:t>городских округов единой субвенции</w:t>
            </w:r>
          </w:p>
        </w:tc>
        <w:tc>
          <w:tcPr>
            <w:tcW w:w="527" w:type="pct"/>
            <w:vMerge/>
            <w:shd w:val="clear" w:color="auto" w:fill="FFFFFF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1" w:type="pct"/>
            <w:vMerge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83" w:type="pct"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bCs/>
                <w:iCs/>
                <w:sz w:val="20"/>
                <w:szCs w:val="20"/>
              </w:rPr>
            </w:pPr>
            <w:r w:rsidRPr="00CE07F8">
              <w:rPr>
                <w:bCs/>
                <w:iCs/>
                <w:sz w:val="20"/>
                <w:szCs w:val="20"/>
              </w:rPr>
              <w:t>12 827,7</w:t>
            </w:r>
          </w:p>
        </w:tc>
        <w:tc>
          <w:tcPr>
            <w:tcW w:w="383" w:type="pct"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iCs/>
                <w:sz w:val="20"/>
                <w:szCs w:val="20"/>
              </w:rPr>
            </w:pPr>
            <w:r w:rsidRPr="00CE07F8">
              <w:rPr>
                <w:iCs/>
                <w:sz w:val="20"/>
                <w:szCs w:val="20"/>
              </w:rPr>
              <w:t>2 204,6</w:t>
            </w:r>
          </w:p>
        </w:tc>
        <w:tc>
          <w:tcPr>
            <w:tcW w:w="383" w:type="pct"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iCs/>
                <w:sz w:val="20"/>
                <w:szCs w:val="20"/>
              </w:rPr>
            </w:pPr>
            <w:r w:rsidRPr="00CE07F8">
              <w:rPr>
                <w:iCs/>
                <w:sz w:val="20"/>
                <w:szCs w:val="20"/>
              </w:rPr>
              <w:t>2 680,9</w:t>
            </w:r>
          </w:p>
        </w:tc>
        <w:tc>
          <w:tcPr>
            <w:tcW w:w="383" w:type="pct"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iCs/>
                <w:sz w:val="20"/>
                <w:szCs w:val="20"/>
              </w:rPr>
            </w:pPr>
            <w:r w:rsidRPr="00CE07F8">
              <w:rPr>
                <w:iCs/>
                <w:sz w:val="20"/>
                <w:szCs w:val="20"/>
              </w:rPr>
              <w:t>2 647,4</w:t>
            </w:r>
          </w:p>
        </w:tc>
        <w:tc>
          <w:tcPr>
            <w:tcW w:w="383" w:type="pct"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iCs/>
                <w:sz w:val="20"/>
                <w:szCs w:val="20"/>
              </w:rPr>
            </w:pPr>
            <w:r w:rsidRPr="00CE07F8">
              <w:rPr>
                <w:iCs/>
                <w:sz w:val="20"/>
                <w:szCs w:val="20"/>
              </w:rPr>
              <w:t>2 647,4</w:t>
            </w:r>
          </w:p>
        </w:tc>
        <w:tc>
          <w:tcPr>
            <w:tcW w:w="381" w:type="pct"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iCs/>
                <w:sz w:val="20"/>
                <w:szCs w:val="20"/>
              </w:rPr>
            </w:pPr>
            <w:r w:rsidRPr="00CE07F8">
              <w:rPr>
                <w:iCs/>
                <w:sz w:val="20"/>
                <w:szCs w:val="20"/>
              </w:rPr>
              <w:t>2 647,4</w:t>
            </w:r>
          </w:p>
        </w:tc>
      </w:tr>
      <w:tr w:rsidR="009F4FBD" w:rsidRPr="00CE07F8" w:rsidTr="00CE07F8">
        <w:trPr>
          <w:trHeight w:val="380"/>
        </w:trPr>
        <w:tc>
          <w:tcPr>
            <w:tcW w:w="208" w:type="pct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7" w:type="pct"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both"/>
              <w:rPr>
                <w:sz w:val="20"/>
                <w:szCs w:val="20"/>
              </w:rPr>
            </w:pPr>
            <w:r w:rsidRPr="00CE07F8">
              <w:rPr>
                <w:sz w:val="20"/>
                <w:szCs w:val="20"/>
              </w:rPr>
              <w:t>МБУ ДО «ХЦДТ»</w:t>
            </w:r>
          </w:p>
        </w:tc>
        <w:tc>
          <w:tcPr>
            <w:tcW w:w="527" w:type="pct"/>
            <w:vMerge/>
            <w:shd w:val="clear" w:color="auto" w:fill="FFFFFF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1" w:type="pct"/>
            <w:vMerge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83" w:type="pct"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bCs/>
                <w:iCs/>
                <w:sz w:val="20"/>
                <w:szCs w:val="20"/>
              </w:rPr>
            </w:pPr>
            <w:r w:rsidRPr="00CE07F8">
              <w:rPr>
                <w:bCs/>
                <w:iCs/>
                <w:sz w:val="20"/>
                <w:szCs w:val="20"/>
              </w:rPr>
              <w:t>12 827,7</w:t>
            </w:r>
          </w:p>
        </w:tc>
        <w:tc>
          <w:tcPr>
            <w:tcW w:w="383" w:type="pct"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iCs/>
                <w:sz w:val="20"/>
                <w:szCs w:val="20"/>
              </w:rPr>
            </w:pPr>
            <w:r w:rsidRPr="00CE07F8">
              <w:rPr>
                <w:iCs/>
                <w:sz w:val="20"/>
                <w:szCs w:val="20"/>
              </w:rPr>
              <w:t>2 204,6</w:t>
            </w:r>
          </w:p>
        </w:tc>
        <w:tc>
          <w:tcPr>
            <w:tcW w:w="383" w:type="pct"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iCs/>
                <w:sz w:val="20"/>
                <w:szCs w:val="20"/>
              </w:rPr>
            </w:pPr>
            <w:r w:rsidRPr="00CE07F8">
              <w:rPr>
                <w:iCs/>
                <w:sz w:val="20"/>
                <w:szCs w:val="20"/>
              </w:rPr>
              <w:t>2 680,9</w:t>
            </w:r>
          </w:p>
        </w:tc>
        <w:tc>
          <w:tcPr>
            <w:tcW w:w="383" w:type="pct"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iCs/>
                <w:sz w:val="20"/>
                <w:szCs w:val="20"/>
              </w:rPr>
            </w:pPr>
            <w:r w:rsidRPr="00CE07F8">
              <w:rPr>
                <w:iCs/>
                <w:sz w:val="20"/>
                <w:szCs w:val="20"/>
              </w:rPr>
              <w:t>2 647,4</w:t>
            </w:r>
          </w:p>
        </w:tc>
        <w:tc>
          <w:tcPr>
            <w:tcW w:w="383" w:type="pct"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iCs/>
                <w:sz w:val="20"/>
                <w:szCs w:val="20"/>
              </w:rPr>
            </w:pPr>
            <w:r w:rsidRPr="00CE07F8">
              <w:rPr>
                <w:iCs/>
                <w:sz w:val="20"/>
                <w:szCs w:val="20"/>
              </w:rPr>
              <w:t>2 647,4</w:t>
            </w:r>
          </w:p>
        </w:tc>
        <w:tc>
          <w:tcPr>
            <w:tcW w:w="381" w:type="pct"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iCs/>
                <w:sz w:val="20"/>
                <w:szCs w:val="20"/>
              </w:rPr>
            </w:pPr>
            <w:r w:rsidRPr="00CE07F8">
              <w:rPr>
                <w:iCs/>
                <w:sz w:val="20"/>
                <w:szCs w:val="20"/>
              </w:rPr>
              <w:t>2 647,4</w:t>
            </w:r>
          </w:p>
        </w:tc>
      </w:tr>
      <w:tr w:rsidR="009F4FBD" w:rsidRPr="00CE07F8" w:rsidTr="006A1102">
        <w:trPr>
          <w:cantSplit/>
          <w:trHeight w:val="292"/>
        </w:trPr>
        <w:tc>
          <w:tcPr>
            <w:tcW w:w="208" w:type="pct"/>
            <w:vMerge w:val="restart"/>
            <w:shd w:val="clear" w:color="auto" w:fill="auto"/>
            <w:hideMark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97" w:type="pct"/>
            <w:shd w:val="clear" w:color="auto" w:fill="auto"/>
            <w:hideMark/>
          </w:tcPr>
          <w:p w:rsidR="009F4FBD" w:rsidRPr="006A1102" w:rsidRDefault="00CE07F8" w:rsidP="00CE07F8">
            <w:pPr>
              <w:spacing w:before="60" w:line="276" w:lineRule="auto"/>
              <w:jc w:val="both"/>
              <w:rPr>
                <w:b/>
                <w:bCs/>
                <w:sz w:val="20"/>
                <w:szCs w:val="20"/>
              </w:rPr>
            </w:pPr>
            <w:r w:rsidRPr="006A1102">
              <w:rPr>
                <w:b/>
                <w:bCs/>
                <w:sz w:val="20"/>
                <w:szCs w:val="20"/>
              </w:rPr>
              <w:t>Итого по Подпрограмме:</w:t>
            </w:r>
          </w:p>
        </w:tc>
        <w:tc>
          <w:tcPr>
            <w:tcW w:w="527" w:type="pct"/>
            <w:vMerge w:val="restart"/>
            <w:shd w:val="clear" w:color="auto" w:fill="auto"/>
            <w:hideMark/>
          </w:tcPr>
          <w:p w:rsidR="009F4FBD" w:rsidRPr="006A1102" w:rsidRDefault="009F4FBD" w:rsidP="00CE07F8">
            <w:pPr>
              <w:spacing w:before="60"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1" w:type="pct"/>
            <w:vMerge w:val="restart"/>
            <w:shd w:val="clear" w:color="auto" w:fill="auto"/>
            <w:hideMark/>
          </w:tcPr>
          <w:p w:rsidR="009F4FBD" w:rsidRPr="006A1102" w:rsidRDefault="009F4FBD" w:rsidP="00CE07F8">
            <w:pPr>
              <w:spacing w:before="60"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83" w:type="pct"/>
            <w:shd w:val="clear" w:color="auto" w:fill="auto"/>
          </w:tcPr>
          <w:p w:rsidR="009F4FBD" w:rsidRPr="006A1102" w:rsidRDefault="009F4FBD" w:rsidP="00CE07F8">
            <w:pPr>
              <w:spacing w:before="60"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6A1102">
              <w:rPr>
                <w:b/>
                <w:bCs/>
                <w:sz w:val="20"/>
                <w:szCs w:val="20"/>
              </w:rPr>
              <w:t>223 933,5</w:t>
            </w:r>
          </w:p>
        </w:tc>
        <w:tc>
          <w:tcPr>
            <w:tcW w:w="383" w:type="pct"/>
            <w:shd w:val="clear" w:color="auto" w:fill="auto"/>
          </w:tcPr>
          <w:p w:rsidR="009F4FBD" w:rsidRPr="006A1102" w:rsidRDefault="009F4FBD" w:rsidP="00CE07F8">
            <w:pPr>
              <w:spacing w:before="60"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6A1102">
              <w:rPr>
                <w:b/>
                <w:bCs/>
                <w:sz w:val="20"/>
                <w:szCs w:val="20"/>
              </w:rPr>
              <w:t>51 155,2</w:t>
            </w:r>
          </w:p>
        </w:tc>
        <w:tc>
          <w:tcPr>
            <w:tcW w:w="383" w:type="pct"/>
            <w:shd w:val="clear" w:color="auto" w:fill="auto"/>
          </w:tcPr>
          <w:p w:rsidR="009F4FBD" w:rsidRPr="006A1102" w:rsidRDefault="009F4FBD" w:rsidP="00CE07F8">
            <w:pPr>
              <w:spacing w:before="60"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6A1102">
              <w:rPr>
                <w:b/>
                <w:bCs/>
                <w:sz w:val="20"/>
                <w:szCs w:val="20"/>
              </w:rPr>
              <w:t>40 030,3</w:t>
            </w:r>
          </w:p>
        </w:tc>
        <w:tc>
          <w:tcPr>
            <w:tcW w:w="383" w:type="pct"/>
            <w:shd w:val="clear" w:color="auto" w:fill="auto"/>
          </w:tcPr>
          <w:p w:rsidR="009F4FBD" w:rsidRPr="006A1102" w:rsidRDefault="009F4FBD" w:rsidP="00CE07F8">
            <w:pPr>
              <w:spacing w:before="60"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6A1102">
              <w:rPr>
                <w:b/>
                <w:bCs/>
                <w:sz w:val="20"/>
                <w:szCs w:val="20"/>
              </w:rPr>
              <w:t>41 090,0</w:t>
            </w:r>
          </w:p>
        </w:tc>
        <w:tc>
          <w:tcPr>
            <w:tcW w:w="383" w:type="pct"/>
            <w:shd w:val="clear" w:color="auto" w:fill="auto"/>
          </w:tcPr>
          <w:p w:rsidR="009F4FBD" w:rsidRPr="006A1102" w:rsidRDefault="009F4FBD" w:rsidP="00CE07F8">
            <w:pPr>
              <w:spacing w:before="60"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6A1102">
              <w:rPr>
                <w:b/>
                <w:bCs/>
                <w:sz w:val="20"/>
                <w:szCs w:val="20"/>
              </w:rPr>
              <w:t>42 322,5</w:t>
            </w:r>
          </w:p>
        </w:tc>
        <w:tc>
          <w:tcPr>
            <w:tcW w:w="381" w:type="pct"/>
            <w:shd w:val="clear" w:color="auto" w:fill="auto"/>
          </w:tcPr>
          <w:p w:rsidR="009F4FBD" w:rsidRPr="006A1102" w:rsidRDefault="009F4FBD" w:rsidP="00CE07F8">
            <w:pPr>
              <w:spacing w:before="60"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6A1102">
              <w:rPr>
                <w:b/>
                <w:bCs/>
                <w:sz w:val="20"/>
                <w:szCs w:val="20"/>
              </w:rPr>
              <w:t>49 335,5</w:t>
            </w:r>
          </w:p>
        </w:tc>
      </w:tr>
      <w:tr w:rsidR="009F4FBD" w:rsidRPr="00CE07F8" w:rsidTr="00CE07F8">
        <w:trPr>
          <w:cantSplit/>
          <w:trHeight w:val="284"/>
        </w:trPr>
        <w:tc>
          <w:tcPr>
            <w:tcW w:w="208" w:type="pct"/>
            <w:vMerge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97" w:type="pct"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both"/>
              <w:rPr>
                <w:bCs/>
                <w:sz w:val="20"/>
                <w:szCs w:val="20"/>
              </w:rPr>
            </w:pPr>
            <w:r w:rsidRPr="00CE07F8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527" w:type="pct"/>
            <w:vMerge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71" w:type="pct"/>
            <w:vMerge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383" w:type="pct"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bCs/>
                <w:iCs/>
                <w:sz w:val="20"/>
                <w:szCs w:val="20"/>
              </w:rPr>
            </w:pPr>
            <w:r w:rsidRPr="00CE07F8">
              <w:rPr>
                <w:bCs/>
                <w:iCs/>
                <w:sz w:val="20"/>
                <w:szCs w:val="20"/>
              </w:rPr>
              <w:t>24 483,2</w:t>
            </w:r>
          </w:p>
        </w:tc>
        <w:tc>
          <w:tcPr>
            <w:tcW w:w="383" w:type="pct"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bCs/>
                <w:iCs/>
                <w:sz w:val="20"/>
                <w:szCs w:val="20"/>
              </w:rPr>
            </w:pPr>
            <w:r w:rsidRPr="00CE07F8">
              <w:rPr>
                <w:bCs/>
                <w:iCs/>
                <w:sz w:val="20"/>
                <w:szCs w:val="20"/>
              </w:rPr>
              <w:t>13 860,1</w:t>
            </w:r>
          </w:p>
        </w:tc>
        <w:tc>
          <w:tcPr>
            <w:tcW w:w="383" w:type="pct"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bCs/>
                <w:iCs/>
                <w:sz w:val="20"/>
                <w:szCs w:val="20"/>
              </w:rPr>
            </w:pPr>
            <w:r w:rsidRPr="00CE07F8">
              <w:rPr>
                <w:bCs/>
                <w:iCs/>
                <w:sz w:val="20"/>
                <w:szCs w:val="20"/>
              </w:rPr>
              <w:t>2 680,9</w:t>
            </w:r>
          </w:p>
        </w:tc>
        <w:tc>
          <w:tcPr>
            <w:tcW w:w="383" w:type="pct"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bCs/>
                <w:iCs/>
                <w:sz w:val="20"/>
                <w:szCs w:val="20"/>
              </w:rPr>
            </w:pPr>
            <w:r w:rsidRPr="00CE07F8">
              <w:rPr>
                <w:bCs/>
                <w:iCs/>
                <w:sz w:val="20"/>
                <w:szCs w:val="20"/>
              </w:rPr>
              <w:t>2 647,4</w:t>
            </w:r>
          </w:p>
        </w:tc>
        <w:tc>
          <w:tcPr>
            <w:tcW w:w="383" w:type="pct"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bCs/>
                <w:iCs/>
                <w:sz w:val="20"/>
                <w:szCs w:val="20"/>
              </w:rPr>
            </w:pPr>
            <w:r w:rsidRPr="00CE07F8">
              <w:rPr>
                <w:bCs/>
                <w:iCs/>
                <w:sz w:val="20"/>
                <w:szCs w:val="20"/>
              </w:rPr>
              <w:t>2 647,4</w:t>
            </w:r>
          </w:p>
        </w:tc>
        <w:tc>
          <w:tcPr>
            <w:tcW w:w="381" w:type="pct"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bCs/>
                <w:iCs/>
                <w:sz w:val="20"/>
                <w:szCs w:val="20"/>
              </w:rPr>
            </w:pPr>
            <w:r w:rsidRPr="00CE07F8">
              <w:rPr>
                <w:bCs/>
                <w:iCs/>
                <w:sz w:val="20"/>
                <w:szCs w:val="20"/>
              </w:rPr>
              <w:t>2 647,4</w:t>
            </w:r>
          </w:p>
        </w:tc>
      </w:tr>
      <w:tr w:rsidR="009F4FBD" w:rsidRPr="00CE07F8" w:rsidTr="00CE07F8">
        <w:trPr>
          <w:cantSplit/>
          <w:trHeight w:val="276"/>
        </w:trPr>
        <w:tc>
          <w:tcPr>
            <w:tcW w:w="208" w:type="pct"/>
            <w:vMerge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97" w:type="pct"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both"/>
              <w:rPr>
                <w:bCs/>
                <w:sz w:val="20"/>
                <w:szCs w:val="20"/>
              </w:rPr>
            </w:pPr>
            <w:r w:rsidRPr="00CE07F8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527" w:type="pct"/>
            <w:vMerge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71" w:type="pct"/>
            <w:vMerge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383" w:type="pct"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bCs/>
                <w:iCs/>
                <w:sz w:val="20"/>
                <w:szCs w:val="20"/>
              </w:rPr>
            </w:pPr>
            <w:r w:rsidRPr="00CE07F8">
              <w:rPr>
                <w:bCs/>
                <w:iCs/>
                <w:sz w:val="20"/>
                <w:szCs w:val="20"/>
              </w:rPr>
              <w:t>199 450,3</w:t>
            </w:r>
          </w:p>
        </w:tc>
        <w:tc>
          <w:tcPr>
            <w:tcW w:w="383" w:type="pct"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bCs/>
                <w:iCs/>
                <w:sz w:val="20"/>
                <w:szCs w:val="20"/>
              </w:rPr>
            </w:pPr>
            <w:r w:rsidRPr="00CE07F8">
              <w:rPr>
                <w:bCs/>
                <w:iCs/>
                <w:sz w:val="20"/>
                <w:szCs w:val="20"/>
              </w:rPr>
              <w:t>37 295,1</w:t>
            </w:r>
          </w:p>
        </w:tc>
        <w:tc>
          <w:tcPr>
            <w:tcW w:w="383" w:type="pct"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bCs/>
                <w:iCs/>
                <w:sz w:val="20"/>
                <w:szCs w:val="20"/>
              </w:rPr>
            </w:pPr>
            <w:r w:rsidRPr="00CE07F8">
              <w:rPr>
                <w:bCs/>
                <w:iCs/>
                <w:sz w:val="20"/>
                <w:szCs w:val="20"/>
              </w:rPr>
              <w:t>37 349,4</w:t>
            </w:r>
          </w:p>
        </w:tc>
        <w:tc>
          <w:tcPr>
            <w:tcW w:w="383" w:type="pct"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bCs/>
                <w:iCs/>
                <w:sz w:val="20"/>
                <w:szCs w:val="20"/>
              </w:rPr>
            </w:pPr>
            <w:r w:rsidRPr="00CE07F8">
              <w:rPr>
                <w:bCs/>
                <w:iCs/>
                <w:sz w:val="20"/>
                <w:szCs w:val="20"/>
              </w:rPr>
              <w:t>38 442,6</w:t>
            </w:r>
          </w:p>
        </w:tc>
        <w:tc>
          <w:tcPr>
            <w:tcW w:w="383" w:type="pct"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bCs/>
                <w:iCs/>
                <w:sz w:val="20"/>
                <w:szCs w:val="20"/>
              </w:rPr>
            </w:pPr>
            <w:r w:rsidRPr="00CE07F8">
              <w:rPr>
                <w:bCs/>
                <w:iCs/>
                <w:sz w:val="20"/>
                <w:szCs w:val="20"/>
              </w:rPr>
              <w:t>39 675,1</w:t>
            </w:r>
          </w:p>
        </w:tc>
        <w:tc>
          <w:tcPr>
            <w:tcW w:w="381" w:type="pct"/>
            <w:shd w:val="clear" w:color="auto" w:fill="auto"/>
          </w:tcPr>
          <w:p w:rsidR="009F4FBD" w:rsidRPr="00CE07F8" w:rsidRDefault="009F4FBD" w:rsidP="00CE07F8">
            <w:pPr>
              <w:spacing w:before="60" w:line="276" w:lineRule="auto"/>
              <w:jc w:val="center"/>
              <w:rPr>
                <w:bCs/>
                <w:iCs/>
                <w:sz w:val="20"/>
                <w:szCs w:val="20"/>
                <w:u w:val="single"/>
              </w:rPr>
            </w:pPr>
            <w:r w:rsidRPr="00CE07F8">
              <w:rPr>
                <w:bCs/>
                <w:iCs/>
                <w:sz w:val="20"/>
                <w:szCs w:val="20"/>
              </w:rPr>
              <w:t>46 688,1</w:t>
            </w:r>
          </w:p>
        </w:tc>
      </w:tr>
    </w:tbl>
    <w:p w:rsidR="009F4FBD" w:rsidRPr="00CE07F8" w:rsidRDefault="009F4FBD" w:rsidP="00CE07F8">
      <w:pPr>
        <w:tabs>
          <w:tab w:val="left" w:pos="6675"/>
        </w:tabs>
        <w:spacing w:line="360" w:lineRule="auto"/>
        <w:jc w:val="center"/>
        <w:rPr>
          <w:sz w:val="28"/>
          <w:szCs w:val="28"/>
        </w:rPr>
      </w:pPr>
    </w:p>
    <w:p w:rsidR="00CE07F8" w:rsidRPr="00CE07F8" w:rsidRDefault="00CE07F8" w:rsidP="00CE07F8">
      <w:pPr>
        <w:tabs>
          <w:tab w:val="left" w:pos="6675"/>
        </w:tabs>
        <w:spacing w:line="360" w:lineRule="auto"/>
        <w:jc w:val="center"/>
        <w:rPr>
          <w:sz w:val="28"/>
          <w:szCs w:val="28"/>
        </w:rPr>
      </w:pPr>
    </w:p>
    <w:p w:rsidR="00CE07F8" w:rsidRPr="00CE07F8" w:rsidRDefault="00CE07F8" w:rsidP="00CE07F8">
      <w:pPr>
        <w:tabs>
          <w:tab w:val="left" w:pos="6675"/>
        </w:tabs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______________</w:t>
      </w:r>
    </w:p>
    <w:sectPr w:rsidR="00CE07F8" w:rsidRPr="00CE07F8" w:rsidSect="00CE07F8">
      <w:headerReference w:type="default" r:id="rId6"/>
      <w:pgSz w:w="16838" w:h="11906" w:orient="landscape"/>
      <w:pgMar w:top="1701" w:right="1134" w:bottom="851" w:left="1134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5A7E" w:rsidRDefault="00375A7E" w:rsidP="00CE07F8">
      <w:r>
        <w:separator/>
      </w:r>
    </w:p>
  </w:endnote>
  <w:endnote w:type="continuationSeparator" w:id="0">
    <w:p w:rsidR="00375A7E" w:rsidRDefault="00375A7E" w:rsidP="00CE07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5A7E" w:rsidRDefault="00375A7E" w:rsidP="00CE07F8">
      <w:r>
        <w:separator/>
      </w:r>
    </w:p>
  </w:footnote>
  <w:footnote w:type="continuationSeparator" w:id="0">
    <w:p w:rsidR="00375A7E" w:rsidRDefault="00375A7E" w:rsidP="00CE07F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39930263"/>
      <w:docPartObj>
        <w:docPartGallery w:val="Page Numbers (Top of Page)"/>
        <w:docPartUnique/>
      </w:docPartObj>
    </w:sdtPr>
    <w:sdtEndPr/>
    <w:sdtContent>
      <w:p w:rsidR="00CE07F8" w:rsidRDefault="00CE07F8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87AEC">
          <w:rPr>
            <w:noProof/>
          </w:rPr>
          <w:t>7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288"/>
    <w:rsid w:val="00375A7E"/>
    <w:rsid w:val="00587AEC"/>
    <w:rsid w:val="006A1102"/>
    <w:rsid w:val="009F4FBD"/>
    <w:rsid w:val="00AF3E51"/>
    <w:rsid w:val="00C86288"/>
    <w:rsid w:val="00CA5CBA"/>
    <w:rsid w:val="00CE0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39FE0E9-9C5F-4D0D-B36B-97FEF2DA93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4F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E07F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E07F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E07F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E07F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A1102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A1102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Title">
    <w:name w:val="ConsPlusTitle"/>
    <w:rsid w:val="00587AEC"/>
    <w:pPr>
      <w:widowControl w:val="0"/>
      <w:autoSpaceDE w:val="0"/>
      <w:autoSpaceDN w:val="0"/>
      <w:spacing w:after="0" w:line="240" w:lineRule="auto"/>
    </w:pPr>
    <w:rPr>
      <w:rFonts w:ascii="Times New Roman" w:eastAsia="Calibri" w:hAnsi="Times New Roman" w:cs="Times New Roman"/>
      <w:b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9</Pages>
  <Words>1572</Words>
  <Characters>8966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Онищенко Светлана Васильевна</cp:lastModifiedBy>
  <cp:revision>5</cp:revision>
  <cp:lastPrinted>2025-10-22T00:33:00Z</cp:lastPrinted>
  <dcterms:created xsi:type="dcterms:W3CDTF">2025-10-21T03:13:00Z</dcterms:created>
  <dcterms:modified xsi:type="dcterms:W3CDTF">2025-10-22T00:33:00Z</dcterms:modified>
</cp:coreProperties>
</file>