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4F48BA" w:rsidRDefault="00245191" w:rsidP="00245191">
      <w:pPr>
        <w:jc w:val="center"/>
        <w:rPr>
          <w:b/>
          <w:sz w:val="32"/>
          <w:szCs w:val="32"/>
        </w:rPr>
      </w:pPr>
      <w:r w:rsidRPr="004F48BA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4F48BA" w:rsidRDefault="00245191" w:rsidP="00245191">
      <w:pPr>
        <w:jc w:val="center"/>
        <w:rPr>
          <w:b/>
          <w:sz w:val="32"/>
          <w:szCs w:val="32"/>
        </w:rPr>
      </w:pPr>
      <w:r w:rsidRPr="004F48BA">
        <w:rPr>
          <w:b/>
          <w:sz w:val="32"/>
          <w:szCs w:val="32"/>
        </w:rPr>
        <w:t>МАГАДАНСКОЙ ОБЛАСТИ</w:t>
      </w:r>
    </w:p>
    <w:p w14:paraId="7AAA8A5A" w14:textId="77777777" w:rsidR="00245191" w:rsidRPr="004F48BA" w:rsidRDefault="00245191" w:rsidP="00245191">
      <w:pPr>
        <w:jc w:val="center"/>
        <w:rPr>
          <w:sz w:val="28"/>
          <w:szCs w:val="28"/>
        </w:rPr>
      </w:pPr>
    </w:p>
    <w:p w14:paraId="22581C73" w14:textId="5A936F68" w:rsidR="00CA5FEB" w:rsidRPr="004F48BA" w:rsidRDefault="00CA5FEB" w:rsidP="00245191">
      <w:pPr>
        <w:jc w:val="center"/>
        <w:rPr>
          <w:sz w:val="36"/>
          <w:szCs w:val="36"/>
        </w:rPr>
      </w:pPr>
      <w:r w:rsidRPr="004F48BA">
        <w:rPr>
          <w:sz w:val="36"/>
          <w:szCs w:val="36"/>
        </w:rPr>
        <w:t>Р Е Ш Е Н И Е</w:t>
      </w:r>
    </w:p>
    <w:p w14:paraId="4C7A2A7A" w14:textId="77777777" w:rsidR="00245191" w:rsidRPr="004F48BA" w:rsidRDefault="00245191" w:rsidP="00245191">
      <w:pPr>
        <w:spacing w:line="360" w:lineRule="auto"/>
        <w:jc w:val="both"/>
        <w:rPr>
          <w:sz w:val="16"/>
          <w:szCs w:val="16"/>
        </w:rPr>
      </w:pPr>
    </w:p>
    <w:p w14:paraId="29482AFD" w14:textId="4243758C" w:rsidR="00CA5FEB" w:rsidRPr="00236856" w:rsidRDefault="00236856" w:rsidP="00245191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19.12.2025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CA5FEB" w:rsidRPr="004F48BA">
        <w:rPr>
          <w:sz w:val="28"/>
          <w:szCs w:val="28"/>
        </w:rPr>
        <w:t xml:space="preserve">№ </w:t>
      </w:r>
      <w:r w:rsidRPr="00236856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0</w:t>
      </w:r>
    </w:p>
    <w:p w14:paraId="50A60320" w14:textId="77777777" w:rsidR="00CA5FEB" w:rsidRPr="004F48BA" w:rsidRDefault="00CA5FEB" w:rsidP="00245191">
      <w:pPr>
        <w:jc w:val="center"/>
        <w:rPr>
          <w:sz w:val="24"/>
          <w:szCs w:val="24"/>
        </w:rPr>
      </w:pPr>
      <w:r w:rsidRPr="004F48BA">
        <w:rPr>
          <w:sz w:val="24"/>
          <w:szCs w:val="24"/>
        </w:rPr>
        <w:t>п. Палатка</w:t>
      </w:r>
    </w:p>
    <w:p w14:paraId="310D5674" w14:textId="77777777" w:rsidR="00AA4A32" w:rsidRPr="004F48BA" w:rsidRDefault="00AA4A32" w:rsidP="00245191">
      <w:pPr>
        <w:jc w:val="center"/>
        <w:rPr>
          <w:sz w:val="28"/>
          <w:szCs w:val="28"/>
        </w:rPr>
      </w:pPr>
    </w:p>
    <w:p w14:paraId="57BD1236" w14:textId="77777777" w:rsidR="00AA3976" w:rsidRDefault="00AA3976" w:rsidP="00AA3976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 дополнительных мерах социальной поддержки</w:t>
      </w:r>
    </w:p>
    <w:p w14:paraId="0F2543C0" w14:textId="63505518" w:rsidR="00AA3976" w:rsidRDefault="00AA3976" w:rsidP="00AA3976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граждан, заключивших контракт о добровольном</w:t>
      </w:r>
    </w:p>
    <w:p w14:paraId="0741F6D0" w14:textId="18B55A44" w:rsidR="00AA3976" w:rsidRDefault="00AA3976" w:rsidP="00AA3976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содействии в выполнении задач, возложенных</w:t>
      </w:r>
    </w:p>
    <w:p w14:paraId="5D23B54E" w14:textId="48E40AF1" w:rsidR="00DC58F9" w:rsidRPr="004F48BA" w:rsidRDefault="00AA3976" w:rsidP="00AA3976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на вооруженные силы Российской Федерации</w:t>
      </w:r>
    </w:p>
    <w:p w14:paraId="3DEF6387" w14:textId="77777777" w:rsidR="00DC58F9" w:rsidRPr="004F48BA" w:rsidRDefault="00DC58F9" w:rsidP="00DC58F9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23CA04FE" w14:textId="77777777" w:rsidR="00DC58F9" w:rsidRPr="004F48BA" w:rsidRDefault="00DC58F9" w:rsidP="00DC58F9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82E3AAD" w14:textId="62B03C89" w:rsidR="00DC58F9" w:rsidRDefault="00DC58F9" w:rsidP="00BD1E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4F48BA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CA46A3">
        <w:rPr>
          <w:rFonts w:eastAsiaTheme="minorHAnsi"/>
          <w:bCs/>
          <w:sz w:val="28"/>
          <w:szCs w:val="28"/>
          <w:lang w:eastAsia="en-US"/>
        </w:rPr>
        <w:t>Федеральным законом от 31.05.1996 № 61-ФЗ</w:t>
      </w:r>
      <w:r w:rsidR="007C6BFC">
        <w:rPr>
          <w:rFonts w:eastAsiaTheme="minorHAnsi"/>
          <w:bCs/>
          <w:sz w:val="28"/>
          <w:szCs w:val="28"/>
          <w:lang w:eastAsia="en-US"/>
        </w:rPr>
        <w:t xml:space="preserve">              </w:t>
      </w:r>
      <w:r w:rsidR="00CA46A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F48BA">
        <w:rPr>
          <w:rFonts w:eastAsiaTheme="minorHAnsi"/>
          <w:bCs/>
          <w:sz w:val="28"/>
          <w:szCs w:val="28"/>
          <w:lang w:eastAsia="en-US"/>
        </w:rPr>
        <w:t>«Об</w:t>
      </w:r>
      <w:r w:rsidR="00CA46A3">
        <w:rPr>
          <w:rFonts w:eastAsiaTheme="minorHAnsi"/>
          <w:bCs/>
          <w:sz w:val="28"/>
          <w:szCs w:val="28"/>
          <w:lang w:eastAsia="en-US"/>
        </w:rPr>
        <w:t xml:space="preserve"> обороне</w:t>
      </w:r>
      <w:r w:rsidRPr="004F48B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A46A3">
        <w:rPr>
          <w:rFonts w:eastAsiaTheme="minorHAnsi"/>
          <w:bCs/>
          <w:sz w:val="28"/>
          <w:szCs w:val="28"/>
          <w:lang w:eastAsia="en-US"/>
        </w:rPr>
        <w:t xml:space="preserve">в целях предоставления дополнительных мер социальной поддержки в форме единовременной денежной выплаты лицам, заключившим контракт о добровольном содействии в выполнении задач, возложенных на вооруженные силы Российской Федерации, </w:t>
      </w:r>
      <w:r w:rsidRPr="004F48BA">
        <w:rPr>
          <w:rFonts w:eastAsiaTheme="minorHAnsi"/>
          <w:bCs/>
          <w:sz w:val="28"/>
          <w:szCs w:val="28"/>
          <w:lang w:eastAsia="en-US"/>
        </w:rPr>
        <w:t>Устав</w:t>
      </w:r>
      <w:hyperlink r:id="rId6" w:history="1">
        <w:r w:rsidRPr="004F48BA">
          <w:rPr>
            <w:rFonts w:eastAsiaTheme="minorHAnsi"/>
            <w:bCs/>
            <w:sz w:val="28"/>
            <w:szCs w:val="28"/>
            <w:lang w:eastAsia="en-US"/>
          </w:rPr>
          <w:t>ом</w:t>
        </w:r>
      </w:hyperlink>
      <w:r w:rsidRPr="004F48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F48BA">
        <w:rPr>
          <w:rFonts w:eastAsiaTheme="minorHAnsi"/>
          <w:sz w:val="28"/>
          <w:szCs w:val="28"/>
          <w:lang w:eastAsia="en-US"/>
        </w:rPr>
        <w:t xml:space="preserve">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 w:rsidRPr="004F48BA">
        <w:rPr>
          <w:rFonts w:eastAsiaTheme="minorHAnsi"/>
          <w:b/>
          <w:bCs/>
          <w:sz w:val="28"/>
          <w:szCs w:val="28"/>
          <w:lang w:eastAsia="en-US"/>
        </w:rPr>
        <w:t>р е ш и л о:</w:t>
      </w:r>
    </w:p>
    <w:p w14:paraId="7893627B" w14:textId="38C0FD29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 xml:space="preserve">1. Установить </w:t>
      </w:r>
      <w:r>
        <w:rPr>
          <w:bCs/>
          <w:sz w:val="28"/>
          <w:szCs w:val="28"/>
          <w:lang w:eastAsia="en-US"/>
        </w:rPr>
        <w:t xml:space="preserve">дополнительные </w:t>
      </w:r>
      <w:r w:rsidRPr="00734B14">
        <w:rPr>
          <w:bCs/>
          <w:sz w:val="28"/>
          <w:szCs w:val="28"/>
          <w:lang w:eastAsia="en-US"/>
        </w:rPr>
        <w:t xml:space="preserve">меры социальной поддержки </w:t>
      </w:r>
      <w:r>
        <w:rPr>
          <w:bCs/>
          <w:sz w:val="28"/>
          <w:szCs w:val="28"/>
          <w:lang w:eastAsia="en-US"/>
        </w:rPr>
        <w:t xml:space="preserve">следующим </w:t>
      </w:r>
      <w:r w:rsidRPr="00734B14">
        <w:rPr>
          <w:bCs/>
          <w:sz w:val="28"/>
          <w:szCs w:val="28"/>
          <w:lang w:eastAsia="en-US"/>
        </w:rPr>
        <w:t>граждан</w:t>
      </w:r>
      <w:r>
        <w:rPr>
          <w:bCs/>
          <w:sz w:val="28"/>
          <w:szCs w:val="28"/>
          <w:lang w:eastAsia="en-US"/>
        </w:rPr>
        <w:t xml:space="preserve">ам, </w:t>
      </w:r>
      <w:r w:rsidRPr="00734B14">
        <w:rPr>
          <w:bCs/>
          <w:sz w:val="28"/>
          <w:szCs w:val="28"/>
          <w:lang w:eastAsia="en-US"/>
        </w:rPr>
        <w:t>заключивши</w:t>
      </w:r>
      <w:r>
        <w:rPr>
          <w:bCs/>
          <w:sz w:val="28"/>
          <w:szCs w:val="28"/>
          <w:lang w:eastAsia="en-US"/>
        </w:rPr>
        <w:t>м</w:t>
      </w:r>
      <w:r w:rsidRPr="00734B14">
        <w:rPr>
          <w:bCs/>
          <w:sz w:val="28"/>
          <w:szCs w:val="28"/>
          <w:lang w:eastAsia="en-US"/>
        </w:rPr>
        <w:t xml:space="preserve"> контракт о добровольном содействии в выполнении задач, возложенных на Вооруженные Силы Российской Федерации (далее - единовременная денежная выплата):</w:t>
      </w:r>
    </w:p>
    <w:p w14:paraId="4935F807" w14:textId="1BACF4DB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>1.1.</w:t>
      </w:r>
      <w:r>
        <w:rPr>
          <w:bCs/>
          <w:sz w:val="28"/>
          <w:szCs w:val="28"/>
          <w:lang w:eastAsia="en-US"/>
        </w:rPr>
        <w:t xml:space="preserve"> </w:t>
      </w:r>
      <w:r w:rsidRPr="00734B14">
        <w:rPr>
          <w:bCs/>
          <w:sz w:val="28"/>
          <w:szCs w:val="28"/>
          <w:lang w:eastAsia="en-US"/>
        </w:rPr>
        <w:t xml:space="preserve">Гражданину, </w:t>
      </w:r>
      <w:r>
        <w:rPr>
          <w:bCs/>
          <w:sz w:val="28"/>
          <w:szCs w:val="28"/>
          <w:lang w:eastAsia="en-US"/>
        </w:rPr>
        <w:t>заключившему контракт с Министерством обороны Российской Федерации</w:t>
      </w:r>
      <w:r w:rsidRPr="00734B14">
        <w:rPr>
          <w:bCs/>
          <w:sz w:val="28"/>
          <w:szCs w:val="28"/>
          <w:lang w:eastAsia="en-US"/>
        </w:rPr>
        <w:t xml:space="preserve">, зачисленному в списки личного состава воинских частей, составленные Военным комиссариатом </w:t>
      </w:r>
      <w:r>
        <w:rPr>
          <w:bCs/>
          <w:sz w:val="28"/>
          <w:szCs w:val="28"/>
          <w:lang w:eastAsia="en-US"/>
        </w:rPr>
        <w:t xml:space="preserve">Хасынского и Тенькинского районов Магаданской области, состоящему на </w:t>
      </w:r>
      <w:r w:rsidRPr="00734B14">
        <w:rPr>
          <w:bCs/>
          <w:sz w:val="28"/>
          <w:szCs w:val="28"/>
          <w:lang w:eastAsia="en-US"/>
        </w:rPr>
        <w:t>вои</w:t>
      </w:r>
      <w:r>
        <w:rPr>
          <w:bCs/>
          <w:sz w:val="28"/>
          <w:szCs w:val="28"/>
          <w:lang w:eastAsia="en-US"/>
        </w:rPr>
        <w:t>нском учете военнообязанных;</w:t>
      </w:r>
    </w:p>
    <w:p w14:paraId="3678FB63" w14:textId="406093E7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 xml:space="preserve">1.2. Гражданину, </w:t>
      </w:r>
      <w:r>
        <w:rPr>
          <w:bCs/>
          <w:sz w:val="28"/>
          <w:szCs w:val="28"/>
          <w:lang w:eastAsia="en-US"/>
        </w:rPr>
        <w:t xml:space="preserve">не </w:t>
      </w:r>
      <w:r w:rsidRPr="00734B14">
        <w:rPr>
          <w:bCs/>
          <w:sz w:val="28"/>
          <w:szCs w:val="28"/>
          <w:lang w:eastAsia="en-US"/>
        </w:rPr>
        <w:t>состоящему на вои</w:t>
      </w:r>
      <w:r>
        <w:rPr>
          <w:bCs/>
          <w:sz w:val="28"/>
          <w:szCs w:val="28"/>
          <w:lang w:eastAsia="en-US"/>
        </w:rPr>
        <w:t>нском учете военнообязанных в Военном комиссариате</w:t>
      </w:r>
      <w:r w:rsidRPr="00734B14">
        <w:rPr>
          <w:bCs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Хасынского и Тенькинского районов Магаданской области</w:t>
      </w:r>
      <w:r w:rsidRPr="00734B14">
        <w:rPr>
          <w:bCs/>
          <w:sz w:val="28"/>
          <w:szCs w:val="28"/>
          <w:lang w:eastAsia="en-US"/>
        </w:rPr>
        <w:t>, заключившему контракт с Министерств</w:t>
      </w:r>
      <w:r>
        <w:rPr>
          <w:bCs/>
          <w:sz w:val="28"/>
          <w:szCs w:val="28"/>
          <w:lang w:eastAsia="en-US"/>
        </w:rPr>
        <w:t>ом</w:t>
      </w:r>
      <w:r w:rsidRPr="00734B14">
        <w:rPr>
          <w:bCs/>
          <w:sz w:val="28"/>
          <w:szCs w:val="28"/>
          <w:lang w:eastAsia="en-US"/>
        </w:rPr>
        <w:t xml:space="preserve"> обороны Российской Федерации и зачисленному в списки личного состава воинских частей</w:t>
      </w:r>
      <w:r>
        <w:rPr>
          <w:bCs/>
          <w:sz w:val="28"/>
          <w:szCs w:val="28"/>
          <w:lang w:eastAsia="en-US"/>
        </w:rPr>
        <w:t>.</w:t>
      </w:r>
    </w:p>
    <w:p w14:paraId="5A50CC72" w14:textId="77777777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 xml:space="preserve">2. Единовременная денежная выплата предоставляется гражданам, указанным в </w:t>
      </w:r>
      <w:r>
        <w:rPr>
          <w:bCs/>
          <w:sz w:val="28"/>
          <w:szCs w:val="28"/>
          <w:lang w:eastAsia="en-US"/>
        </w:rPr>
        <w:t>пункте</w:t>
      </w:r>
      <w:r w:rsidRPr="00734B14">
        <w:rPr>
          <w:bCs/>
          <w:sz w:val="28"/>
          <w:szCs w:val="28"/>
          <w:lang w:eastAsia="en-US"/>
        </w:rPr>
        <w:t xml:space="preserve"> 1 настоящего решения, в размере 100 000 рублей.</w:t>
      </w:r>
    </w:p>
    <w:p w14:paraId="653424A3" w14:textId="77777777" w:rsidR="007E7042" w:rsidRDefault="007E7042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</w:p>
    <w:p w14:paraId="68C01631" w14:textId="0094BD70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lastRenderedPageBreak/>
        <w:t xml:space="preserve">3. Единовременная денежная выплата не учитывается в составе доходов семьи гражданина, указанного в </w:t>
      </w:r>
      <w:r>
        <w:rPr>
          <w:bCs/>
          <w:sz w:val="28"/>
          <w:szCs w:val="28"/>
          <w:lang w:eastAsia="en-US"/>
        </w:rPr>
        <w:t>пункте</w:t>
      </w:r>
      <w:r w:rsidRPr="00734B14">
        <w:rPr>
          <w:bCs/>
          <w:sz w:val="28"/>
          <w:szCs w:val="28"/>
          <w:lang w:eastAsia="en-US"/>
        </w:rPr>
        <w:t xml:space="preserve"> 1 настоящего решения, получившего меру социальной поддержки граждан, заключивших контракт о добровольном содействии в выполнении задач, возложенных на Вооруженные Силы Российской Федерации, при предоставлении иных мер социальной поддержки, установленных действующим законодательством Российской Федерации, </w:t>
      </w:r>
      <w:r>
        <w:rPr>
          <w:bCs/>
          <w:sz w:val="28"/>
          <w:szCs w:val="28"/>
          <w:lang w:eastAsia="en-US"/>
        </w:rPr>
        <w:t xml:space="preserve">Магаданской области, муниципальными </w:t>
      </w:r>
      <w:r w:rsidRPr="00734B14">
        <w:rPr>
          <w:bCs/>
          <w:sz w:val="28"/>
          <w:szCs w:val="28"/>
          <w:lang w:eastAsia="en-US"/>
        </w:rPr>
        <w:t xml:space="preserve">правовыми актами </w:t>
      </w:r>
      <w:r>
        <w:rPr>
          <w:bCs/>
          <w:sz w:val="28"/>
          <w:szCs w:val="28"/>
          <w:lang w:eastAsia="en-US"/>
        </w:rPr>
        <w:t>Хасынского</w:t>
      </w:r>
      <w:r w:rsidRPr="00734B14">
        <w:rPr>
          <w:bCs/>
          <w:sz w:val="28"/>
          <w:szCs w:val="28"/>
          <w:lang w:eastAsia="en-US"/>
        </w:rPr>
        <w:t xml:space="preserve"> муниципального округа Магаданской области.</w:t>
      </w:r>
    </w:p>
    <w:p w14:paraId="2C203B68" w14:textId="725524F5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4. Определить А</w:t>
      </w:r>
      <w:r w:rsidRPr="00734B14">
        <w:rPr>
          <w:bCs/>
          <w:sz w:val="28"/>
          <w:szCs w:val="28"/>
          <w:lang w:eastAsia="en-US"/>
        </w:rPr>
        <w:t xml:space="preserve">дминистрацию </w:t>
      </w:r>
      <w:r>
        <w:rPr>
          <w:bCs/>
          <w:sz w:val="28"/>
          <w:szCs w:val="28"/>
          <w:lang w:eastAsia="en-US"/>
        </w:rPr>
        <w:t>Хасынского</w:t>
      </w:r>
      <w:r w:rsidRPr="00734B14">
        <w:rPr>
          <w:bCs/>
          <w:sz w:val="28"/>
          <w:szCs w:val="28"/>
          <w:lang w:eastAsia="en-US"/>
        </w:rPr>
        <w:t xml:space="preserve"> муниципального округа Магаданской области, уполномоченным </w:t>
      </w:r>
      <w:r>
        <w:rPr>
          <w:bCs/>
          <w:sz w:val="28"/>
          <w:szCs w:val="28"/>
          <w:lang w:eastAsia="en-US"/>
        </w:rPr>
        <w:t xml:space="preserve">органом </w:t>
      </w:r>
      <w:r w:rsidRPr="00734B14">
        <w:rPr>
          <w:bCs/>
          <w:sz w:val="28"/>
          <w:szCs w:val="28"/>
          <w:lang w:eastAsia="en-US"/>
        </w:rPr>
        <w:t>на предоставление меры социальной поддержки в форме единовр</w:t>
      </w:r>
      <w:r>
        <w:rPr>
          <w:bCs/>
          <w:sz w:val="28"/>
          <w:szCs w:val="28"/>
          <w:lang w:eastAsia="en-US"/>
        </w:rPr>
        <w:t>еменной денежной выплаты лицам,</w:t>
      </w:r>
      <w:r w:rsidRPr="00734B14">
        <w:rPr>
          <w:bCs/>
          <w:sz w:val="28"/>
          <w:szCs w:val="28"/>
          <w:lang w:eastAsia="en-US"/>
        </w:rPr>
        <w:t xml:space="preserve"> заключившим контракт о добровольном содействии в выполнении задач, возложенных на Вооруженные Силы Российской Федерации</w:t>
      </w:r>
      <w:r>
        <w:rPr>
          <w:bCs/>
          <w:sz w:val="28"/>
          <w:szCs w:val="28"/>
          <w:lang w:eastAsia="en-US"/>
        </w:rPr>
        <w:t>.</w:t>
      </w:r>
    </w:p>
    <w:p w14:paraId="6B93C3F2" w14:textId="64D6C58D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>5. Утвердить прилагаемый Порядок предоставления и перечисления единовременной денежной выплаты,</w:t>
      </w:r>
      <w:r>
        <w:rPr>
          <w:bCs/>
          <w:sz w:val="28"/>
          <w:szCs w:val="28"/>
          <w:lang w:eastAsia="en-US"/>
        </w:rPr>
        <w:t xml:space="preserve"> гражданам</w:t>
      </w:r>
      <w:r w:rsidR="008A03B7">
        <w:rPr>
          <w:bCs/>
          <w:sz w:val="28"/>
          <w:szCs w:val="28"/>
          <w:lang w:eastAsia="en-US"/>
        </w:rPr>
        <w:t>,</w:t>
      </w:r>
      <w:r w:rsidRPr="00734B14">
        <w:rPr>
          <w:bCs/>
          <w:sz w:val="28"/>
          <w:szCs w:val="28"/>
          <w:lang w:eastAsia="en-US"/>
        </w:rPr>
        <w:t xml:space="preserve"> заключившим контракт о добровольном содействии в выполнении задач, возложенных на Вооруженные Силы Российской Федерации.</w:t>
      </w:r>
    </w:p>
    <w:p w14:paraId="1ED0F97A" w14:textId="47585C0E" w:rsidR="007C6BFC" w:rsidRPr="00734B14" w:rsidRDefault="007C6BFC" w:rsidP="00BD1E8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>6. Финансовое обеспечение предоставления меры социальной поддержки граждан</w:t>
      </w:r>
      <w:r>
        <w:rPr>
          <w:bCs/>
          <w:sz w:val="28"/>
          <w:szCs w:val="28"/>
          <w:lang w:eastAsia="en-US"/>
        </w:rPr>
        <w:t>,</w:t>
      </w:r>
      <w:r w:rsidRPr="00734B14">
        <w:rPr>
          <w:bCs/>
          <w:sz w:val="28"/>
          <w:szCs w:val="28"/>
          <w:lang w:eastAsia="en-US"/>
        </w:rPr>
        <w:t xml:space="preserve"> заключивших контракт о добровольном содействии в выполнении задач, возложенных на Вооруженные Силы Российской Федерации, осуществляется за счет средств бюджета </w:t>
      </w:r>
      <w:r>
        <w:rPr>
          <w:bCs/>
          <w:sz w:val="28"/>
          <w:szCs w:val="28"/>
          <w:lang w:eastAsia="en-US"/>
        </w:rPr>
        <w:t>Хасынского</w:t>
      </w:r>
      <w:r w:rsidRPr="00734B14">
        <w:rPr>
          <w:bCs/>
          <w:sz w:val="28"/>
          <w:szCs w:val="28"/>
          <w:lang w:eastAsia="en-US"/>
        </w:rPr>
        <w:t xml:space="preserve"> муниципального округа М</w:t>
      </w:r>
      <w:r>
        <w:rPr>
          <w:bCs/>
          <w:sz w:val="28"/>
          <w:szCs w:val="28"/>
          <w:lang w:eastAsia="en-US"/>
        </w:rPr>
        <w:t>агаданской области.</w:t>
      </w:r>
    </w:p>
    <w:p w14:paraId="51FF79C9" w14:textId="77777777" w:rsidR="007C6BFC" w:rsidRDefault="007C6BFC" w:rsidP="00BD1E8B">
      <w:pPr>
        <w:tabs>
          <w:tab w:val="left" w:pos="709"/>
        </w:tabs>
        <w:suppressAutoHyphens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734B14">
        <w:rPr>
          <w:bCs/>
          <w:sz w:val="28"/>
          <w:szCs w:val="28"/>
          <w:lang w:eastAsia="en-US"/>
        </w:rPr>
        <w:t>7. Настоящее решение вступает в силу после официальног</w:t>
      </w:r>
      <w:r>
        <w:rPr>
          <w:bCs/>
          <w:sz w:val="28"/>
          <w:szCs w:val="28"/>
          <w:lang w:eastAsia="en-US"/>
        </w:rPr>
        <w:t>о опубликования в еженедельной газете «Заря Севера».</w:t>
      </w:r>
    </w:p>
    <w:p w14:paraId="1E0F376D" w14:textId="5FBC0A35" w:rsidR="007C6BFC" w:rsidRDefault="007C6BFC" w:rsidP="007C6BF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4BE08465" w14:textId="33478C21" w:rsidR="007C6BFC" w:rsidRDefault="007C6BFC" w:rsidP="007C6BF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6A65A840" w14:textId="77777777" w:rsidR="00B249FF" w:rsidRDefault="00B249FF" w:rsidP="00B24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58F4A213" w14:textId="77777777" w:rsidR="00B249FF" w:rsidRDefault="00B249FF" w:rsidP="00B24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3BFA9249" w14:textId="77777777" w:rsidR="00B249FF" w:rsidRDefault="00B249FF" w:rsidP="00B24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Хасынского муниципального </w:t>
      </w:r>
    </w:p>
    <w:p w14:paraId="16CADD21" w14:textId="77777777" w:rsidR="00B249FF" w:rsidRDefault="00B249FF" w:rsidP="00B24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Магаданской области                                                             И.П. Тейхриб</w:t>
      </w:r>
    </w:p>
    <w:p w14:paraId="7F91EFF6" w14:textId="77777777" w:rsidR="00B249FF" w:rsidRDefault="00B249FF" w:rsidP="00B249FF">
      <w:pPr>
        <w:jc w:val="both"/>
        <w:rPr>
          <w:b/>
          <w:sz w:val="28"/>
          <w:szCs w:val="28"/>
        </w:rPr>
      </w:pPr>
    </w:p>
    <w:p w14:paraId="1CAF9A51" w14:textId="77777777" w:rsidR="00B249FF" w:rsidRDefault="00B249FF" w:rsidP="00B24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14:paraId="17BFE946" w14:textId="77777777" w:rsidR="00B249FF" w:rsidRDefault="00B249FF" w:rsidP="00B249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3864DFB9" w14:textId="77777777" w:rsidR="00B249FF" w:rsidRDefault="00B249FF" w:rsidP="00B249FF">
      <w:pPr>
        <w:jc w:val="both"/>
        <w:rPr>
          <w:sz w:val="28"/>
        </w:rPr>
      </w:pPr>
      <w:r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10E78604" w14:textId="77777777" w:rsidR="00B249FF" w:rsidRDefault="00B249FF" w:rsidP="00B249FF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8BF3F2A" w14:textId="2AF093DF" w:rsidR="00AE2034" w:rsidRPr="000858C2" w:rsidRDefault="00AE2034" w:rsidP="00B249FF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AE2034" w:rsidRPr="000858C2" w:rsidSect="00C46DC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65BA8" w14:textId="77777777" w:rsidR="00BA1A0E" w:rsidRDefault="00BA1A0E" w:rsidP="00CA5FEB">
      <w:r>
        <w:separator/>
      </w:r>
    </w:p>
  </w:endnote>
  <w:endnote w:type="continuationSeparator" w:id="0">
    <w:p w14:paraId="0613FBB1" w14:textId="77777777" w:rsidR="00BA1A0E" w:rsidRDefault="00BA1A0E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531F1" w14:textId="77777777" w:rsidR="00BA1A0E" w:rsidRDefault="00BA1A0E" w:rsidP="00CA5FEB">
      <w:r>
        <w:separator/>
      </w:r>
    </w:p>
  </w:footnote>
  <w:footnote w:type="continuationSeparator" w:id="0">
    <w:p w14:paraId="0D298FF8" w14:textId="77777777" w:rsidR="00BA1A0E" w:rsidRDefault="00BA1A0E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30981ACF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8A03B7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46C"/>
    <w:rsid w:val="00072C83"/>
    <w:rsid w:val="000858C2"/>
    <w:rsid w:val="000902E9"/>
    <w:rsid w:val="000B00CF"/>
    <w:rsid w:val="000C4F18"/>
    <w:rsid w:val="001274FA"/>
    <w:rsid w:val="00137CFC"/>
    <w:rsid w:val="00174D3B"/>
    <w:rsid w:val="001B3D51"/>
    <w:rsid w:val="001C459B"/>
    <w:rsid w:val="002136CD"/>
    <w:rsid w:val="00215F67"/>
    <w:rsid w:val="00236856"/>
    <w:rsid w:val="00245191"/>
    <w:rsid w:val="00245C98"/>
    <w:rsid w:val="00255751"/>
    <w:rsid w:val="00272A4B"/>
    <w:rsid w:val="00283CF4"/>
    <w:rsid w:val="002D3F8F"/>
    <w:rsid w:val="003258A8"/>
    <w:rsid w:val="00333FAD"/>
    <w:rsid w:val="00352FAF"/>
    <w:rsid w:val="003542C1"/>
    <w:rsid w:val="00384858"/>
    <w:rsid w:val="003B4083"/>
    <w:rsid w:val="004E725A"/>
    <w:rsid w:val="004F48BA"/>
    <w:rsid w:val="0053703C"/>
    <w:rsid w:val="00563229"/>
    <w:rsid w:val="00571401"/>
    <w:rsid w:val="00590F13"/>
    <w:rsid w:val="00593C65"/>
    <w:rsid w:val="00596FCE"/>
    <w:rsid w:val="005F238C"/>
    <w:rsid w:val="005F545F"/>
    <w:rsid w:val="006332B3"/>
    <w:rsid w:val="006A565C"/>
    <w:rsid w:val="006A6A19"/>
    <w:rsid w:val="006B1034"/>
    <w:rsid w:val="006E2136"/>
    <w:rsid w:val="006F4E22"/>
    <w:rsid w:val="006F7926"/>
    <w:rsid w:val="007007F8"/>
    <w:rsid w:val="0074584A"/>
    <w:rsid w:val="0077211B"/>
    <w:rsid w:val="007829D0"/>
    <w:rsid w:val="007856E3"/>
    <w:rsid w:val="00791A33"/>
    <w:rsid w:val="007C12C8"/>
    <w:rsid w:val="007C6BFC"/>
    <w:rsid w:val="007E7042"/>
    <w:rsid w:val="00836690"/>
    <w:rsid w:val="008A03B7"/>
    <w:rsid w:val="008B3D01"/>
    <w:rsid w:val="008B6BB4"/>
    <w:rsid w:val="008C0CE2"/>
    <w:rsid w:val="008C3A7C"/>
    <w:rsid w:val="008D244C"/>
    <w:rsid w:val="008D6484"/>
    <w:rsid w:val="00956C8D"/>
    <w:rsid w:val="009903AF"/>
    <w:rsid w:val="00A023BD"/>
    <w:rsid w:val="00A24CE5"/>
    <w:rsid w:val="00A26A09"/>
    <w:rsid w:val="00A806CE"/>
    <w:rsid w:val="00AA3976"/>
    <w:rsid w:val="00AA4A32"/>
    <w:rsid w:val="00AD670D"/>
    <w:rsid w:val="00AE2034"/>
    <w:rsid w:val="00AF4FC2"/>
    <w:rsid w:val="00B249FF"/>
    <w:rsid w:val="00B31FF8"/>
    <w:rsid w:val="00B32167"/>
    <w:rsid w:val="00B510E6"/>
    <w:rsid w:val="00B606D6"/>
    <w:rsid w:val="00BA1A0E"/>
    <w:rsid w:val="00BA41BC"/>
    <w:rsid w:val="00BB26E4"/>
    <w:rsid w:val="00BD1E8B"/>
    <w:rsid w:val="00BE0DCC"/>
    <w:rsid w:val="00C32C28"/>
    <w:rsid w:val="00C348E0"/>
    <w:rsid w:val="00C46DC5"/>
    <w:rsid w:val="00C64E10"/>
    <w:rsid w:val="00C8010D"/>
    <w:rsid w:val="00C9382B"/>
    <w:rsid w:val="00CA46A3"/>
    <w:rsid w:val="00CA5FEB"/>
    <w:rsid w:val="00CD5946"/>
    <w:rsid w:val="00D209FF"/>
    <w:rsid w:val="00D50572"/>
    <w:rsid w:val="00D83ED2"/>
    <w:rsid w:val="00DA52A4"/>
    <w:rsid w:val="00DC58F9"/>
    <w:rsid w:val="00DE0D43"/>
    <w:rsid w:val="00E41FB7"/>
    <w:rsid w:val="00E426AF"/>
    <w:rsid w:val="00E70B5C"/>
    <w:rsid w:val="00ED1883"/>
    <w:rsid w:val="00F201BA"/>
    <w:rsid w:val="00F67FC7"/>
    <w:rsid w:val="00FA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uiPriority w:val="34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A084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0844"/>
    <w:rPr>
      <w:color w:val="605E5C"/>
      <w:shd w:val="clear" w:color="auto" w:fill="E1DFDD"/>
    </w:rPr>
  </w:style>
  <w:style w:type="paragraph" w:customStyle="1" w:styleId="Style4">
    <w:name w:val="Style4"/>
    <w:basedOn w:val="a"/>
    <w:uiPriority w:val="99"/>
    <w:rsid w:val="00AE2034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AE20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8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8FDCBD0989A93A254F4A83EFC77713DAB6BCEB38CDAD93A0A9A71F7FA9DE9290ECE3E6C41C987E8F483E9A7FD2A812FB8316F1CD3964EADD2B66C3t5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14</cp:revision>
  <cp:lastPrinted>2023-05-25T03:55:00Z</cp:lastPrinted>
  <dcterms:created xsi:type="dcterms:W3CDTF">2025-02-10T04:22:00Z</dcterms:created>
  <dcterms:modified xsi:type="dcterms:W3CDTF">2025-12-23T23:34:00Z</dcterms:modified>
</cp:coreProperties>
</file>