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B8F5E" w14:textId="77777777" w:rsidR="00EA44BB" w:rsidRPr="00245191" w:rsidRDefault="00EA44BB" w:rsidP="00EA44BB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01D7B2F7" w14:textId="77777777" w:rsidR="00EA44BB" w:rsidRPr="00245191" w:rsidRDefault="00EA44BB" w:rsidP="00EA44BB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4AF953FA" w14:textId="77777777" w:rsidR="00EA44BB" w:rsidRPr="007F5651" w:rsidRDefault="00EA44BB" w:rsidP="00EA44BB">
      <w:pPr>
        <w:jc w:val="center"/>
        <w:rPr>
          <w:b/>
          <w:sz w:val="32"/>
          <w:szCs w:val="32"/>
        </w:rPr>
      </w:pPr>
    </w:p>
    <w:p w14:paraId="5A1778C3" w14:textId="77777777" w:rsidR="00EA44BB" w:rsidRPr="00192144" w:rsidRDefault="00EA44BB" w:rsidP="00EA44BB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5180AF2C" w14:textId="774B4095" w:rsidR="00EA44BB" w:rsidRDefault="003337DE" w:rsidP="00EA44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EA44BB" w:rsidRPr="00DF0FD5">
        <w:rPr>
          <w:sz w:val="28"/>
          <w:szCs w:val="28"/>
        </w:rPr>
        <w:t>№</w:t>
      </w:r>
      <w:r w:rsidR="00EA44BB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</w:p>
    <w:p w14:paraId="50CD1F1F" w14:textId="77777777" w:rsidR="00EA44BB" w:rsidRDefault="00EA44BB" w:rsidP="00EA44BB">
      <w:pPr>
        <w:jc w:val="center"/>
      </w:pPr>
      <w:r w:rsidRPr="00192144">
        <w:t>п. Палатка</w:t>
      </w:r>
    </w:p>
    <w:p w14:paraId="682FD6EE" w14:textId="77777777" w:rsidR="00EA44BB" w:rsidRPr="00192144" w:rsidRDefault="00EA44BB" w:rsidP="00EA44BB">
      <w:pPr>
        <w:jc w:val="center"/>
      </w:pPr>
    </w:p>
    <w:p w14:paraId="0E554D2B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О внесе</w:t>
      </w:r>
      <w:r w:rsidR="00BE6B54">
        <w:rPr>
          <w:rFonts w:eastAsiaTheme="minorHAnsi"/>
          <w:b/>
          <w:bCs/>
          <w:sz w:val="28"/>
          <w:szCs w:val="28"/>
          <w:lang w:eastAsia="en-US"/>
        </w:rPr>
        <w:t>нии изменений в решение Собрания</w:t>
      </w:r>
      <w:r w:rsidRPr="0013289F">
        <w:rPr>
          <w:rFonts w:eastAsiaTheme="minorHAnsi"/>
          <w:b/>
          <w:bCs/>
          <w:sz w:val="28"/>
          <w:szCs w:val="28"/>
          <w:lang w:eastAsia="en-US"/>
        </w:rPr>
        <w:t xml:space="preserve"> представителей</w:t>
      </w:r>
    </w:p>
    <w:p w14:paraId="797E22E4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Хасынского муниципального округа Магаданской области</w:t>
      </w:r>
    </w:p>
    <w:p w14:paraId="770D6E79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от 14.02.2025 № 3 «Об утверждении Порядка проведения</w:t>
      </w:r>
    </w:p>
    <w:p w14:paraId="59541CA7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конкурса по отбору кандидатур на должность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13289F">
        <w:rPr>
          <w:rFonts w:eastAsiaTheme="minorHAnsi"/>
          <w:b/>
          <w:bCs/>
          <w:sz w:val="28"/>
          <w:szCs w:val="28"/>
          <w:lang w:eastAsia="en-US"/>
        </w:rPr>
        <w:t>главы</w:t>
      </w:r>
    </w:p>
    <w:p w14:paraId="0ADC26E3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Хасынского муниципального округа Магаданской</w:t>
      </w:r>
    </w:p>
    <w:p w14:paraId="3ACC7B60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области и избрания главы Хасынского</w:t>
      </w:r>
    </w:p>
    <w:p w14:paraId="51A5F275" w14:textId="77777777" w:rsidR="00EA44BB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муниципального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13289F">
        <w:rPr>
          <w:rFonts w:eastAsiaTheme="minorHAnsi"/>
          <w:b/>
          <w:bCs/>
          <w:sz w:val="28"/>
          <w:szCs w:val="28"/>
          <w:lang w:eastAsia="en-US"/>
        </w:rPr>
        <w:t>округа</w:t>
      </w:r>
    </w:p>
    <w:p w14:paraId="66535183" w14:textId="77777777" w:rsidR="00EA44BB" w:rsidRPr="0013289F" w:rsidRDefault="00EA44BB" w:rsidP="00EA44BB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289F">
        <w:rPr>
          <w:rFonts w:eastAsiaTheme="minorHAnsi"/>
          <w:b/>
          <w:bCs/>
          <w:sz w:val="28"/>
          <w:szCs w:val="28"/>
          <w:lang w:eastAsia="en-US"/>
        </w:rPr>
        <w:t>Магаданской области»</w:t>
      </w:r>
    </w:p>
    <w:p w14:paraId="256AF4B8" w14:textId="77777777" w:rsidR="00EA44BB" w:rsidRPr="0013289F" w:rsidRDefault="00EA44BB" w:rsidP="00EA44BB">
      <w:pPr>
        <w:rPr>
          <w:rFonts w:eastAsiaTheme="minorHAnsi"/>
          <w:sz w:val="28"/>
          <w:szCs w:val="28"/>
          <w:lang w:eastAsia="en-US"/>
        </w:rPr>
      </w:pPr>
    </w:p>
    <w:p w14:paraId="133B006D" w14:textId="77777777" w:rsidR="00EA44BB" w:rsidRPr="0013289F" w:rsidRDefault="00EA44BB" w:rsidP="00EA44BB">
      <w:pPr>
        <w:jc w:val="both"/>
        <w:rPr>
          <w:rFonts w:eastAsiaTheme="minorHAnsi"/>
          <w:sz w:val="28"/>
          <w:szCs w:val="28"/>
          <w:lang w:eastAsia="en-US"/>
        </w:rPr>
      </w:pPr>
    </w:p>
    <w:p w14:paraId="598C174F" w14:textId="77777777" w:rsidR="00EA44BB" w:rsidRPr="0013289F" w:rsidRDefault="00EA44BB" w:rsidP="00EA44BB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ф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едеральными законами от 20.03.2025 № 33-ФЗ 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 </w:t>
      </w:r>
      <w:r w:rsidRPr="0013289F">
        <w:rPr>
          <w:rFonts w:eastAsiaTheme="minorHAnsi"/>
          <w:bCs/>
          <w:sz w:val="28"/>
          <w:szCs w:val="28"/>
          <w:lang w:eastAsia="en-US"/>
        </w:rPr>
        <w:t>«Об общих принципах организации местного самоуправления в единой системе пуб</w:t>
      </w:r>
      <w:r>
        <w:rPr>
          <w:rFonts w:eastAsiaTheme="minorHAnsi"/>
          <w:bCs/>
          <w:sz w:val="28"/>
          <w:szCs w:val="28"/>
          <w:lang w:eastAsia="en-US"/>
        </w:rPr>
        <w:t xml:space="preserve">личной власти», </w:t>
      </w:r>
      <w:r w:rsidRPr="0016395F">
        <w:rPr>
          <w:rFonts w:eastAsiaTheme="minorHAnsi"/>
          <w:bCs/>
          <w:sz w:val="28"/>
          <w:szCs w:val="28"/>
          <w:lang w:eastAsia="en-US"/>
        </w:rPr>
        <w:t>от 12.06.2002 №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 67-ФЗ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«</w:t>
      </w:r>
      <w:r w:rsidRPr="0013289F">
        <w:rPr>
          <w:rFonts w:eastAsiaTheme="minorHAnsi"/>
          <w:bCs/>
          <w:sz w:val="28"/>
          <w:szCs w:val="28"/>
          <w:lang w:eastAsia="en-US"/>
        </w:rPr>
        <w:t>Об основных гарантиях избирательных прав и права на участие в референду</w:t>
      </w:r>
      <w:r w:rsidRPr="0016395F">
        <w:rPr>
          <w:rFonts w:eastAsiaTheme="minorHAnsi"/>
          <w:bCs/>
          <w:sz w:val="28"/>
          <w:szCs w:val="28"/>
          <w:lang w:eastAsia="en-US"/>
        </w:rPr>
        <w:t>ме граждан Российской Федерации»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, Законом Магаданской области от 24.04.2015 № 1890-ОЗ 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       </w:t>
      </w:r>
      <w:r w:rsidRPr="0013289F">
        <w:rPr>
          <w:rFonts w:eastAsiaTheme="minorHAnsi"/>
          <w:bCs/>
          <w:sz w:val="28"/>
          <w:szCs w:val="28"/>
          <w:lang w:eastAsia="en-US"/>
        </w:rPr>
        <w:t>«Об отдельных вопросах организации местного самоупра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вления в Магаданской области», </w:t>
      </w:r>
      <w:r w:rsidRPr="0013289F">
        <w:rPr>
          <w:rFonts w:eastAsiaTheme="minorHAnsi"/>
          <w:bCs/>
          <w:sz w:val="28"/>
          <w:szCs w:val="28"/>
          <w:lang w:eastAsia="en-US"/>
        </w:rPr>
        <w:t>Устав</w:t>
      </w:r>
      <w:hyperlink r:id="rId6" w:history="1">
        <w:r w:rsidRPr="0013289F">
          <w:rPr>
            <w:rFonts w:eastAsiaTheme="minorHAnsi"/>
            <w:bCs/>
            <w:sz w:val="28"/>
            <w:szCs w:val="28"/>
            <w:lang w:eastAsia="en-US"/>
          </w:rPr>
          <w:t>ом</w:t>
        </w:r>
      </w:hyperlink>
      <w:r w:rsidRPr="0013289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3289F">
        <w:rPr>
          <w:rFonts w:eastAsiaTheme="minorHAnsi"/>
          <w:sz w:val="28"/>
          <w:szCs w:val="28"/>
          <w:lang w:eastAsia="en-US"/>
        </w:rPr>
        <w:t xml:space="preserve">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Pr="0013289F">
        <w:rPr>
          <w:rFonts w:eastAsiaTheme="minorHAnsi"/>
          <w:b/>
          <w:bCs/>
          <w:sz w:val="28"/>
          <w:szCs w:val="28"/>
          <w:lang w:eastAsia="en-US"/>
        </w:rPr>
        <w:t>р е ш и л о:</w:t>
      </w:r>
    </w:p>
    <w:p w14:paraId="6E671700" w14:textId="77777777" w:rsidR="00EA44BB" w:rsidRPr="0013289F" w:rsidRDefault="00EA44BB" w:rsidP="00EA44BB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3289F">
        <w:rPr>
          <w:rFonts w:eastAsiaTheme="minorHAnsi"/>
          <w:sz w:val="28"/>
          <w:szCs w:val="28"/>
          <w:lang w:eastAsia="en-US"/>
        </w:rPr>
        <w:t xml:space="preserve">1. </w:t>
      </w:r>
      <w:r w:rsidRPr="0013289F">
        <w:rPr>
          <w:rFonts w:eastAsiaTheme="minorHAnsi"/>
          <w:bCs/>
          <w:sz w:val="28"/>
          <w:szCs w:val="28"/>
          <w:lang w:eastAsia="en-US"/>
        </w:rPr>
        <w:t>Внести в решение Собрание представителей Хасынского муниципального округа Магаданской области от 14.02.2025 № 3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                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 «Об утверждении Порядка проведения конкурса по отбору кандидатур на должность главы Хасынского муниципального округа Магаданской области </w:t>
      </w:r>
    </w:p>
    <w:p w14:paraId="03EA4B06" w14:textId="77777777" w:rsidR="00EA44BB" w:rsidRPr="0016395F" w:rsidRDefault="00EA44BB" w:rsidP="00EA44BB">
      <w:pPr>
        <w:spacing w:line="360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3289F">
        <w:rPr>
          <w:rFonts w:eastAsiaTheme="minorHAnsi"/>
          <w:bCs/>
          <w:sz w:val="28"/>
          <w:szCs w:val="28"/>
          <w:lang w:eastAsia="en-US"/>
        </w:rPr>
        <w:t>и избрания главы Хасынского муниципального округа Магаданской области» (далее Решение) следующие изменения:</w:t>
      </w:r>
      <w:r w:rsidRPr="0016395F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4E4CC792" w14:textId="77777777" w:rsidR="00EA44BB" w:rsidRDefault="00EA44BB" w:rsidP="00EA44B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6395F">
        <w:rPr>
          <w:rFonts w:eastAsiaTheme="minorHAnsi"/>
          <w:bCs/>
          <w:sz w:val="28"/>
          <w:szCs w:val="28"/>
          <w:lang w:eastAsia="en-US"/>
        </w:rPr>
        <w:t>1.1. В преамбуле Решения слова «</w:t>
      </w:r>
      <w:r w:rsidRPr="0013289F">
        <w:rPr>
          <w:bCs/>
          <w:sz w:val="28"/>
          <w:szCs w:val="28"/>
        </w:rPr>
        <w:t xml:space="preserve">от 06.10.2003 № 131-ФЗ «Об общих принципах организации местного самоуправления в Российской </w:t>
      </w:r>
      <w:r>
        <w:rPr>
          <w:bCs/>
          <w:sz w:val="28"/>
          <w:szCs w:val="28"/>
        </w:rPr>
        <w:lastRenderedPageBreak/>
        <w:t>Федерации»» заменить словами «</w:t>
      </w:r>
      <w:r w:rsidRPr="0013289F">
        <w:rPr>
          <w:bCs/>
          <w:sz w:val="28"/>
          <w:szCs w:val="28"/>
        </w:rPr>
        <w:t>от</w:t>
      </w:r>
      <w:r w:rsidRPr="0013289F">
        <w:rPr>
          <w:sz w:val="28"/>
          <w:szCs w:val="28"/>
        </w:rPr>
        <w:t xml:space="preserve"> 20.03.2025 № 33-</w:t>
      </w:r>
      <w:r w:rsidRPr="0013289F">
        <w:rPr>
          <w:bCs/>
          <w:sz w:val="28"/>
          <w:szCs w:val="28"/>
        </w:rPr>
        <w:t>ФЗ «Об общих принципах организации местного самоуправления в единой системе публичной власти»».</w:t>
      </w:r>
    </w:p>
    <w:p w14:paraId="72911430" w14:textId="77777777" w:rsidR="00EA44BB" w:rsidRDefault="00EA44BB" w:rsidP="00EA44BB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1.2. </w:t>
      </w:r>
      <w:r w:rsidRPr="0013289F">
        <w:rPr>
          <w:bCs/>
          <w:sz w:val="28"/>
          <w:szCs w:val="28"/>
        </w:rPr>
        <w:t xml:space="preserve">В пункте 1.1. Порядка 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проведения конкурса по отбору кандидатур на должность главы Хасынского муниципального округа Магаданской области и избрания главы Хасынского муниципального округа Магаданской области (далее Порядок) слова «со </w:t>
      </w:r>
      <w:r w:rsidRPr="0013289F">
        <w:rPr>
          <w:sz w:val="28"/>
          <w:szCs w:val="28"/>
        </w:rPr>
        <w:t>статьей 36 Федера</w:t>
      </w:r>
      <w:r>
        <w:rPr>
          <w:sz w:val="28"/>
          <w:szCs w:val="28"/>
        </w:rPr>
        <w:t>льного закона от 06.10.2003</w:t>
      </w:r>
      <w:r w:rsidRPr="0013289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Федерации»» заменить словами «со статьей 19 Федерального закона</w:t>
      </w:r>
      <w:r w:rsidRPr="0013289F">
        <w:rPr>
          <w:rFonts w:eastAsiaTheme="minorHAnsi"/>
          <w:bCs/>
          <w:sz w:val="28"/>
          <w:szCs w:val="28"/>
          <w:lang w:eastAsia="en-US"/>
        </w:rPr>
        <w:t xml:space="preserve"> от 20.03.2025 № 33-ФЗ «Об общих принципах организации местного самоуправления в единой системе публичной власти»».</w:t>
      </w:r>
    </w:p>
    <w:p w14:paraId="42C061B6" w14:textId="77777777" w:rsidR="00EA44BB" w:rsidRDefault="00EA44BB" w:rsidP="00EA44BB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1.3. Первый абзац пункта 3.2. Порядка изложить в следующей редакции:</w:t>
      </w:r>
    </w:p>
    <w:p w14:paraId="697148B9" w14:textId="77777777" w:rsidR="00EA44BB" w:rsidRPr="00C43ABE" w:rsidRDefault="00EA44BB" w:rsidP="00EA44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Pr="00925960">
        <w:rPr>
          <w:sz w:val="28"/>
          <w:szCs w:val="28"/>
        </w:rPr>
        <w:t xml:space="preserve">На первое заседание комиссия собирается в течение 5 рабочих дней, со дня принятия Собранием представителей </w:t>
      </w:r>
      <w:r w:rsidR="00BB060E">
        <w:rPr>
          <w:sz w:val="28"/>
          <w:szCs w:val="28"/>
        </w:rPr>
        <w:t xml:space="preserve">Хасынского муниципального округа Магаданской области </w:t>
      </w:r>
      <w:r w:rsidRPr="00925960">
        <w:rPr>
          <w:sz w:val="28"/>
          <w:szCs w:val="28"/>
        </w:rPr>
        <w:t xml:space="preserve">решения о формировании конкурсной </w:t>
      </w:r>
      <w:r w:rsidRPr="00993EF8">
        <w:rPr>
          <w:sz w:val="28"/>
          <w:szCs w:val="28"/>
        </w:rPr>
        <w:t>комиссии.</w:t>
      </w:r>
      <w:r w:rsidRPr="00993E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 w:rsidRPr="00993EF8">
        <w:rPr>
          <w:bCs/>
          <w:sz w:val="28"/>
          <w:szCs w:val="28"/>
        </w:rPr>
        <w:t>аседания конкурсной комиссии могут быть проведены в режиме видеоконференции. Личное присутствие члена конкурсной комиссии на заседании конкурсной комиссии или участие в режиме видеоконференции признаются равнозначными</w:t>
      </w:r>
      <w:r>
        <w:rPr>
          <w:bCs/>
          <w:sz w:val="28"/>
          <w:szCs w:val="28"/>
        </w:rPr>
        <w:t>»</w:t>
      </w:r>
      <w:r w:rsidRPr="00993EF8">
        <w:rPr>
          <w:bCs/>
          <w:sz w:val="28"/>
          <w:szCs w:val="28"/>
        </w:rPr>
        <w:t>.</w:t>
      </w:r>
    </w:p>
    <w:p w14:paraId="39FFD798" w14:textId="77777777" w:rsidR="00EA44BB" w:rsidRPr="004F36CF" w:rsidRDefault="00EA44BB" w:rsidP="004F36CF">
      <w:pPr>
        <w:widowControl/>
        <w:autoSpaceDE/>
        <w:autoSpaceDN/>
        <w:adjustRightInd/>
        <w:spacing w:line="360" w:lineRule="auto"/>
        <w:ind w:firstLine="709"/>
        <w:jc w:val="both"/>
        <w:rPr>
          <w:rStyle w:val="FontStyle12"/>
          <w:b/>
          <w:sz w:val="28"/>
          <w:szCs w:val="28"/>
        </w:rPr>
      </w:pPr>
      <w:r w:rsidRPr="0013289F">
        <w:rPr>
          <w:sz w:val="28"/>
          <w:szCs w:val="28"/>
        </w:rPr>
        <w:t>2. Настоящее решение вступает в силу после официального опубликования в еженедельной газете «Заря Севера».</w:t>
      </w:r>
    </w:p>
    <w:p w14:paraId="26FEBBC3" w14:textId="77777777" w:rsidR="00EA44BB" w:rsidRDefault="00EA44BB" w:rsidP="00EA44BB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sz w:val="28"/>
          <w:szCs w:val="28"/>
        </w:rPr>
      </w:pPr>
    </w:p>
    <w:p w14:paraId="1575DDA4" w14:textId="77777777" w:rsidR="00EA44BB" w:rsidRPr="002D6437" w:rsidRDefault="00EA44BB" w:rsidP="00EA44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5C4A016" w14:textId="77777777" w:rsidR="00EA44BB" w:rsidRPr="002D6437" w:rsidRDefault="00EA44BB" w:rsidP="00EA44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433E5F15" w14:textId="77777777" w:rsidR="00EA44BB" w:rsidRPr="002D6437" w:rsidRDefault="00EA44BB" w:rsidP="00EA44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4AD28278" w14:textId="77777777" w:rsidR="00EA44BB" w:rsidRDefault="00EA44BB" w:rsidP="00EA44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</w:t>
      </w:r>
      <w:r>
        <w:rPr>
          <w:b/>
          <w:sz w:val="28"/>
          <w:szCs w:val="28"/>
        </w:rPr>
        <w:t xml:space="preserve">                           </w:t>
      </w:r>
      <w:r w:rsidRPr="002D643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И.П. Тейхриб</w:t>
      </w:r>
    </w:p>
    <w:p w14:paraId="08E40745" w14:textId="77777777" w:rsidR="00EA44BB" w:rsidRDefault="00EA44BB" w:rsidP="00EA44BB">
      <w:pPr>
        <w:jc w:val="both"/>
        <w:rPr>
          <w:b/>
          <w:sz w:val="28"/>
          <w:szCs w:val="28"/>
        </w:rPr>
      </w:pPr>
    </w:p>
    <w:p w14:paraId="2EF79518" w14:textId="77777777" w:rsidR="00EA44BB" w:rsidRPr="002D6437" w:rsidRDefault="00EA44BB" w:rsidP="00EA44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B1F87F1" w14:textId="77777777" w:rsidR="00EA44BB" w:rsidRPr="002D6437" w:rsidRDefault="00EA44BB" w:rsidP="00EA44BB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33AF1AAB" w14:textId="77777777" w:rsidR="00EA44BB" w:rsidRPr="00AD5E4A" w:rsidRDefault="00EA44BB" w:rsidP="00EA44BB">
      <w:pPr>
        <w:jc w:val="both"/>
        <w:rPr>
          <w:rStyle w:val="FontStyle12"/>
          <w:sz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</w:t>
      </w:r>
      <w:r>
        <w:rPr>
          <w:b/>
          <w:sz w:val="28"/>
          <w:szCs w:val="28"/>
        </w:rPr>
        <w:t xml:space="preserve">                        </w:t>
      </w:r>
      <w:r w:rsidRPr="002D6437">
        <w:rPr>
          <w:b/>
          <w:sz w:val="28"/>
          <w:szCs w:val="28"/>
        </w:rPr>
        <w:t xml:space="preserve">                 Л.Р. Исмаилова</w:t>
      </w:r>
    </w:p>
    <w:p w14:paraId="5F9EDE2C" w14:textId="77777777" w:rsidR="00417DBE" w:rsidRDefault="00417DBE"/>
    <w:sectPr w:rsidR="00417DBE" w:rsidSect="008315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F62DA" w14:textId="77777777" w:rsidR="00C73EA1" w:rsidRDefault="00C73EA1">
      <w:r>
        <w:separator/>
      </w:r>
    </w:p>
  </w:endnote>
  <w:endnote w:type="continuationSeparator" w:id="0">
    <w:p w14:paraId="32DECC51" w14:textId="77777777" w:rsidR="00C73EA1" w:rsidRDefault="00C7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E25D5" w14:textId="77777777" w:rsidR="00C73EA1" w:rsidRDefault="00C73EA1">
      <w:r>
        <w:separator/>
      </w:r>
    </w:p>
  </w:footnote>
  <w:footnote w:type="continuationSeparator" w:id="0">
    <w:p w14:paraId="0188622D" w14:textId="77777777" w:rsidR="00C73EA1" w:rsidRDefault="00C7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294868"/>
      <w:docPartObj>
        <w:docPartGallery w:val="Page Numbers (Top of Page)"/>
        <w:docPartUnique/>
      </w:docPartObj>
    </w:sdtPr>
    <w:sdtEndPr/>
    <w:sdtContent>
      <w:p w14:paraId="4A99537F" w14:textId="77777777" w:rsidR="001824E4" w:rsidRDefault="00EA44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B54">
          <w:rPr>
            <w:noProof/>
          </w:rPr>
          <w:t>2</w:t>
        </w:r>
        <w:r>
          <w:fldChar w:fldCharType="end"/>
        </w:r>
      </w:p>
    </w:sdtContent>
  </w:sdt>
  <w:p w14:paraId="7724FFFB" w14:textId="77777777" w:rsidR="001824E4" w:rsidRDefault="003337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64E"/>
    <w:rsid w:val="003337DE"/>
    <w:rsid w:val="00417DBE"/>
    <w:rsid w:val="0048754E"/>
    <w:rsid w:val="004F36CF"/>
    <w:rsid w:val="00A7464E"/>
    <w:rsid w:val="00B13B1F"/>
    <w:rsid w:val="00BB060E"/>
    <w:rsid w:val="00BE6B54"/>
    <w:rsid w:val="00C73EA1"/>
    <w:rsid w:val="00EA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184E"/>
  <w15:docId w15:val="{25A01031-D41A-4B86-8C8B-97ABFD2C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4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A44BB"/>
    <w:pPr>
      <w:spacing w:line="482" w:lineRule="exact"/>
      <w:ind w:firstLine="725"/>
      <w:jc w:val="both"/>
    </w:pPr>
  </w:style>
  <w:style w:type="character" w:customStyle="1" w:styleId="FontStyle12">
    <w:name w:val="Font Style12"/>
    <w:basedOn w:val="a0"/>
    <w:uiPriority w:val="99"/>
    <w:rsid w:val="00EA44B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A44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6B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6B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8FDCBD0989A93A254F4A83EFC77713DAB6BCEB38CDAD93A0A9A71F7FA9DE9290ECE3E6C41C987E8F483E9A7FD2A812FB8316F1CD3964EADD2B66C3t5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8</cp:revision>
  <cp:lastPrinted>2026-01-05T03:59:00Z</cp:lastPrinted>
  <dcterms:created xsi:type="dcterms:W3CDTF">2025-12-26T04:32:00Z</dcterms:created>
  <dcterms:modified xsi:type="dcterms:W3CDTF">2026-01-14T02:55:00Z</dcterms:modified>
</cp:coreProperties>
</file>