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5C17F" w14:textId="77777777" w:rsidR="00245191" w:rsidRPr="00245191" w:rsidRDefault="00245191" w:rsidP="00245191">
      <w:pPr>
        <w:jc w:val="center"/>
        <w:rPr>
          <w:b/>
          <w:sz w:val="32"/>
          <w:szCs w:val="32"/>
        </w:rPr>
      </w:pPr>
      <w:r w:rsidRPr="00245191">
        <w:rPr>
          <w:b/>
          <w:sz w:val="32"/>
          <w:szCs w:val="32"/>
        </w:rPr>
        <w:t xml:space="preserve">СОБРАНИЕ ПРЕДСТАВИТЕЛЕЙ ХАСЫНСКОГО МУНИЦИПАЛЬНОГО ОКРУГА </w:t>
      </w:r>
    </w:p>
    <w:p w14:paraId="43E3A19A" w14:textId="747D015F" w:rsidR="00245191" w:rsidRPr="00245191" w:rsidRDefault="00245191" w:rsidP="00245191">
      <w:pPr>
        <w:jc w:val="center"/>
        <w:rPr>
          <w:b/>
          <w:sz w:val="32"/>
          <w:szCs w:val="32"/>
        </w:rPr>
      </w:pPr>
      <w:r w:rsidRPr="00245191">
        <w:rPr>
          <w:b/>
          <w:sz w:val="32"/>
          <w:szCs w:val="32"/>
        </w:rPr>
        <w:t>МАГАДАНСКОЙ ОБЛАСТИ</w:t>
      </w:r>
    </w:p>
    <w:p w14:paraId="7AAA8A5A" w14:textId="77777777" w:rsidR="00245191" w:rsidRPr="003D5383" w:rsidRDefault="00245191" w:rsidP="003D5383">
      <w:pPr>
        <w:spacing w:line="276" w:lineRule="auto"/>
        <w:jc w:val="center"/>
        <w:rPr>
          <w:sz w:val="16"/>
          <w:szCs w:val="16"/>
        </w:rPr>
      </w:pPr>
    </w:p>
    <w:p w14:paraId="22581C73" w14:textId="23BDAB65" w:rsidR="00CA5FEB" w:rsidRPr="00192144" w:rsidRDefault="00CA5FEB" w:rsidP="00245191">
      <w:pPr>
        <w:jc w:val="center"/>
        <w:rPr>
          <w:sz w:val="36"/>
          <w:szCs w:val="36"/>
        </w:rPr>
      </w:pPr>
      <w:r w:rsidRPr="00192144">
        <w:rPr>
          <w:sz w:val="36"/>
          <w:szCs w:val="36"/>
        </w:rPr>
        <w:t>Р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Е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Ш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Е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Н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И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Е</w:t>
      </w:r>
    </w:p>
    <w:p w14:paraId="19DDA81F" w14:textId="77777777" w:rsidR="003D5383" w:rsidRPr="003D5383" w:rsidRDefault="003D5383" w:rsidP="003D5383">
      <w:pPr>
        <w:spacing w:line="276" w:lineRule="auto"/>
        <w:jc w:val="both"/>
        <w:rPr>
          <w:sz w:val="16"/>
          <w:szCs w:val="16"/>
        </w:rPr>
      </w:pPr>
    </w:p>
    <w:p w14:paraId="29482AFD" w14:textId="16A463D1" w:rsidR="00CA5FEB" w:rsidRDefault="00B46A4C" w:rsidP="002451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14.04.2026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CA5FEB" w:rsidRPr="00DF0FD5">
        <w:rPr>
          <w:sz w:val="28"/>
          <w:szCs w:val="28"/>
        </w:rPr>
        <w:t>№</w:t>
      </w:r>
      <w:r w:rsidR="00CA5FEB">
        <w:rPr>
          <w:sz w:val="28"/>
          <w:szCs w:val="28"/>
        </w:rPr>
        <w:t xml:space="preserve"> </w:t>
      </w:r>
      <w:r>
        <w:rPr>
          <w:sz w:val="28"/>
          <w:szCs w:val="28"/>
        </w:rPr>
        <w:t>25</w:t>
      </w:r>
    </w:p>
    <w:p w14:paraId="50A60320" w14:textId="77777777" w:rsidR="00CA5FEB" w:rsidRPr="00245191" w:rsidRDefault="00CA5FEB" w:rsidP="00245191">
      <w:pPr>
        <w:jc w:val="center"/>
        <w:rPr>
          <w:sz w:val="24"/>
          <w:szCs w:val="24"/>
        </w:rPr>
      </w:pPr>
      <w:r w:rsidRPr="00245191">
        <w:rPr>
          <w:sz w:val="24"/>
          <w:szCs w:val="24"/>
        </w:rPr>
        <w:t>п. Палатка</w:t>
      </w:r>
    </w:p>
    <w:p w14:paraId="310D5674" w14:textId="77777777" w:rsidR="00AA4A32" w:rsidRPr="00A26A09" w:rsidRDefault="00AA4A32" w:rsidP="00245191">
      <w:pPr>
        <w:jc w:val="center"/>
        <w:rPr>
          <w:sz w:val="28"/>
          <w:szCs w:val="28"/>
        </w:rPr>
      </w:pPr>
    </w:p>
    <w:p w14:paraId="26B9B026" w14:textId="77777777" w:rsidR="00A724DB" w:rsidRDefault="004934F3" w:rsidP="00A724DB">
      <w:pPr>
        <w:jc w:val="center"/>
        <w:rPr>
          <w:b/>
          <w:bCs/>
          <w:sz w:val="28"/>
          <w:szCs w:val="28"/>
        </w:rPr>
      </w:pPr>
      <w:r w:rsidRPr="004934F3">
        <w:rPr>
          <w:b/>
          <w:bCs/>
          <w:sz w:val="28"/>
          <w:szCs w:val="28"/>
        </w:rPr>
        <w:t>О внесении изменений в решение Собрания</w:t>
      </w:r>
    </w:p>
    <w:p w14:paraId="651B720C" w14:textId="77777777" w:rsidR="00A724DB" w:rsidRDefault="00A724DB" w:rsidP="00A724D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4934F3" w:rsidRPr="004934F3">
        <w:rPr>
          <w:b/>
          <w:bCs/>
          <w:sz w:val="28"/>
          <w:szCs w:val="28"/>
        </w:rPr>
        <w:t>редставителей</w:t>
      </w:r>
      <w:r>
        <w:rPr>
          <w:b/>
          <w:bCs/>
          <w:sz w:val="28"/>
          <w:szCs w:val="28"/>
        </w:rPr>
        <w:t xml:space="preserve"> </w:t>
      </w:r>
      <w:r w:rsidR="004934F3" w:rsidRPr="004934F3">
        <w:rPr>
          <w:b/>
          <w:bCs/>
          <w:sz w:val="28"/>
          <w:szCs w:val="28"/>
        </w:rPr>
        <w:t>Хасынского муниципального</w:t>
      </w:r>
    </w:p>
    <w:p w14:paraId="10C7F0AD" w14:textId="77777777" w:rsidR="00A724DB" w:rsidRDefault="004934F3" w:rsidP="00A724DB">
      <w:pPr>
        <w:jc w:val="center"/>
        <w:rPr>
          <w:b/>
          <w:bCs/>
          <w:sz w:val="28"/>
          <w:szCs w:val="28"/>
        </w:rPr>
      </w:pPr>
      <w:r w:rsidRPr="004934F3">
        <w:rPr>
          <w:b/>
          <w:bCs/>
          <w:sz w:val="28"/>
          <w:szCs w:val="28"/>
        </w:rPr>
        <w:t>округа Магаданской области</w:t>
      </w:r>
      <w:r w:rsidR="00A724DB">
        <w:rPr>
          <w:b/>
          <w:bCs/>
          <w:sz w:val="28"/>
          <w:szCs w:val="28"/>
        </w:rPr>
        <w:t xml:space="preserve"> </w:t>
      </w:r>
      <w:r w:rsidRPr="004934F3">
        <w:rPr>
          <w:b/>
          <w:bCs/>
          <w:sz w:val="28"/>
          <w:szCs w:val="28"/>
        </w:rPr>
        <w:t>от 21.02.2023 № 24</w:t>
      </w:r>
    </w:p>
    <w:p w14:paraId="59C50B54" w14:textId="77777777" w:rsidR="00A724DB" w:rsidRDefault="004934F3" w:rsidP="00A724DB">
      <w:pPr>
        <w:jc w:val="center"/>
        <w:rPr>
          <w:b/>
          <w:bCs/>
          <w:sz w:val="28"/>
          <w:szCs w:val="28"/>
        </w:rPr>
      </w:pPr>
      <w:r w:rsidRPr="004934F3">
        <w:rPr>
          <w:b/>
          <w:bCs/>
          <w:sz w:val="28"/>
          <w:szCs w:val="28"/>
        </w:rPr>
        <w:t>«Об утверждении Положения</w:t>
      </w:r>
      <w:r w:rsidR="00A724DB">
        <w:rPr>
          <w:b/>
          <w:bCs/>
          <w:sz w:val="28"/>
          <w:szCs w:val="28"/>
        </w:rPr>
        <w:t xml:space="preserve"> </w:t>
      </w:r>
      <w:r w:rsidRPr="004934F3">
        <w:rPr>
          <w:b/>
          <w:bCs/>
          <w:sz w:val="28"/>
          <w:szCs w:val="28"/>
        </w:rPr>
        <w:t>о формировании</w:t>
      </w:r>
    </w:p>
    <w:p w14:paraId="34EC7E7C" w14:textId="77777777" w:rsidR="00A724DB" w:rsidRDefault="004934F3" w:rsidP="00A724DB">
      <w:pPr>
        <w:jc w:val="center"/>
        <w:rPr>
          <w:b/>
          <w:bCs/>
          <w:sz w:val="28"/>
          <w:szCs w:val="28"/>
        </w:rPr>
      </w:pPr>
      <w:r w:rsidRPr="004934F3">
        <w:rPr>
          <w:b/>
          <w:bCs/>
          <w:sz w:val="28"/>
          <w:szCs w:val="28"/>
        </w:rPr>
        <w:t>специализированного жилищного</w:t>
      </w:r>
      <w:r w:rsidR="00A724DB">
        <w:rPr>
          <w:b/>
          <w:bCs/>
          <w:sz w:val="28"/>
          <w:szCs w:val="28"/>
        </w:rPr>
        <w:t xml:space="preserve"> </w:t>
      </w:r>
      <w:r w:rsidRPr="004934F3">
        <w:rPr>
          <w:b/>
          <w:bCs/>
          <w:sz w:val="28"/>
          <w:szCs w:val="28"/>
        </w:rPr>
        <w:t>фонда</w:t>
      </w:r>
    </w:p>
    <w:p w14:paraId="165F7A49" w14:textId="47806733" w:rsidR="004934F3" w:rsidRDefault="004934F3" w:rsidP="00A724DB">
      <w:pPr>
        <w:jc w:val="center"/>
        <w:rPr>
          <w:b/>
          <w:bCs/>
          <w:sz w:val="28"/>
          <w:szCs w:val="28"/>
        </w:rPr>
      </w:pPr>
      <w:r w:rsidRPr="004934F3">
        <w:rPr>
          <w:b/>
          <w:bCs/>
          <w:sz w:val="28"/>
          <w:szCs w:val="28"/>
        </w:rPr>
        <w:t>муниципального образования «Хасынский</w:t>
      </w:r>
    </w:p>
    <w:p w14:paraId="6062A4A6" w14:textId="77777777" w:rsidR="004934F3" w:rsidRDefault="004934F3" w:rsidP="00A724DB">
      <w:pPr>
        <w:jc w:val="center"/>
        <w:rPr>
          <w:b/>
          <w:bCs/>
          <w:sz w:val="28"/>
          <w:szCs w:val="28"/>
        </w:rPr>
      </w:pPr>
      <w:r w:rsidRPr="004934F3">
        <w:rPr>
          <w:b/>
          <w:bCs/>
          <w:sz w:val="28"/>
          <w:szCs w:val="28"/>
        </w:rPr>
        <w:t>муниципальный</w:t>
      </w:r>
      <w:r>
        <w:rPr>
          <w:b/>
          <w:bCs/>
          <w:sz w:val="28"/>
          <w:szCs w:val="28"/>
        </w:rPr>
        <w:t xml:space="preserve"> </w:t>
      </w:r>
      <w:r w:rsidRPr="004934F3">
        <w:rPr>
          <w:b/>
          <w:bCs/>
          <w:sz w:val="28"/>
          <w:szCs w:val="28"/>
        </w:rPr>
        <w:t>округ Магаданской области»</w:t>
      </w:r>
    </w:p>
    <w:p w14:paraId="0400E4B9" w14:textId="77777777" w:rsidR="004934F3" w:rsidRDefault="004934F3" w:rsidP="00A724DB">
      <w:pPr>
        <w:jc w:val="center"/>
        <w:rPr>
          <w:b/>
          <w:bCs/>
          <w:sz w:val="28"/>
          <w:szCs w:val="28"/>
        </w:rPr>
      </w:pPr>
      <w:r w:rsidRPr="004934F3">
        <w:rPr>
          <w:b/>
          <w:bCs/>
          <w:sz w:val="28"/>
          <w:szCs w:val="28"/>
        </w:rPr>
        <w:t>для обеспечения жилыми помещениями</w:t>
      </w:r>
    </w:p>
    <w:p w14:paraId="4792D796" w14:textId="77777777" w:rsidR="004934F3" w:rsidRDefault="004934F3" w:rsidP="00A724DB">
      <w:pPr>
        <w:jc w:val="center"/>
        <w:rPr>
          <w:b/>
          <w:bCs/>
          <w:sz w:val="28"/>
          <w:szCs w:val="28"/>
        </w:rPr>
      </w:pPr>
      <w:r w:rsidRPr="004934F3">
        <w:rPr>
          <w:b/>
          <w:bCs/>
          <w:sz w:val="28"/>
          <w:szCs w:val="28"/>
        </w:rPr>
        <w:t>детей-сирот и детей, оставшихся без</w:t>
      </w:r>
    </w:p>
    <w:p w14:paraId="4A7EED16" w14:textId="77777777" w:rsidR="004934F3" w:rsidRDefault="004934F3" w:rsidP="00A724DB">
      <w:pPr>
        <w:jc w:val="center"/>
        <w:rPr>
          <w:b/>
          <w:bCs/>
          <w:sz w:val="28"/>
          <w:szCs w:val="28"/>
        </w:rPr>
      </w:pPr>
      <w:r w:rsidRPr="004934F3">
        <w:rPr>
          <w:b/>
          <w:bCs/>
          <w:sz w:val="28"/>
          <w:szCs w:val="28"/>
        </w:rPr>
        <w:t>попечения</w:t>
      </w:r>
      <w:r>
        <w:rPr>
          <w:b/>
          <w:bCs/>
          <w:sz w:val="28"/>
          <w:szCs w:val="28"/>
        </w:rPr>
        <w:t xml:space="preserve"> </w:t>
      </w:r>
      <w:r w:rsidRPr="004934F3">
        <w:rPr>
          <w:b/>
          <w:bCs/>
          <w:sz w:val="28"/>
          <w:szCs w:val="28"/>
        </w:rPr>
        <w:t>родителей, а также лиц</w:t>
      </w:r>
    </w:p>
    <w:p w14:paraId="7AC329EA" w14:textId="77777777" w:rsidR="002D3024" w:rsidRDefault="004934F3" w:rsidP="00A724DB">
      <w:pPr>
        <w:jc w:val="center"/>
        <w:rPr>
          <w:b/>
          <w:bCs/>
          <w:sz w:val="28"/>
          <w:szCs w:val="28"/>
        </w:rPr>
      </w:pPr>
      <w:r w:rsidRPr="004934F3">
        <w:rPr>
          <w:b/>
          <w:bCs/>
          <w:sz w:val="28"/>
          <w:szCs w:val="28"/>
        </w:rPr>
        <w:t>из числа</w:t>
      </w:r>
      <w:r>
        <w:rPr>
          <w:b/>
          <w:bCs/>
          <w:sz w:val="28"/>
          <w:szCs w:val="28"/>
        </w:rPr>
        <w:t xml:space="preserve"> </w:t>
      </w:r>
      <w:r w:rsidRPr="004934F3">
        <w:rPr>
          <w:b/>
          <w:bCs/>
          <w:sz w:val="28"/>
          <w:szCs w:val="28"/>
        </w:rPr>
        <w:t>детей-сирот и детей,</w:t>
      </w:r>
    </w:p>
    <w:p w14:paraId="7431CE88" w14:textId="65792BC2" w:rsidR="007007F8" w:rsidRPr="004934F3" w:rsidRDefault="004934F3" w:rsidP="002D3024">
      <w:pPr>
        <w:jc w:val="center"/>
        <w:rPr>
          <w:b/>
          <w:bCs/>
          <w:sz w:val="28"/>
          <w:szCs w:val="28"/>
        </w:rPr>
      </w:pPr>
      <w:r w:rsidRPr="004934F3">
        <w:rPr>
          <w:b/>
          <w:bCs/>
          <w:sz w:val="28"/>
          <w:szCs w:val="28"/>
        </w:rPr>
        <w:t>оставшихся</w:t>
      </w:r>
      <w:r w:rsidR="002D3024">
        <w:rPr>
          <w:b/>
          <w:bCs/>
          <w:sz w:val="28"/>
          <w:szCs w:val="28"/>
        </w:rPr>
        <w:t xml:space="preserve"> </w:t>
      </w:r>
      <w:r w:rsidRPr="004934F3">
        <w:rPr>
          <w:b/>
          <w:bCs/>
          <w:sz w:val="28"/>
          <w:szCs w:val="28"/>
        </w:rPr>
        <w:t>без попечения родителей»</w:t>
      </w:r>
    </w:p>
    <w:p w14:paraId="35CD2208" w14:textId="74909581" w:rsidR="00CA5FEB" w:rsidRDefault="00CA5FEB" w:rsidP="002D3024">
      <w:pPr>
        <w:spacing w:line="276" w:lineRule="auto"/>
        <w:rPr>
          <w:b/>
          <w:sz w:val="28"/>
          <w:szCs w:val="28"/>
        </w:rPr>
      </w:pPr>
    </w:p>
    <w:p w14:paraId="69C46282" w14:textId="77777777" w:rsidR="002D3024" w:rsidRDefault="002D3024" w:rsidP="002D3024">
      <w:pPr>
        <w:spacing w:line="276" w:lineRule="auto"/>
        <w:rPr>
          <w:b/>
          <w:sz w:val="28"/>
          <w:szCs w:val="28"/>
        </w:rPr>
      </w:pPr>
    </w:p>
    <w:p w14:paraId="58CCB0EA" w14:textId="18CDAA95" w:rsidR="004934F3" w:rsidRPr="00630609" w:rsidRDefault="004934F3" w:rsidP="004934F3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8 части 1 статьи 92 Жилищного кодекса Российской Федерации, </w:t>
      </w:r>
      <w:r>
        <w:rPr>
          <w:bCs/>
          <w:sz w:val="28"/>
          <w:szCs w:val="28"/>
        </w:rPr>
        <w:t>Правилами отнесения жилого помещения к специализированному жилищному фонду, утвержденными постановлением Правительства Российской Федерации от 26.01.2006 № 42, З</w:t>
      </w:r>
      <w:r>
        <w:rPr>
          <w:sz w:val="28"/>
          <w:szCs w:val="28"/>
        </w:rPr>
        <w:t xml:space="preserve">аконом Магаданской области от 22.06.2007 № 875-ОЗ «О наделении органов местного самоуправления государственными полномочиями Магаданской области по обеспечению отдельных категорий граждан жилыми помещениями», </w:t>
      </w:r>
      <w:r>
        <w:rPr>
          <w:bCs/>
          <w:sz w:val="28"/>
          <w:szCs w:val="28"/>
        </w:rPr>
        <w:t xml:space="preserve">постановлением </w:t>
      </w:r>
      <w:r w:rsidR="002D3024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дминистрации Магад</w:t>
      </w:r>
      <w:r w:rsidR="002D3024">
        <w:rPr>
          <w:bCs/>
          <w:sz w:val="28"/>
          <w:szCs w:val="28"/>
        </w:rPr>
        <w:t xml:space="preserve">анской области от 11.02.2013 </w:t>
      </w:r>
      <w:r>
        <w:rPr>
          <w:bCs/>
          <w:sz w:val="28"/>
          <w:szCs w:val="28"/>
        </w:rPr>
        <w:t>№ 99-па «Об отдельных мерах по реализации положений статьи 2 Закона Магаданской области «О социальной поддержке детей сирот и детей, оставшихся без попечения родителей, а также лиц из числа детей-сирот и детей, оставшихся без попечения родителей, в Магаданской области», постановлением Администрации Хасынского муниципального округа Магаданской области от 01.02.2024 № 43 «Об определении уполномоченного органа по обеспечению отдельных категорий граждан жилыми помещениями в муниципальном образовании «Хасынский муниципальный округ Магаданской области»</w:t>
      </w:r>
      <w:r>
        <w:rPr>
          <w:sz w:val="28"/>
          <w:szCs w:val="28"/>
        </w:rPr>
        <w:t xml:space="preserve"> </w:t>
      </w:r>
      <w:r w:rsidR="002D3024">
        <w:rPr>
          <w:sz w:val="28"/>
          <w:szCs w:val="28"/>
        </w:rPr>
        <w:t xml:space="preserve">             </w:t>
      </w:r>
      <w:r>
        <w:rPr>
          <w:sz w:val="28"/>
          <w:szCs w:val="28"/>
        </w:rPr>
        <w:lastRenderedPageBreak/>
        <w:t>и на основании Устава муниципального образования «Хасынский муниципал</w:t>
      </w:r>
      <w:r w:rsidR="002D3024">
        <w:rPr>
          <w:sz w:val="28"/>
          <w:szCs w:val="28"/>
        </w:rPr>
        <w:t>ьный округ Магаданской области»</w:t>
      </w:r>
      <w:r>
        <w:rPr>
          <w:sz w:val="28"/>
          <w:szCs w:val="28"/>
        </w:rPr>
        <w:t xml:space="preserve"> Собрание представителей Хасынского муниципального округа Магаданской области</w:t>
      </w:r>
      <w:r w:rsidR="002D3024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р</w:t>
      </w:r>
      <w:r w:rsidR="002D3024">
        <w:rPr>
          <w:b/>
          <w:sz w:val="28"/>
          <w:szCs w:val="28"/>
        </w:rPr>
        <w:t xml:space="preserve"> </w:t>
      </w:r>
      <w:r w:rsidRPr="00F64D4B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F64D4B">
        <w:rPr>
          <w:b/>
          <w:sz w:val="28"/>
          <w:szCs w:val="28"/>
        </w:rPr>
        <w:t>ш</w:t>
      </w:r>
      <w:r>
        <w:rPr>
          <w:b/>
          <w:sz w:val="28"/>
          <w:szCs w:val="28"/>
        </w:rPr>
        <w:t xml:space="preserve"> </w:t>
      </w:r>
      <w:r w:rsidRPr="00F64D4B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F64D4B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F64D4B">
        <w:rPr>
          <w:b/>
          <w:sz w:val="28"/>
          <w:szCs w:val="28"/>
        </w:rPr>
        <w:t>о:</w:t>
      </w:r>
    </w:p>
    <w:p w14:paraId="3FABF7EB" w14:textId="3EF9A8E0" w:rsidR="004934F3" w:rsidRDefault="004934F3" w:rsidP="004934F3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следующие изменения в решение Собрания представителей Хасынского муниципального округа Магаданской области от 21.02.2023</w:t>
      </w:r>
      <w:r w:rsidRPr="00EA1747">
        <w:rPr>
          <w:sz w:val="28"/>
          <w:szCs w:val="28"/>
        </w:rPr>
        <w:t xml:space="preserve"> № 24 «Об утверждении Положения о формировании специализированного жилищного фонда муниципального образования «Хасынский муниципальный округ Магаданской области» для обеспечения жилыми помещениями детей-сирот и детей, оставшихся без попечения родителей, а также лиц из числа детей-сирот и детей, оставшихся без попечения родителей»</w:t>
      </w:r>
      <w:r>
        <w:rPr>
          <w:sz w:val="28"/>
          <w:szCs w:val="28"/>
        </w:rPr>
        <w:t>:</w:t>
      </w:r>
    </w:p>
    <w:p w14:paraId="4352D653" w14:textId="4DDE7249" w:rsidR="004934F3" w:rsidRDefault="004934F3" w:rsidP="004934F3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пункте 3 Положения о формировании специализированного жилищного фонда муниципального образования «Хасынский муниципальный округ Магаданской области» для обеспечения жилыми помещениями детей-сирот и детей, оставшихся без попечения родителей, а также лиц из числа детей-сирот и детей, оставшихся без попечения родителей (далее Положение) слова «Комитет по управлению муниципальным имуществом Хасынского муниципального округа Магаданской области (далее - Комитет)» заменить словами «Управление имущественных и земельных отношений Хасынского муниципального округа Магаданской области (далее - Управление)».</w:t>
      </w:r>
    </w:p>
    <w:p w14:paraId="5BF513D4" w14:textId="77777777" w:rsidR="004934F3" w:rsidRDefault="004934F3" w:rsidP="004934F3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пункте 5 Положения слово «Комитет» заменить словом «Управление».</w:t>
      </w:r>
    </w:p>
    <w:p w14:paraId="64069883" w14:textId="4AFBF269" w:rsidR="004934F3" w:rsidRPr="00EA1747" w:rsidRDefault="004934F3" w:rsidP="004934F3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В пункте 6 слово «Комитета» заменить словом «Управление».</w:t>
      </w:r>
    </w:p>
    <w:p w14:paraId="6C15B407" w14:textId="227E061A" w:rsidR="004934F3" w:rsidRDefault="004934F3" w:rsidP="004934F3">
      <w:pPr>
        <w:tabs>
          <w:tab w:val="left" w:pos="9180"/>
          <w:tab w:val="left" w:pos="9355"/>
        </w:tabs>
        <w:spacing w:line="324" w:lineRule="auto"/>
        <w:ind w:right="-6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после официального опубликования в еженедельной газете «Заря Севера».</w:t>
      </w:r>
    </w:p>
    <w:p w14:paraId="726DFC25" w14:textId="77777777" w:rsidR="003F676F" w:rsidRDefault="003F676F" w:rsidP="003D5383">
      <w:pPr>
        <w:spacing w:line="360" w:lineRule="auto"/>
        <w:rPr>
          <w:b/>
          <w:sz w:val="28"/>
          <w:szCs w:val="28"/>
        </w:rPr>
      </w:pPr>
    </w:p>
    <w:p w14:paraId="006F067D" w14:textId="77777777" w:rsidR="003F676F" w:rsidRDefault="003F676F" w:rsidP="003D5383">
      <w:pPr>
        <w:spacing w:line="360" w:lineRule="auto"/>
        <w:rPr>
          <w:b/>
          <w:sz w:val="28"/>
          <w:szCs w:val="28"/>
        </w:rPr>
      </w:pPr>
    </w:p>
    <w:p w14:paraId="4B4B4C36" w14:textId="77777777" w:rsidR="005E7B18" w:rsidRDefault="005E7B18" w:rsidP="005E7B18">
      <w:pPr>
        <w:tabs>
          <w:tab w:val="left" w:pos="9180"/>
          <w:tab w:val="left" w:pos="9355"/>
        </w:tabs>
        <w:ind w:right="-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</w:t>
      </w:r>
    </w:p>
    <w:p w14:paraId="22B7A00A" w14:textId="77777777" w:rsidR="005E7B18" w:rsidRDefault="005E7B18" w:rsidP="005E7B18">
      <w:pPr>
        <w:tabs>
          <w:tab w:val="left" w:pos="9180"/>
          <w:tab w:val="left" w:pos="9355"/>
        </w:tabs>
        <w:ind w:right="-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Собрания представителей</w:t>
      </w:r>
    </w:p>
    <w:p w14:paraId="7983731A" w14:textId="77777777" w:rsidR="005E7B18" w:rsidRDefault="005E7B18" w:rsidP="005E7B18">
      <w:pPr>
        <w:tabs>
          <w:tab w:val="left" w:pos="9180"/>
          <w:tab w:val="left" w:pos="9355"/>
        </w:tabs>
        <w:ind w:right="-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Хасынского муниципального</w:t>
      </w:r>
    </w:p>
    <w:p w14:paraId="42E3939F" w14:textId="77777777" w:rsidR="005E7B18" w:rsidRDefault="005E7B18" w:rsidP="005E7B18">
      <w:pPr>
        <w:tabs>
          <w:tab w:val="left" w:pos="9180"/>
          <w:tab w:val="left" w:pos="9355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округа Магаданской области                                                      И.П. Тейхриб</w:t>
      </w:r>
    </w:p>
    <w:p w14:paraId="2FA3193F" w14:textId="77777777" w:rsidR="005E7B18" w:rsidRDefault="005E7B18" w:rsidP="005E7B18">
      <w:pPr>
        <w:tabs>
          <w:tab w:val="left" w:pos="9180"/>
          <w:tab w:val="left" w:pos="9355"/>
        </w:tabs>
        <w:spacing w:line="360" w:lineRule="auto"/>
        <w:jc w:val="both"/>
        <w:rPr>
          <w:b/>
          <w:sz w:val="28"/>
          <w:szCs w:val="28"/>
        </w:rPr>
      </w:pPr>
    </w:p>
    <w:p w14:paraId="1F0C619A" w14:textId="77777777" w:rsidR="005E7B18" w:rsidRDefault="005E7B18" w:rsidP="005E7B18">
      <w:pPr>
        <w:tabs>
          <w:tab w:val="left" w:pos="9180"/>
          <w:tab w:val="left" w:pos="93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</w:p>
    <w:p w14:paraId="39091102" w14:textId="77777777" w:rsidR="005E7B18" w:rsidRDefault="005E7B18" w:rsidP="005E7B18">
      <w:pPr>
        <w:tabs>
          <w:tab w:val="left" w:pos="9180"/>
          <w:tab w:val="left" w:pos="93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Хасынского муниципального</w:t>
      </w:r>
    </w:p>
    <w:p w14:paraId="335CB907" w14:textId="3A784546" w:rsidR="003F676F" w:rsidRPr="00CA5AB8" w:rsidRDefault="005E7B18" w:rsidP="005E7B18">
      <w:pPr>
        <w:tabs>
          <w:tab w:val="left" w:pos="9180"/>
          <w:tab w:val="left" w:pos="93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округа </w:t>
      </w:r>
      <w:r w:rsidRPr="00872725">
        <w:rPr>
          <w:b/>
          <w:sz w:val="28"/>
          <w:szCs w:val="28"/>
        </w:rPr>
        <w:t xml:space="preserve">Магаданской области                                                   </w:t>
      </w:r>
      <w:r>
        <w:rPr>
          <w:b/>
          <w:sz w:val="28"/>
          <w:szCs w:val="28"/>
        </w:rPr>
        <w:t>Л.Р. Исмаилова</w:t>
      </w:r>
    </w:p>
    <w:sectPr w:rsidR="003F676F" w:rsidRPr="00CA5AB8" w:rsidSect="006400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E9F4AA" w14:textId="77777777" w:rsidR="009B048D" w:rsidRDefault="009B048D" w:rsidP="00CA5FEB">
      <w:r>
        <w:separator/>
      </w:r>
    </w:p>
  </w:endnote>
  <w:endnote w:type="continuationSeparator" w:id="0">
    <w:p w14:paraId="403C39FF" w14:textId="77777777" w:rsidR="009B048D" w:rsidRDefault="009B048D" w:rsidP="00CA5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0F6C6" w14:textId="77777777" w:rsidR="00640041" w:rsidRDefault="0064004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81F5B9" w14:textId="77777777" w:rsidR="00640041" w:rsidRDefault="00640041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44B480" w14:textId="77777777" w:rsidR="00640041" w:rsidRDefault="0064004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8813F8" w14:textId="77777777" w:rsidR="009B048D" w:rsidRDefault="009B048D" w:rsidP="00CA5FEB">
      <w:r>
        <w:separator/>
      </w:r>
    </w:p>
  </w:footnote>
  <w:footnote w:type="continuationSeparator" w:id="0">
    <w:p w14:paraId="495E07FD" w14:textId="77777777" w:rsidR="009B048D" w:rsidRDefault="009B048D" w:rsidP="00CA5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AE9258" w14:textId="77777777" w:rsidR="00640041" w:rsidRDefault="0064004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11388567"/>
      <w:docPartObj>
        <w:docPartGallery w:val="Page Numbers (Top of Page)"/>
        <w:docPartUnique/>
      </w:docPartObj>
    </w:sdtPr>
    <w:sdtEndPr/>
    <w:sdtContent>
      <w:p w14:paraId="08B87D35" w14:textId="1665B508" w:rsidR="00CA5FEB" w:rsidRDefault="00CA5FEB">
        <w:pPr>
          <w:pStyle w:val="a7"/>
          <w:jc w:val="center"/>
        </w:pPr>
        <w:r w:rsidRPr="00245191">
          <w:rPr>
            <w:sz w:val="24"/>
            <w:szCs w:val="24"/>
          </w:rPr>
          <w:fldChar w:fldCharType="begin"/>
        </w:r>
        <w:r w:rsidRPr="00245191">
          <w:rPr>
            <w:sz w:val="24"/>
            <w:szCs w:val="24"/>
          </w:rPr>
          <w:instrText>PAGE   \* MERGEFORMAT</w:instrText>
        </w:r>
        <w:r w:rsidRPr="00245191">
          <w:rPr>
            <w:sz w:val="24"/>
            <w:szCs w:val="24"/>
          </w:rPr>
          <w:fldChar w:fldCharType="separate"/>
        </w:r>
        <w:r w:rsidR="002D3024">
          <w:rPr>
            <w:noProof/>
            <w:sz w:val="24"/>
            <w:szCs w:val="24"/>
          </w:rPr>
          <w:t>2</w:t>
        </w:r>
        <w:r w:rsidRPr="00245191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CA7F0F" w14:textId="77777777" w:rsidR="00640041" w:rsidRDefault="0064004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1BC"/>
    <w:rsid w:val="0002605A"/>
    <w:rsid w:val="000902E9"/>
    <w:rsid w:val="000A6CD1"/>
    <w:rsid w:val="000B00CF"/>
    <w:rsid w:val="000F292E"/>
    <w:rsid w:val="001274FA"/>
    <w:rsid w:val="00137CFC"/>
    <w:rsid w:val="00174D3B"/>
    <w:rsid w:val="001D153D"/>
    <w:rsid w:val="00245191"/>
    <w:rsid w:val="00255751"/>
    <w:rsid w:val="002D3024"/>
    <w:rsid w:val="002D3F8F"/>
    <w:rsid w:val="003258A8"/>
    <w:rsid w:val="00333FAD"/>
    <w:rsid w:val="00352FAF"/>
    <w:rsid w:val="003542C1"/>
    <w:rsid w:val="00372D06"/>
    <w:rsid w:val="003D5383"/>
    <w:rsid w:val="003F676F"/>
    <w:rsid w:val="00467925"/>
    <w:rsid w:val="004934F3"/>
    <w:rsid w:val="0053703C"/>
    <w:rsid w:val="00563229"/>
    <w:rsid w:val="00596FCE"/>
    <w:rsid w:val="005E7B18"/>
    <w:rsid w:val="00640041"/>
    <w:rsid w:val="006A565C"/>
    <w:rsid w:val="006B1034"/>
    <w:rsid w:val="006F4E22"/>
    <w:rsid w:val="007007F8"/>
    <w:rsid w:val="0074584A"/>
    <w:rsid w:val="00785346"/>
    <w:rsid w:val="00840E60"/>
    <w:rsid w:val="008B3D01"/>
    <w:rsid w:val="008C0CE2"/>
    <w:rsid w:val="008C3A7C"/>
    <w:rsid w:val="008D244C"/>
    <w:rsid w:val="009903AF"/>
    <w:rsid w:val="009B048D"/>
    <w:rsid w:val="00A26A09"/>
    <w:rsid w:val="00A724DB"/>
    <w:rsid w:val="00A806CE"/>
    <w:rsid w:val="00A833DF"/>
    <w:rsid w:val="00AA4A32"/>
    <w:rsid w:val="00AB52E1"/>
    <w:rsid w:val="00AD670D"/>
    <w:rsid w:val="00AF4FC2"/>
    <w:rsid w:val="00B32167"/>
    <w:rsid w:val="00B46A4C"/>
    <w:rsid w:val="00BA41BC"/>
    <w:rsid w:val="00BB26E4"/>
    <w:rsid w:val="00C64E10"/>
    <w:rsid w:val="00C826A0"/>
    <w:rsid w:val="00C9382B"/>
    <w:rsid w:val="00CA5FEB"/>
    <w:rsid w:val="00DA52A4"/>
    <w:rsid w:val="00DF231B"/>
    <w:rsid w:val="00E70B5C"/>
    <w:rsid w:val="00E96EFF"/>
    <w:rsid w:val="00ED135E"/>
    <w:rsid w:val="00ED1883"/>
    <w:rsid w:val="00F50F9F"/>
    <w:rsid w:val="00F67FC7"/>
    <w:rsid w:val="00F91693"/>
    <w:rsid w:val="00F91976"/>
    <w:rsid w:val="00FC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7B9E1"/>
  <w15:docId w15:val="{E43E27E6-8FBC-4424-B348-CEF6CE28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7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autoRedefine/>
    <w:unhideWhenUsed/>
    <w:qFormat/>
    <w:rsid w:val="007007F8"/>
    <w:pPr>
      <w:keepNext/>
      <w:spacing w:line="276" w:lineRule="auto"/>
      <w:ind w:firstLine="567"/>
      <w:jc w:val="both"/>
      <w:outlineLvl w:val="1"/>
    </w:pPr>
    <w:rPr>
      <w:rFonts w:eastAsiaTheme="minorHAnsi"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007F8"/>
    <w:rPr>
      <w:rFonts w:ascii="Times New Roman" w:hAnsi="Times New Roman" w:cs="Times New Roman"/>
      <w:bCs/>
      <w:sz w:val="28"/>
      <w:szCs w:val="28"/>
    </w:rPr>
  </w:style>
  <w:style w:type="paragraph" w:customStyle="1" w:styleId="ConsPlusNormal">
    <w:name w:val="ConsPlusNormal"/>
    <w:rsid w:val="007007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Emphasis"/>
    <w:qFormat/>
    <w:rsid w:val="007007F8"/>
    <w:rPr>
      <w:i/>
      <w:iCs/>
    </w:rPr>
  </w:style>
  <w:style w:type="paragraph" w:styleId="a4">
    <w:name w:val="List Paragraph"/>
    <w:basedOn w:val="a"/>
    <w:uiPriority w:val="34"/>
    <w:qFormat/>
    <w:rsid w:val="003542C1"/>
    <w:pPr>
      <w:ind w:left="720"/>
      <w:contextualSpacing/>
    </w:pPr>
  </w:style>
  <w:style w:type="paragraph" w:styleId="a5">
    <w:name w:val="Title"/>
    <w:basedOn w:val="a"/>
    <w:link w:val="a6"/>
    <w:qFormat/>
    <w:rsid w:val="00CA5FEB"/>
    <w:pPr>
      <w:ind w:left="-284" w:right="-759"/>
      <w:jc w:val="center"/>
    </w:pPr>
    <w:rPr>
      <w:rFonts w:ascii="Bookman Old Style" w:hAnsi="Bookman Old Style"/>
      <w:b/>
      <w:iCs/>
      <w:sz w:val="24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6">
    <w:name w:val="Заголовок Знак"/>
    <w:basedOn w:val="a0"/>
    <w:link w:val="a5"/>
    <w:rsid w:val="00CA5FEB"/>
    <w:rPr>
      <w:rFonts w:ascii="Bookman Old Style" w:eastAsia="Times New Roman" w:hAnsi="Bookman Old Style" w:cs="Times New Roman"/>
      <w:b/>
      <w:iCs/>
      <w:sz w:val="24"/>
      <w:szCs w:val="24"/>
      <w:lang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7">
    <w:name w:val="header"/>
    <w:basedOn w:val="a"/>
    <w:link w:val="a8"/>
    <w:uiPriority w:val="99"/>
    <w:unhideWhenUsed/>
    <w:rsid w:val="00CA5FE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A5F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CA5FE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A5F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4519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4519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yle4">
    <w:name w:val="Style4"/>
    <w:basedOn w:val="a"/>
    <w:uiPriority w:val="99"/>
    <w:rsid w:val="00E96EFF"/>
    <w:pPr>
      <w:widowControl w:val="0"/>
      <w:autoSpaceDE w:val="0"/>
      <w:autoSpaceDN w:val="0"/>
      <w:adjustRightInd w:val="0"/>
      <w:spacing w:line="482" w:lineRule="exact"/>
      <w:ind w:firstLine="725"/>
      <w:jc w:val="both"/>
    </w:pPr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E96EFF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C1578-524E-4481-A798-9BFEBAFCD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Белинский Сергей Борисович</cp:lastModifiedBy>
  <cp:revision>10</cp:revision>
  <cp:lastPrinted>2026-03-29T23:11:00Z</cp:lastPrinted>
  <dcterms:created xsi:type="dcterms:W3CDTF">2023-11-01T22:41:00Z</dcterms:created>
  <dcterms:modified xsi:type="dcterms:W3CDTF">2026-04-20T06:14:00Z</dcterms:modified>
</cp:coreProperties>
</file>