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2EDA1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АДМИНИСТРАЦИЯ ХАСЫНСКОГО</w:t>
      </w:r>
    </w:p>
    <w:p w14:paraId="5022ED43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МУНИЦИПАЛЬНОГО ОКРУГА</w:t>
      </w:r>
    </w:p>
    <w:p w14:paraId="66F510E2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МАГАДАНСКОЙ ОБЛАСТИ</w:t>
      </w:r>
    </w:p>
    <w:p w14:paraId="62959D5E" w14:textId="77777777" w:rsidR="006E35B6" w:rsidRDefault="006E35B6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20C3153D" w14:textId="77777777" w:rsidR="006E35B6" w:rsidRDefault="00316D06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14:paraId="771282D3" w14:textId="77777777" w:rsidR="006E35B6" w:rsidRDefault="006E35B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1C31C54D" w14:textId="3311BF37" w:rsidR="006E35B6" w:rsidRPr="004E555C" w:rsidRDefault="004E555C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18.06.2026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bookmarkStart w:id="0" w:name="_GoBack"/>
      <w:bookmarkEnd w:id="0"/>
      <w:r w:rsidR="00316D06">
        <w:rPr>
          <w:rFonts w:ascii="Times New Roman" w:hAnsi="Times New Roman" w:cs="Times New Roman"/>
          <w:sz w:val="28"/>
          <w:szCs w:val="28"/>
        </w:rPr>
        <w:t>№</w:t>
      </w:r>
      <w:r w:rsidR="00316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230</w:t>
      </w:r>
    </w:p>
    <w:p w14:paraId="3C6ADD23" w14:textId="77777777" w:rsidR="006E35B6" w:rsidRDefault="00316D06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Палатка</w:t>
      </w:r>
    </w:p>
    <w:p w14:paraId="6AB24A19" w14:textId="77777777" w:rsidR="006E35B6" w:rsidRDefault="006E35B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54D19EBC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постановление Администрации</w:t>
      </w:r>
    </w:p>
    <w:p w14:paraId="08C38398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Хасынского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Магаданской</w:t>
      </w:r>
    </w:p>
    <w:p w14:paraId="4F9C03E8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области от 03.04.2023 № 151 «Об утверждении</w:t>
      </w:r>
    </w:p>
    <w:p w14:paraId="2F4EC322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персонального состава административной</w:t>
      </w:r>
    </w:p>
    <w:p w14:paraId="7BA0BFBF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комиссии Администрации Хасынского</w:t>
      </w:r>
    </w:p>
    <w:p w14:paraId="60E8FEC4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</w:p>
    <w:p w14:paraId="6582931F" w14:textId="77777777" w:rsidR="006E35B6" w:rsidRDefault="00316D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Магаданской области»</w:t>
      </w:r>
    </w:p>
    <w:p w14:paraId="5D52F802" w14:textId="77777777" w:rsidR="006E35B6" w:rsidRDefault="006E35B6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014635" w14:textId="77777777" w:rsidR="006E35B6" w:rsidRDefault="006E35B6">
      <w:pPr>
        <w:pStyle w:val="Standard"/>
        <w:jc w:val="center"/>
        <w:rPr>
          <w:rFonts w:hint="eastAsia"/>
          <w:sz w:val="28"/>
          <w:szCs w:val="28"/>
        </w:rPr>
      </w:pPr>
    </w:p>
    <w:p w14:paraId="72EF4527" w14:textId="77777777" w:rsidR="006E35B6" w:rsidRDefault="00316D06">
      <w:pPr>
        <w:pStyle w:val="Standard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06.10.2003 № 131-ФЗ                       «Об общих принципах организации местного самоуправления в Российской Федерации», Законом Магаданской области от 30.03.2016 № 2012-ОЗ                            «О наделении органов местного самоуправления отдельным</w:t>
      </w:r>
      <w:r>
        <w:rPr>
          <w:rFonts w:ascii="Times New Roman" w:hAnsi="Times New Roman" w:cs="Times New Roman"/>
          <w:sz w:val="28"/>
          <w:szCs w:val="28"/>
        </w:rPr>
        <w:t xml:space="preserve">и государственными полномочиями Магаданской области в сфере административных правонарушений», постановлением Администрации Хасынского муниципального округа Магаданской области от 06.02.2023 № 45 «Об утверждении Положения об административной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  Админ</w:t>
      </w:r>
      <w:r>
        <w:rPr>
          <w:rFonts w:ascii="Times New Roman" w:hAnsi="Times New Roman" w:cs="Times New Roman"/>
          <w:sz w:val="28"/>
          <w:szCs w:val="28"/>
        </w:rPr>
        <w:t>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области» Администрация Хасынского муниципального округа Магаданской области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е т:  </w:t>
      </w:r>
    </w:p>
    <w:p w14:paraId="603CEA91" w14:textId="77777777" w:rsidR="006E35B6" w:rsidRDefault="00316D0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Х</w:t>
      </w:r>
      <w:r>
        <w:rPr>
          <w:rFonts w:ascii="Times New Roman" w:hAnsi="Times New Roman" w:cs="Times New Roman"/>
          <w:sz w:val="28"/>
          <w:szCs w:val="28"/>
        </w:rPr>
        <w:t>асынского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округа Магаданской области от 03.04.2023 № 151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персонального состава административной комиссии Администрации Хасынского муниципального округа Магаданской области» следующее изменение:</w:t>
      </w:r>
    </w:p>
    <w:p w14:paraId="1BFFB131" w14:textId="77777777" w:rsidR="006E35B6" w:rsidRDefault="00316D0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 Персональный состав административной комиссии Администрации Хасынского муниципального округа Магаданской области изложить в новой редакции, согласно приложению.</w:t>
      </w:r>
    </w:p>
    <w:p w14:paraId="3B3D6996" w14:textId="77777777" w:rsidR="006E35B6" w:rsidRDefault="00316D0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 постановление Администрации Хасынского муниципального округа Магаданской облас</w:t>
      </w:r>
      <w:r>
        <w:rPr>
          <w:rFonts w:ascii="Times New Roman" w:hAnsi="Times New Roman" w:cs="Times New Roman"/>
          <w:sz w:val="28"/>
          <w:szCs w:val="28"/>
        </w:rPr>
        <w:t>ти от 20.01.2025 № 11 «О внесении изменения в постановление Администрации Хасынского муниципального округа Магаданской области от 03.04.2023 № 151 «Об утверждении персонального состава административной комиссии Администрации Хасынского муниципального округ</w:t>
      </w:r>
      <w:r>
        <w:rPr>
          <w:rFonts w:ascii="Times New Roman" w:hAnsi="Times New Roman" w:cs="Times New Roman"/>
          <w:sz w:val="28"/>
          <w:szCs w:val="28"/>
        </w:rPr>
        <w:t>а Магаданской области».</w:t>
      </w:r>
    </w:p>
    <w:p w14:paraId="3E086F97" w14:textId="77777777" w:rsidR="006E35B6" w:rsidRDefault="00316D0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14:paraId="64ADD45C" w14:textId="77777777" w:rsidR="006E35B6" w:rsidRDefault="006E35B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BB8CBD3" w14:textId="77777777" w:rsidR="006E35B6" w:rsidRDefault="006E35B6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B7047E6" w14:textId="77777777" w:rsidR="006E35B6" w:rsidRDefault="00316D06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14:paraId="1D833246" w14:textId="77777777" w:rsidR="006E35B6" w:rsidRDefault="00316D06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Хасынского муниципального</w:t>
      </w:r>
    </w:p>
    <w:p w14:paraId="4D2C7AAD" w14:textId="77777777" w:rsidR="006E35B6" w:rsidRDefault="00316D06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Магаданской области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Л.Р. Исмаилова</w:t>
      </w:r>
    </w:p>
    <w:sectPr w:rsidR="006E35B6">
      <w:headerReference w:type="default" r:id="rId6"/>
      <w:pgSz w:w="11906" w:h="16838"/>
      <w:pgMar w:top="1134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D4E1D" w14:textId="77777777" w:rsidR="00000000" w:rsidRDefault="00316D06">
      <w:pPr>
        <w:rPr>
          <w:rFonts w:hint="eastAsia"/>
        </w:rPr>
      </w:pPr>
      <w:r>
        <w:separator/>
      </w:r>
    </w:p>
  </w:endnote>
  <w:endnote w:type="continuationSeparator" w:id="0">
    <w:p w14:paraId="4C97A1E8" w14:textId="77777777" w:rsidR="00000000" w:rsidRDefault="00316D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B111F" w14:textId="77777777" w:rsidR="00000000" w:rsidRDefault="00316D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2AD181B" w14:textId="77777777" w:rsidR="00000000" w:rsidRDefault="00316D0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98B6C" w14:textId="77777777" w:rsidR="00B65FF2" w:rsidRDefault="00316D06">
    <w:pPr>
      <w:pStyle w:val="a5"/>
      <w:jc w:val="center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35B6"/>
    <w:rsid w:val="00316D06"/>
    <w:rsid w:val="004E555C"/>
    <w:rsid w:val="006E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B8BB"/>
  <w15:docId w15:val="{08E16F88-2E02-4EE5-9B86-DE637BAB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6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7">
    <w:name w:val="Balloon Text"/>
    <w:basedOn w:val="a"/>
    <w:rPr>
      <w:rFonts w:ascii="Segoe UI" w:eastAsia="Segoe UI" w:hAnsi="Segoe UI" w:cs="Segoe UI"/>
      <w:sz w:val="18"/>
      <w:szCs w:val="16"/>
    </w:rPr>
  </w:style>
  <w:style w:type="character" w:customStyle="1" w:styleId="a8">
    <w:name w:val="Верхний колонтитул Знак"/>
    <w:basedOn w:val="a0"/>
    <w:rPr>
      <w:szCs w:val="21"/>
    </w:rPr>
  </w:style>
  <w:style w:type="character" w:customStyle="1" w:styleId="a9">
    <w:name w:val="Нижний колонтитул Знак"/>
    <w:basedOn w:val="a0"/>
    <w:rPr>
      <w:szCs w:val="21"/>
    </w:rPr>
  </w:style>
  <w:style w:type="character" w:customStyle="1" w:styleId="aa">
    <w:name w:val="Текст выноски Знак"/>
    <w:basedOn w:val="a0"/>
    <w:rPr>
      <w:rFonts w:ascii="Segoe UI" w:eastAsia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Opeka_spec</dc:creator>
  <cp:lastModifiedBy>Белинский Сергей Борисович</cp:lastModifiedBy>
  <cp:revision>2</cp:revision>
  <cp:lastPrinted>2026-06-17T23:31:00Z</cp:lastPrinted>
  <dcterms:created xsi:type="dcterms:W3CDTF">2026-06-18T23:56:00Z</dcterms:created>
  <dcterms:modified xsi:type="dcterms:W3CDTF">2026-06-18T23:56:00Z</dcterms:modified>
</cp:coreProperties>
</file>