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AB8" w:rsidRPr="009D4A8A" w:rsidRDefault="00085AB8" w:rsidP="00E7070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D4A8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АДМИНИСТРАЦИЯ ХАСЫНСКОГО </w:t>
      </w:r>
    </w:p>
    <w:p w:rsidR="00085AB8" w:rsidRPr="009D4A8A" w:rsidRDefault="00085AB8" w:rsidP="00E7070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D4A8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МУНИЦИПАЛЬНОГО ОКРУГА</w:t>
      </w:r>
    </w:p>
    <w:p w:rsidR="00085AB8" w:rsidRDefault="00085AB8" w:rsidP="00E7070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D4A8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МАГАДАНСКОЙ ОБЛАСТИ</w:t>
      </w:r>
    </w:p>
    <w:p w:rsidR="00085AB8" w:rsidRPr="003478E0" w:rsidRDefault="00085AB8" w:rsidP="00E7070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E70701" w:rsidRDefault="00085AB8" w:rsidP="00E7070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П О С Т А Н О В Л Е Н И Е</w:t>
      </w:r>
    </w:p>
    <w:p w:rsidR="003478E0" w:rsidRPr="003478E0" w:rsidRDefault="003478E0" w:rsidP="003478E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0" w:name="_GoBack"/>
      <w:bookmarkEnd w:id="0"/>
    </w:p>
    <w:p w:rsidR="00085AB8" w:rsidRDefault="00085AB8" w:rsidP="00E7070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                                                                                       </w:t>
      </w:r>
      <w:r w:rsidR="00E70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E70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085AB8" w:rsidRDefault="00085AB8" w:rsidP="00E7070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 Палатка</w:t>
      </w:r>
    </w:p>
    <w:p w:rsidR="00085AB8" w:rsidRPr="00E70701" w:rsidRDefault="00085AB8" w:rsidP="00E707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B55" w:rsidRPr="00EB24C3" w:rsidRDefault="00085AB8" w:rsidP="00D26B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F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резервных помещениях для голосования по выборам </w:t>
      </w:r>
    </w:p>
    <w:p w:rsidR="00D26B55" w:rsidRDefault="00D26B55" w:rsidP="00D26B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4C3">
        <w:rPr>
          <w:rFonts w:ascii="Times New Roman" w:hAnsi="Times New Roman" w:cs="Times New Roman"/>
          <w:b/>
          <w:sz w:val="28"/>
          <w:szCs w:val="28"/>
        </w:rPr>
        <w:t>депутатов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24C3">
        <w:rPr>
          <w:rFonts w:ascii="Times New Roman" w:hAnsi="Times New Roman" w:cs="Times New Roman"/>
          <w:b/>
          <w:sz w:val="28"/>
          <w:szCs w:val="28"/>
        </w:rPr>
        <w:t xml:space="preserve">Магаданской областной Думы восьмого </w:t>
      </w:r>
    </w:p>
    <w:p w:rsidR="00D26B55" w:rsidRDefault="00D26B55" w:rsidP="00D26B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4C3">
        <w:rPr>
          <w:rFonts w:ascii="Times New Roman" w:hAnsi="Times New Roman" w:cs="Times New Roman"/>
          <w:b/>
          <w:sz w:val="28"/>
          <w:szCs w:val="28"/>
        </w:rPr>
        <w:t>созыва,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24C3">
        <w:rPr>
          <w:rFonts w:ascii="Times New Roman" w:hAnsi="Times New Roman" w:cs="Times New Roman"/>
          <w:b/>
          <w:sz w:val="28"/>
          <w:szCs w:val="28"/>
        </w:rPr>
        <w:t xml:space="preserve">депутатов Собрания представителей </w:t>
      </w:r>
    </w:p>
    <w:p w:rsidR="00D26B55" w:rsidRDefault="00D26B55" w:rsidP="00D26B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4C3">
        <w:rPr>
          <w:rFonts w:ascii="Times New Roman" w:hAnsi="Times New Roman" w:cs="Times New Roman"/>
          <w:b/>
          <w:sz w:val="28"/>
          <w:szCs w:val="28"/>
        </w:rPr>
        <w:t>Хасынского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24C3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</w:t>
      </w:r>
    </w:p>
    <w:p w:rsidR="00D26B55" w:rsidRPr="00EB24C3" w:rsidRDefault="00D26B55" w:rsidP="00D26B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4C3">
        <w:rPr>
          <w:rFonts w:ascii="Times New Roman" w:hAnsi="Times New Roman" w:cs="Times New Roman"/>
          <w:b/>
          <w:sz w:val="28"/>
          <w:szCs w:val="28"/>
        </w:rPr>
        <w:t>Магаданской области</w:t>
      </w:r>
    </w:p>
    <w:p w:rsidR="00D26B55" w:rsidRPr="00EB24C3" w:rsidRDefault="00D26B55" w:rsidP="00D26B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24C3">
        <w:rPr>
          <w:rFonts w:ascii="Times New Roman" w:hAnsi="Times New Roman" w:cs="Times New Roman"/>
          <w:b/>
          <w:sz w:val="28"/>
          <w:szCs w:val="28"/>
        </w:rPr>
        <w:t>третьего созыва</w:t>
      </w:r>
    </w:p>
    <w:p w:rsidR="00085AB8" w:rsidRPr="00E70701" w:rsidRDefault="00085AB8" w:rsidP="00D26B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AB8" w:rsidRPr="00E70701" w:rsidRDefault="00085AB8" w:rsidP="00E707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AB8" w:rsidRPr="00D26B55" w:rsidRDefault="00085AB8" w:rsidP="00D26B5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6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голосования по выборам </w:t>
      </w:r>
      <w:r w:rsidR="00D26B55" w:rsidRPr="00D26B55">
        <w:rPr>
          <w:rFonts w:ascii="Times New Roman" w:hAnsi="Times New Roman" w:cs="Times New Roman"/>
          <w:sz w:val="28"/>
          <w:szCs w:val="28"/>
        </w:rPr>
        <w:t>депутатов Магаданской областной Думы восьмого созыва, депутатов Собрания представителей Хасынского муниципального округа Магаданской области</w:t>
      </w:r>
      <w:r w:rsidR="00D26B55">
        <w:rPr>
          <w:rFonts w:ascii="Times New Roman" w:hAnsi="Times New Roman" w:cs="Times New Roman"/>
          <w:sz w:val="28"/>
          <w:szCs w:val="28"/>
        </w:rPr>
        <w:t xml:space="preserve"> </w:t>
      </w:r>
      <w:r w:rsidR="00D26B55" w:rsidRPr="00D26B55">
        <w:rPr>
          <w:rFonts w:ascii="Times New Roman" w:hAnsi="Times New Roman" w:cs="Times New Roman"/>
          <w:sz w:val="28"/>
          <w:szCs w:val="28"/>
        </w:rPr>
        <w:t>третьего созыва</w:t>
      </w:r>
      <w:r w:rsidRPr="00D26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Хасынского муниципального округа Магаданской области </w:t>
      </w:r>
      <w:r w:rsidR="00D26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D26B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:rsidR="00085AB8" w:rsidRPr="0065704E" w:rsidRDefault="00085AB8" w:rsidP="00D26B5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D26B55" w:rsidRPr="006F1F7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прилагаемый список резервных помещений для голосования по выборам</w:t>
      </w:r>
      <w:r w:rsidR="00D26B55" w:rsidRPr="00293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6B55" w:rsidRPr="00D26B55">
        <w:rPr>
          <w:rFonts w:ascii="Times New Roman" w:hAnsi="Times New Roman" w:cs="Times New Roman"/>
          <w:sz w:val="28"/>
          <w:szCs w:val="28"/>
        </w:rPr>
        <w:t>Магаданской областной Думы восьмого созыва, депутатов Собрания представителей Хасынского муниципального округа Магаданской области</w:t>
      </w:r>
      <w:r w:rsidR="00D26B55">
        <w:rPr>
          <w:rFonts w:ascii="Times New Roman" w:hAnsi="Times New Roman" w:cs="Times New Roman"/>
          <w:sz w:val="28"/>
          <w:szCs w:val="28"/>
        </w:rPr>
        <w:t xml:space="preserve"> </w:t>
      </w:r>
      <w:r w:rsidR="00D26B55" w:rsidRPr="00D26B55">
        <w:rPr>
          <w:rFonts w:ascii="Times New Roman" w:hAnsi="Times New Roman" w:cs="Times New Roman"/>
          <w:sz w:val="28"/>
          <w:szCs w:val="28"/>
        </w:rPr>
        <w:t>третьего созыва</w:t>
      </w:r>
      <w:r w:rsidR="000F3F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5AB8" w:rsidRDefault="00E70701" w:rsidP="004B389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85AB8" w:rsidRPr="006F1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постановление </w:t>
      </w:r>
      <w:r w:rsidR="00085AB8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вступает в силу после официального опубликования в газете «Заря Севера».</w:t>
      </w:r>
    </w:p>
    <w:p w:rsidR="00E70701" w:rsidRPr="006F1F79" w:rsidRDefault="00E70701" w:rsidP="004B389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F1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                      за собой.</w:t>
      </w:r>
    </w:p>
    <w:p w:rsidR="00085AB8" w:rsidRPr="006F1F79" w:rsidRDefault="00085AB8" w:rsidP="00E7070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AB8" w:rsidRPr="006F1F79" w:rsidRDefault="00085AB8" w:rsidP="00E7070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AB8" w:rsidRDefault="000F3FE1" w:rsidP="00E707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="00085AB8" w:rsidRPr="006F1F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</w:t>
      </w:r>
    </w:p>
    <w:p w:rsidR="00085AB8" w:rsidRDefault="00085AB8" w:rsidP="00E707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Хасынского муниципального</w:t>
      </w:r>
    </w:p>
    <w:p w:rsidR="00085AB8" w:rsidRPr="006F1F79" w:rsidRDefault="00085AB8" w:rsidP="00E707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округа Магаданской области                                                 </w:t>
      </w:r>
      <w:r w:rsidR="00E70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4B3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E70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Л.Р. Исмаилова</w:t>
      </w:r>
    </w:p>
    <w:sectPr w:rsidR="00085AB8" w:rsidRPr="006F1F79" w:rsidSect="00CC025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BE2"/>
    <w:rsid w:val="000362AB"/>
    <w:rsid w:val="00085AB8"/>
    <w:rsid w:val="000F3FE1"/>
    <w:rsid w:val="001D41AF"/>
    <w:rsid w:val="002800D8"/>
    <w:rsid w:val="002F234B"/>
    <w:rsid w:val="00306407"/>
    <w:rsid w:val="003478E0"/>
    <w:rsid w:val="004B389D"/>
    <w:rsid w:val="00675BE2"/>
    <w:rsid w:val="00CC025B"/>
    <w:rsid w:val="00CD5FF5"/>
    <w:rsid w:val="00D26B55"/>
    <w:rsid w:val="00E7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4D968C-45DD-4773-9714-7E32B3EAE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AB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070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F3F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cp:keywords/>
  <dc:description/>
  <cp:lastModifiedBy>Онищенко Светлана Васильевна</cp:lastModifiedBy>
  <cp:revision>20</cp:revision>
  <cp:lastPrinted>2025-07-23T01:07:00Z</cp:lastPrinted>
  <dcterms:created xsi:type="dcterms:W3CDTF">2023-08-16T01:28:00Z</dcterms:created>
  <dcterms:modified xsi:type="dcterms:W3CDTF">2025-07-23T01:07:00Z</dcterms:modified>
</cp:coreProperties>
</file>