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C6AA9" w14:textId="77777777" w:rsidR="00394995" w:rsidRPr="00394995" w:rsidRDefault="00394995" w:rsidP="00394995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394995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394995">
        <w:rPr>
          <w:b/>
          <w:color w:val="000000"/>
          <w:sz w:val="36"/>
          <w:szCs w:val="36"/>
        </w:rPr>
        <w:t xml:space="preserve">ХАСЫНСКОГО </w:t>
      </w:r>
    </w:p>
    <w:p w14:paraId="1874CFC1" w14:textId="77777777" w:rsidR="00394995" w:rsidRPr="00394995" w:rsidRDefault="00394995" w:rsidP="00394995">
      <w:pPr>
        <w:jc w:val="center"/>
        <w:outlineLvl w:val="0"/>
        <w:rPr>
          <w:b/>
          <w:color w:val="000000"/>
          <w:sz w:val="36"/>
          <w:szCs w:val="36"/>
        </w:rPr>
      </w:pPr>
      <w:r w:rsidRPr="00394995">
        <w:rPr>
          <w:b/>
          <w:color w:val="000000"/>
          <w:sz w:val="36"/>
          <w:szCs w:val="36"/>
        </w:rPr>
        <w:t>МУНИЦИПАЛЬНОГО ОКРУГА</w:t>
      </w:r>
    </w:p>
    <w:p w14:paraId="5452EA6A" w14:textId="77777777" w:rsidR="00394995" w:rsidRPr="00394995" w:rsidRDefault="00394995" w:rsidP="00394995">
      <w:pPr>
        <w:jc w:val="center"/>
        <w:outlineLvl w:val="0"/>
        <w:rPr>
          <w:b/>
          <w:color w:val="000000"/>
          <w:sz w:val="36"/>
          <w:szCs w:val="36"/>
        </w:rPr>
      </w:pPr>
      <w:r w:rsidRPr="00394995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0BF7D368" w14:textId="77777777" w:rsidR="00394995" w:rsidRPr="00394995" w:rsidRDefault="00394995" w:rsidP="00394995">
      <w:pPr>
        <w:keepNext/>
        <w:jc w:val="center"/>
        <w:outlineLvl w:val="0"/>
        <w:rPr>
          <w:color w:val="000000"/>
          <w:sz w:val="28"/>
        </w:rPr>
      </w:pPr>
    </w:p>
    <w:p w14:paraId="3D75E9AA" w14:textId="77777777" w:rsidR="00394995" w:rsidRPr="00394995" w:rsidRDefault="00394995" w:rsidP="00394995">
      <w:pPr>
        <w:keepNext/>
        <w:jc w:val="center"/>
        <w:outlineLvl w:val="0"/>
        <w:rPr>
          <w:sz w:val="16"/>
        </w:rPr>
      </w:pPr>
      <w:r w:rsidRPr="00394995">
        <w:rPr>
          <w:sz w:val="32"/>
        </w:rPr>
        <w:t>П О С Т А Н О В Л Е Н И Е</w:t>
      </w:r>
    </w:p>
    <w:p w14:paraId="6F91F107" w14:textId="77777777" w:rsidR="00394995" w:rsidRPr="00394995" w:rsidRDefault="00394995" w:rsidP="00394995">
      <w:pPr>
        <w:rPr>
          <w:color w:val="000000"/>
          <w:sz w:val="16"/>
        </w:rPr>
      </w:pPr>
    </w:p>
    <w:p w14:paraId="4CD88451" w14:textId="63EE618C" w:rsidR="00394995" w:rsidRPr="00011B32" w:rsidRDefault="00011B32" w:rsidP="00394995">
      <w:pPr>
        <w:rPr>
          <w:color w:val="000000"/>
          <w:sz w:val="28"/>
          <w:u w:val="single"/>
          <w:lang w:val="en-US"/>
        </w:rPr>
      </w:pPr>
      <w:r>
        <w:rPr>
          <w:color w:val="000000"/>
          <w:sz w:val="28"/>
          <w:lang w:val="en-US"/>
        </w:rPr>
        <w:t>20.11.2025</w:t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bookmarkStart w:id="1" w:name="_GoBack"/>
      <w:bookmarkEnd w:id="1"/>
      <w:r w:rsidR="00394995" w:rsidRPr="00394995">
        <w:rPr>
          <w:color w:val="000000"/>
          <w:sz w:val="28"/>
        </w:rPr>
        <w:t xml:space="preserve">№ </w:t>
      </w:r>
      <w:r>
        <w:rPr>
          <w:color w:val="000000"/>
          <w:sz w:val="28"/>
          <w:lang w:val="en-US"/>
        </w:rPr>
        <w:t>403</w:t>
      </w:r>
    </w:p>
    <w:p w14:paraId="2958EB1F" w14:textId="77777777" w:rsidR="00394995" w:rsidRPr="00394995" w:rsidRDefault="00394995" w:rsidP="00394995">
      <w:pPr>
        <w:jc w:val="center"/>
        <w:rPr>
          <w:color w:val="000000"/>
        </w:rPr>
      </w:pPr>
      <w:r w:rsidRPr="00394995">
        <w:rPr>
          <w:color w:val="000000"/>
        </w:rPr>
        <w:t>п. Палатка</w:t>
      </w:r>
    </w:p>
    <w:p w14:paraId="5340D9FB" w14:textId="77777777" w:rsidR="00394995" w:rsidRPr="00394995" w:rsidRDefault="00394995" w:rsidP="00394995">
      <w:pPr>
        <w:jc w:val="center"/>
        <w:rPr>
          <w:color w:val="000000"/>
          <w:sz w:val="28"/>
        </w:rPr>
      </w:pPr>
    </w:p>
    <w:p w14:paraId="79F7443A" w14:textId="77777777" w:rsidR="00394995" w:rsidRDefault="00E64DD5" w:rsidP="003949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="004D470D">
        <w:rPr>
          <w:b/>
          <w:bCs/>
          <w:sz w:val="28"/>
          <w:szCs w:val="28"/>
        </w:rPr>
        <w:t>методических рекомендаций по</w:t>
      </w:r>
    </w:p>
    <w:p w14:paraId="1E01614E" w14:textId="77777777" w:rsidR="00394995" w:rsidRDefault="004D470D" w:rsidP="003949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разработке и реализации</w:t>
      </w:r>
      <w:r w:rsidR="00DB6CE2">
        <w:rPr>
          <w:b/>
          <w:bCs/>
          <w:sz w:val="28"/>
          <w:szCs w:val="28"/>
        </w:rPr>
        <w:t xml:space="preserve"> муниципальны</w:t>
      </w:r>
      <w:r>
        <w:rPr>
          <w:b/>
          <w:bCs/>
          <w:sz w:val="28"/>
          <w:szCs w:val="28"/>
        </w:rPr>
        <w:t>х</w:t>
      </w:r>
    </w:p>
    <w:p w14:paraId="35FEA71B" w14:textId="77777777" w:rsidR="00394995" w:rsidRDefault="00DB6CE2" w:rsidP="003949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 Хасынского</w:t>
      </w:r>
      <w:r w:rsidR="00E64DD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</w:t>
      </w:r>
    </w:p>
    <w:p w14:paraId="055D9260" w14:textId="77777777" w:rsidR="00E64DD5" w:rsidRDefault="008C2439" w:rsidP="0039499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округа Магаданской области </w:t>
      </w:r>
    </w:p>
    <w:p w14:paraId="71C51F00" w14:textId="77777777" w:rsidR="00394995" w:rsidRDefault="00394995" w:rsidP="008B3E5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324330B2" w14:textId="77777777" w:rsidR="00394995" w:rsidRDefault="00394995" w:rsidP="008B3E5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56AFF381" w14:textId="77777777" w:rsidR="003452FC" w:rsidRPr="003452FC" w:rsidRDefault="008C2439" w:rsidP="0039499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sub_3"/>
      <w:r w:rsidRPr="008C2439">
        <w:rPr>
          <w:sz w:val="28"/>
          <w:szCs w:val="28"/>
        </w:rPr>
        <w:t>В соответствии с постановлением Правительства Российской Федерации от 26</w:t>
      </w:r>
      <w:r w:rsidR="00394995">
        <w:rPr>
          <w:sz w:val="28"/>
          <w:szCs w:val="28"/>
        </w:rPr>
        <w:t>.05.</w:t>
      </w:r>
      <w:r w:rsidRPr="008C2439">
        <w:rPr>
          <w:sz w:val="28"/>
          <w:szCs w:val="28"/>
        </w:rPr>
        <w:t xml:space="preserve">2021 </w:t>
      </w:r>
      <w:r>
        <w:rPr>
          <w:sz w:val="28"/>
          <w:szCs w:val="28"/>
        </w:rPr>
        <w:t>№</w:t>
      </w:r>
      <w:r w:rsidRPr="008C2439">
        <w:rPr>
          <w:sz w:val="28"/>
          <w:szCs w:val="28"/>
        </w:rPr>
        <w:t xml:space="preserve"> 786 </w:t>
      </w:r>
      <w:r>
        <w:rPr>
          <w:sz w:val="28"/>
          <w:szCs w:val="28"/>
        </w:rPr>
        <w:t>«</w:t>
      </w:r>
      <w:r w:rsidRPr="008C2439">
        <w:rPr>
          <w:sz w:val="28"/>
          <w:szCs w:val="28"/>
        </w:rPr>
        <w:t>О системе управления государственными программами Российской Федерации</w:t>
      </w:r>
      <w:r>
        <w:rPr>
          <w:sz w:val="28"/>
          <w:szCs w:val="28"/>
        </w:rPr>
        <w:t xml:space="preserve">», </w:t>
      </w:r>
      <w:r w:rsidR="00F44F86">
        <w:rPr>
          <w:sz w:val="28"/>
          <w:szCs w:val="28"/>
        </w:rPr>
        <w:t>п</w:t>
      </w:r>
      <w:r w:rsidR="00F44F86" w:rsidRPr="00F44F86">
        <w:rPr>
          <w:sz w:val="28"/>
          <w:szCs w:val="28"/>
        </w:rPr>
        <w:t>риказ</w:t>
      </w:r>
      <w:r w:rsidR="00F44F86">
        <w:rPr>
          <w:sz w:val="28"/>
          <w:szCs w:val="28"/>
        </w:rPr>
        <w:t>ом</w:t>
      </w:r>
      <w:r w:rsidR="00F44F86" w:rsidRPr="00F44F86">
        <w:rPr>
          <w:sz w:val="28"/>
          <w:szCs w:val="28"/>
        </w:rPr>
        <w:t xml:space="preserve"> Минэкономразвития России от 17.08.2021 </w:t>
      </w:r>
      <w:r w:rsidR="00F44F86">
        <w:rPr>
          <w:sz w:val="28"/>
          <w:szCs w:val="28"/>
        </w:rPr>
        <w:t>№</w:t>
      </w:r>
      <w:r w:rsidR="00F44F86" w:rsidRPr="00F44F86">
        <w:rPr>
          <w:sz w:val="28"/>
          <w:szCs w:val="28"/>
        </w:rPr>
        <w:t xml:space="preserve"> 500</w:t>
      </w:r>
      <w:r w:rsidR="00F44F86">
        <w:rPr>
          <w:sz w:val="28"/>
          <w:szCs w:val="28"/>
        </w:rPr>
        <w:t xml:space="preserve"> «</w:t>
      </w:r>
      <w:r w:rsidR="00F44F86" w:rsidRPr="00F44F86">
        <w:rPr>
          <w:sz w:val="28"/>
          <w:szCs w:val="28"/>
        </w:rPr>
        <w:t xml:space="preserve">Об утверждении Методических рекомендаций </w:t>
      </w:r>
      <w:r w:rsidR="00394995">
        <w:rPr>
          <w:sz w:val="28"/>
          <w:szCs w:val="28"/>
        </w:rPr>
        <w:t xml:space="preserve">                       </w:t>
      </w:r>
      <w:r w:rsidR="00F44F86" w:rsidRPr="00F44F86">
        <w:rPr>
          <w:sz w:val="28"/>
          <w:szCs w:val="28"/>
        </w:rPr>
        <w:t>по разработке и реализации государственных программ Российской Федерации</w:t>
      </w:r>
      <w:r w:rsidR="00F44F86">
        <w:rPr>
          <w:sz w:val="28"/>
          <w:szCs w:val="28"/>
        </w:rPr>
        <w:t>», п</w:t>
      </w:r>
      <w:r w:rsidR="00F44F86" w:rsidRPr="00F44F86">
        <w:rPr>
          <w:sz w:val="28"/>
          <w:szCs w:val="28"/>
        </w:rPr>
        <w:t>исьмо</w:t>
      </w:r>
      <w:r w:rsidR="00F44F86">
        <w:rPr>
          <w:sz w:val="28"/>
          <w:szCs w:val="28"/>
        </w:rPr>
        <w:t>м</w:t>
      </w:r>
      <w:r w:rsidR="00F44F86" w:rsidRPr="00F44F86">
        <w:rPr>
          <w:sz w:val="28"/>
          <w:szCs w:val="28"/>
        </w:rPr>
        <w:t xml:space="preserve"> Минэкономразвития России </w:t>
      </w:r>
      <w:r w:rsidR="00F44F86">
        <w:rPr>
          <w:sz w:val="28"/>
          <w:szCs w:val="28"/>
        </w:rPr>
        <w:t xml:space="preserve">№ </w:t>
      </w:r>
      <w:r w:rsidR="00BC51D7">
        <w:rPr>
          <w:sz w:val="28"/>
          <w:szCs w:val="28"/>
        </w:rPr>
        <w:t>3493-ПК/Д19и,</w:t>
      </w:r>
      <w:r w:rsidR="00F44F86" w:rsidRPr="00F44F86">
        <w:rPr>
          <w:sz w:val="28"/>
          <w:szCs w:val="28"/>
        </w:rPr>
        <w:t xml:space="preserve"> Минфина России </w:t>
      </w:r>
      <w:r w:rsidR="00D5209E" w:rsidRPr="00D5209E">
        <w:rPr>
          <w:sz w:val="28"/>
          <w:szCs w:val="28"/>
        </w:rPr>
        <w:t xml:space="preserve">от 06.02.2023 </w:t>
      </w:r>
      <w:r w:rsidR="00F44F86">
        <w:rPr>
          <w:sz w:val="28"/>
          <w:szCs w:val="28"/>
        </w:rPr>
        <w:t>№</w:t>
      </w:r>
      <w:r w:rsidR="00F44F86" w:rsidRPr="00F44F86">
        <w:rPr>
          <w:sz w:val="28"/>
          <w:szCs w:val="28"/>
        </w:rPr>
        <w:t xml:space="preserve"> 26-02-06/9321 </w:t>
      </w:r>
      <w:r w:rsidR="00F44F86">
        <w:rPr>
          <w:sz w:val="28"/>
          <w:szCs w:val="28"/>
        </w:rPr>
        <w:t>«</w:t>
      </w:r>
      <w:r w:rsidR="00F44F86" w:rsidRPr="00F44F86">
        <w:rPr>
          <w:sz w:val="28"/>
          <w:szCs w:val="28"/>
        </w:rPr>
        <w:t>О направлении Методических рекомендаций по разработке и реализации государственных программ субъектов Российской Федерации и муниципальных программ</w:t>
      </w:r>
      <w:r w:rsidR="00F44F86">
        <w:rPr>
          <w:sz w:val="28"/>
          <w:szCs w:val="28"/>
        </w:rPr>
        <w:t xml:space="preserve">», </w:t>
      </w:r>
      <w:r>
        <w:rPr>
          <w:sz w:val="28"/>
          <w:szCs w:val="28"/>
        </w:rPr>
        <w:t>п</w:t>
      </w:r>
      <w:r w:rsidRPr="008C2439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8C2439">
        <w:rPr>
          <w:sz w:val="28"/>
          <w:szCs w:val="28"/>
        </w:rPr>
        <w:t xml:space="preserve"> Правительства Магаданской области от 08.08.2022 </w:t>
      </w:r>
      <w:r>
        <w:rPr>
          <w:sz w:val="28"/>
          <w:szCs w:val="28"/>
        </w:rPr>
        <w:t>№</w:t>
      </w:r>
      <w:r w:rsidRPr="008C2439">
        <w:rPr>
          <w:sz w:val="28"/>
          <w:szCs w:val="28"/>
        </w:rPr>
        <w:t xml:space="preserve"> 665-пп</w:t>
      </w:r>
      <w:r>
        <w:rPr>
          <w:sz w:val="28"/>
          <w:szCs w:val="28"/>
        </w:rPr>
        <w:t xml:space="preserve"> «</w:t>
      </w:r>
      <w:r w:rsidRPr="008C2439">
        <w:rPr>
          <w:sz w:val="28"/>
          <w:szCs w:val="28"/>
        </w:rPr>
        <w:t xml:space="preserve">Об утверждении Положения о системе управления государственными </w:t>
      </w:r>
      <w:r>
        <w:rPr>
          <w:sz w:val="28"/>
          <w:szCs w:val="28"/>
        </w:rPr>
        <w:t>программами Магаданской области»,</w:t>
      </w:r>
      <w:r w:rsidR="00E952E3">
        <w:rPr>
          <w:sz w:val="28"/>
          <w:szCs w:val="28"/>
        </w:rPr>
        <w:t xml:space="preserve"> </w:t>
      </w:r>
      <w:r w:rsidR="00E952E3" w:rsidRPr="00085A43">
        <w:rPr>
          <w:sz w:val="28"/>
          <w:szCs w:val="28"/>
        </w:rPr>
        <w:t xml:space="preserve">постановлением Администрации </w:t>
      </w:r>
      <w:r w:rsidR="00E952E3" w:rsidRPr="00394995">
        <w:rPr>
          <w:sz w:val="28"/>
          <w:szCs w:val="28"/>
        </w:rPr>
        <w:t xml:space="preserve">Хасынского муниципального округа Магаданской области от </w:t>
      </w:r>
      <w:r w:rsidR="00085A43" w:rsidRPr="00394995">
        <w:rPr>
          <w:sz w:val="28"/>
          <w:szCs w:val="28"/>
        </w:rPr>
        <w:t>30.08.</w:t>
      </w:r>
      <w:r w:rsidR="00F44F86" w:rsidRPr="00394995">
        <w:rPr>
          <w:sz w:val="28"/>
          <w:szCs w:val="28"/>
        </w:rPr>
        <w:t>2024</w:t>
      </w:r>
      <w:r w:rsidR="0055537B" w:rsidRPr="00394995">
        <w:rPr>
          <w:sz w:val="28"/>
          <w:szCs w:val="28"/>
        </w:rPr>
        <w:t xml:space="preserve"> </w:t>
      </w:r>
      <w:r w:rsidR="00394995" w:rsidRPr="00394995">
        <w:rPr>
          <w:sz w:val="28"/>
          <w:szCs w:val="28"/>
        </w:rPr>
        <w:t xml:space="preserve">                </w:t>
      </w:r>
      <w:r w:rsidR="00E952E3" w:rsidRPr="00394995">
        <w:rPr>
          <w:sz w:val="28"/>
          <w:szCs w:val="28"/>
        </w:rPr>
        <w:t xml:space="preserve">№ </w:t>
      </w:r>
      <w:r w:rsidR="00085A43" w:rsidRPr="00394995">
        <w:rPr>
          <w:sz w:val="28"/>
          <w:szCs w:val="28"/>
        </w:rPr>
        <w:t>309</w:t>
      </w:r>
      <w:r w:rsidR="00E952E3" w:rsidRPr="00394995">
        <w:rPr>
          <w:sz w:val="28"/>
          <w:szCs w:val="28"/>
        </w:rPr>
        <w:t xml:space="preserve"> «Об утверждении</w:t>
      </w:r>
      <w:r w:rsidR="00F44F86" w:rsidRPr="00394995">
        <w:rPr>
          <w:sz w:val="28"/>
          <w:szCs w:val="28"/>
        </w:rPr>
        <w:t xml:space="preserve"> Положения</w:t>
      </w:r>
      <w:r w:rsidR="00E952E3" w:rsidRPr="00394995">
        <w:rPr>
          <w:sz w:val="28"/>
          <w:szCs w:val="28"/>
        </w:rPr>
        <w:t xml:space="preserve"> </w:t>
      </w:r>
      <w:r w:rsidR="00F44F86" w:rsidRPr="00394995">
        <w:rPr>
          <w:sz w:val="28"/>
          <w:szCs w:val="28"/>
        </w:rPr>
        <w:t>о системе управления муниципальными программами Хасынского муниципального округа Магаданской области</w:t>
      </w:r>
      <w:r w:rsidR="00E952E3" w:rsidRPr="00394995">
        <w:rPr>
          <w:sz w:val="28"/>
          <w:szCs w:val="28"/>
        </w:rPr>
        <w:t>»</w:t>
      </w:r>
      <w:r w:rsidR="0080698D" w:rsidRPr="00394995">
        <w:rPr>
          <w:sz w:val="28"/>
          <w:szCs w:val="28"/>
        </w:rPr>
        <w:t xml:space="preserve">, </w:t>
      </w:r>
      <w:r w:rsidR="003452FC" w:rsidRPr="00394995">
        <w:rPr>
          <w:sz w:val="28"/>
          <w:szCs w:val="28"/>
        </w:rPr>
        <w:t>Уставом муниципального</w:t>
      </w:r>
      <w:r w:rsidR="003452FC" w:rsidRPr="003452FC">
        <w:rPr>
          <w:sz w:val="28"/>
          <w:szCs w:val="28"/>
        </w:rPr>
        <w:t xml:space="preserve"> образования </w:t>
      </w:r>
      <w:r w:rsidR="00583CE7" w:rsidRPr="00583CE7">
        <w:rPr>
          <w:sz w:val="28"/>
          <w:szCs w:val="28"/>
        </w:rPr>
        <w:t xml:space="preserve">«Хасынский </w:t>
      </w:r>
      <w:r w:rsidR="00DB6CE2">
        <w:rPr>
          <w:sz w:val="28"/>
          <w:szCs w:val="28"/>
        </w:rPr>
        <w:t xml:space="preserve">муниципальный </w:t>
      </w:r>
      <w:r w:rsidR="00583CE7" w:rsidRPr="00583CE7">
        <w:rPr>
          <w:sz w:val="28"/>
          <w:szCs w:val="28"/>
        </w:rPr>
        <w:t>округ</w:t>
      </w:r>
      <w:r w:rsidR="00DB6CE2">
        <w:rPr>
          <w:sz w:val="28"/>
          <w:szCs w:val="28"/>
        </w:rPr>
        <w:t xml:space="preserve"> Магаданской области</w:t>
      </w:r>
      <w:r w:rsidR="00583CE7" w:rsidRPr="00583CE7">
        <w:rPr>
          <w:sz w:val="28"/>
          <w:szCs w:val="28"/>
        </w:rPr>
        <w:t>»</w:t>
      </w:r>
      <w:r w:rsidR="003452FC" w:rsidRPr="003452F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452FC" w:rsidRPr="003452FC">
        <w:rPr>
          <w:sz w:val="28"/>
          <w:szCs w:val="28"/>
        </w:rPr>
        <w:t xml:space="preserve">дминистрация </w:t>
      </w:r>
      <w:r w:rsidR="00583CE7">
        <w:rPr>
          <w:sz w:val="28"/>
          <w:szCs w:val="28"/>
        </w:rPr>
        <w:t xml:space="preserve">Хасынского </w:t>
      </w:r>
      <w:r w:rsidR="00DB6CE2">
        <w:rPr>
          <w:sz w:val="28"/>
          <w:szCs w:val="28"/>
        </w:rPr>
        <w:t>муниципального</w:t>
      </w:r>
      <w:r w:rsidR="00583CE7" w:rsidRPr="00583CE7">
        <w:rPr>
          <w:sz w:val="28"/>
          <w:szCs w:val="28"/>
        </w:rPr>
        <w:t xml:space="preserve"> округ</w:t>
      </w:r>
      <w:r w:rsidR="00583CE7">
        <w:rPr>
          <w:sz w:val="28"/>
          <w:szCs w:val="28"/>
        </w:rPr>
        <w:t>а</w:t>
      </w:r>
      <w:r w:rsidR="00DB6CE2">
        <w:rPr>
          <w:sz w:val="28"/>
          <w:szCs w:val="28"/>
        </w:rPr>
        <w:t xml:space="preserve"> Магаданской области</w:t>
      </w:r>
      <w:r w:rsidR="00394995">
        <w:rPr>
          <w:sz w:val="28"/>
          <w:szCs w:val="28"/>
        </w:rPr>
        <w:t xml:space="preserve"> </w:t>
      </w:r>
      <w:r w:rsidR="00583CE7" w:rsidRPr="00583CE7">
        <w:rPr>
          <w:b/>
          <w:sz w:val="28"/>
          <w:szCs w:val="28"/>
        </w:rPr>
        <w:t>п о с т а н о в л я е т</w:t>
      </w:r>
      <w:r w:rsidR="00583CE7" w:rsidRPr="00583CE7">
        <w:rPr>
          <w:sz w:val="28"/>
          <w:szCs w:val="28"/>
        </w:rPr>
        <w:t>:</w:t>
      </w:r>
    </w:p>
    <w:p w14:paraId="371D89B6" w14:textId="77777777" w:rsidR="00744491" w:rsidRDefault="003452FC" w:rsidP="007444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452FC">
        <w:rPr>
          <w:sz w:val="28"/>
          <w:szCs w:val="28"/>
        </w:rPr>
        <w:lastRenderedPageBreak/>
        <w:t>1. Утвердить прилагаем</w:t>
      </w:r>
      <w:r w:rsidR="006764A3">
        <w:rPr>
          <w:sz w:val="28"/>
          <w:szCs w:val="28"/>
        </w:rPr>
        <w:t>ые</w:t>
      </w:r>
      <w:r w:rsidRPr="003452FC">
        <w:rPr>
          <w:sz w:val="28"/>
          <w:szCs w:val="28"/>
        </w:rPr>
        <w:t xml:space="preserve"> </w:t>
      </w:r>
      <w:r w:rsidR="006764A3" w:rsidRPr="006764A3">
        <w:rPr>
          <w:sz w:val="28"/>
          <w:szCs w:val="28"/>
        </w:rPr>
        <w:t>методически</w:t>
      </w:r>
      <w:r w:rsidR="006764A3">
        <w:rPr>
          <w:sz w:val="28"/>
          <w:szCs w:val="28"/>
        </w:rPr>
        <w:t>е</w:t>
      </w:r>
      <w:r w:rsidR="006764A3" w:rsidRPr="006764A3">
        <w:rPr>
          <w:sz w:val="28"/>
          <w:szCs w:val="28"/>
        </w:rPr>
        <w:t xml:space="preserve"> рекомендаци</w:t>
      </w:r>
      <w:r w:rsidR="006764A3">
        <w:rPr>
          <w:sz w:val="28"/>
          <w:szCs w:val="28"/>
        </w:rPr>
        <w:t>и</w:t>
      </w:r>
      <w:r w:rsidR="006764A3" w:rsidRPr="006764A3">
        <w:rPr>
          <w:sz w:val="28"/>
          <w:szCs w:val="28"/>
        </w:rPr>
        <w:t xml:space="preserve"> по разработке </w:t>
      </w:r>
      <w:r w:rsidR="00394995">
        <w:rPr>
          <w:sz w:val="28"/>
          <w:szCs w:val="28"/>
        </w:rPr>
        <w:t xml:space="preserve">                 </w:t>
      </w:r>
      <w:r w:rsidR="006764A3" w:rsidRPr="006764A3">
        <w:rPr>
          <w:sz w:val="28"/>
          <w:szCs w:val="28"/>
        </w:rPr>
        <w:t>и реализации муниципальных программ Хасынского муниципального округа Магаданской области</w:t>
      </w:r>
      <w:r w:rsidR="0039769C">
        <w:rPr>
          <w:sz w:val="28"/>
          <w:szCs w:val="28"/>
        </w:rPr>
        <w:t xml:space="preserve"> (далее </w:t>
      </w:r>
      <w:r w:rsidR="00394995">
        <w:rPr>
          <w:sz w:val="28"/>
          <w:szCs w:val="28"/>
        </w:rPr>
        <w:t>-</w:t>
      </w:r>
      <w:r w:rsidR="0039769C">
        <w:rPr>
          <w:sz w:val="28"/>
          <w:szCs w:val="28"/>
        </w:rPr>
        <w:t xml:space="preserve"> методические рекомендации)</w:t>
      </w:r>
      <w:r w:rsidR="00744491">
        <w:rPr>
          <w:sz w:val="28"/>
          <w:szCs w:val="28"/>
        </w:rPr>
        <w:t>.</w:t>
      </w:r>
      <w:r w:rsidR="00744491" w:rsidRPr="00744491">
        <w:rPr>
          <w:sz w:val="28"/>
          <w:szCs w:val="28"/>
        </w:rPr>
        <w:t xml:space="preserve"> </w:t>
      </w:r>
    </w:p>
    <w:p w14:paraId="0338C989" w14:textId="77777777" w:rsidR="0039769C" w:rsidRDefault="0039769C" w:rsidP="007444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9769C">
        <w:rPr>
          <w:sz w:val="28"/>
          <w:szCs w:val="28"/>
        </w:rPr>
        <w:t xml:space="preserve">Рекомендовать органам </w:t>
      </w:r>
      <w:r>
        <w:rPr>
          <w:sz w:val="28"/>
          <w:szCs w:val="28"/>
        </w:rPr>
        <w:t xml:space="preserve">местного самоуправления Хасынского муниципального округа </w:t>
      </w:r>
      <w:r w:rsidRPr="0039769C">
        <w:rPr>
          <w:sz w:val="28"/>
          <w:szCs w:val="28"/>
        </w:rPr>
        <w:t xml:space="preserve">Магаданской области, </w:t>
      </w:r>
      <w:r>
        <w:rPr>
          <w:sz w:val="28"/>
          <w:szCs w:val="28"/>
        </w:rPr>
        <w:t>отраслевым (функциональным) органам</w:t>
      </w:r>
      <w:r w:rsidR="00A3083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39769C">
        <w:rPr>
          <w:sz w:val="28"/>
          <w:szCs w:val="28"/>
        </w:rPr>
        <w:t xml:space="preserve">структурным подразделениям </w:t>
      </w:r>
      <w:r>
        <w:rPr>
          <w:sz w:val="28"/>
          <w:szCs w:val="28"/>
        </w:rPr>
        <w:t xml:space="preserve">Администрации </w:t>
      </w:r>
      <w:r w:rsidRPr="0039769C">
        <w:rPr>
          <w:sz w:val="28"/>
          <w:szCs w:val="28"/>
        </w:rPr>
        <w:t>Хасынского муниципального округа Магаданской области при</w:t>
      </w:r>
      <w:r>
        <w:rPr>
          <w:sz w:val="28"/>
          <w:szCs w:val="28"/>
        </w:rPr>
        <w:t xml:space="preserve"> разработке муниципальных программ </w:t>
      </w:r>
      <w:r w:rsidR="00B82E3E" w:rsidRPr="006764A3">
        <w:rPr>
          <w:sz w:val="28"/>
          <w:szCs w:val="28"/>
        </w:rPr>
        <w:t>Хасынского муниципального округа Магаданской области</w:t>
      </w:r>
      <w:r w:rsidR="00B82E3E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 методические рекомендации.</w:t>
      </w:r>
      <w:bookmarkEnd w:id="2"/>
    </w:p>
    <w:p w14:paraId="34984C03" w14:textId="77777777" w:rsidR="00394995" w:rsidRDefault="00394995" w:rsidP="007444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1A8CE42" w14:textId="77777777" w:rsidR="00394995" w:rsidRDefault="00394995" w:rsidP="007444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3FD892D" w14:textId="77777777" w:rsidR="00394995" w:rsidRPr="00394995" w:rsidRDefault="00394995" w:rsidP="00394995">
      <w:pPr>
        <w:jc w:val="both"/>
        <w:rPr>
          <w:b/>
          <w:color w:val="000000"/>
          <w:sz w:val="28"/>
          <w:szCs w:val="28"/>
        </w:rPr>
      </w:pPr>
      <w:r w:rsidRPr="00394995">
        <w:rPr>
          <w:b/>
          <w:color w:val="000000"/>
          <w:sz w:val="28"/>
          <w:szCs w:val="28"/>
        </w:rPr>
        <w:t xml:space="preserve">               И.о. главы</w:t>
      </w:r>
    </w:p>
    <w:p w14:paraId="40845CF6" w14:textId="77777777" w:rsidR="00394995" w:rsidRPr="00394995" w:rsidRDefault="00394995" w:rsidP="00394995">
      <w:pPr>
        <w:jc w:val="both"/>
        <w:rPr>
          <w:b/>
          <w:color w:val="000000"/>
          <w:sz w:val="28"/>
          <w:szCs w:val="28"/>
        </w:rPr>
      </w:pPr>
      <w:r w:rsidRPr="00394995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30EF2C80" w14:textId="77777777" w:rsidR="00394995" w:rsidRPr="00394995" w:rsidRDefault="00394995" w:rsidP="00394995">
      <w:pPr>
        <w:jc w:val="both"/>
        <w:rPr>
          <w:b/>
          <w:color w:val="000000"/>
          <w:sz w:val="28"/>
          <w:szCs w:val="28"/>
        </w:rPr>
      </w:pPr>
      <w:r w:rsidRPr="00394995">
        <w:rPr>
          <w:b/>
          <w:color w:val="000000"/>
          <w:sz w:val="28"/>
          <w:szCs w:val="28"/>
        </w:rPr>
        <w:t>округа Магаданской области                                              З.З. Хаджимуратов</w:t>
      </w:r>
    </w:p>
    <w:sectPr w:rsidR="00394995" w:rsidRPr="00394995" w:rsidSect="0039499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8E178" w14:textId="77777777" w:rsidR="001D2541" w:rsidRDefault="001D2541" w:rsidP="00394995">
      <w:r>
        <w:separator/>
      </w:r>
    </w:p>
  </w:endnote>
  <w:endnote w:type="continuationSeparator" w:id="0">
    <w:p w14:paraId="1C88EDF6" w14:textId="77777777" w:rsidR="001D2541" w:rsidRDefault="001D2541" w:rsidP="0039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AE9E3" w14:textId="77777777" w:rsidR="001D2541" w:rsidRDefault="001D2541" w:rsidP="00394995">
      <w:r>
        <w:separator/>
      </w:r>
    </w:p>
  </w:footnote>
  <w:footnote w:type="continuationSeparator" w:id="0">
    <w:p w14:paraId="38002CC7" w14:textId="77777777" w:rsidR="001D2541" w:rsidRDefault="001D2541" w:rsidP="00394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0A8EA" w14:textId="77777777" w:rsidR="00394995" w:rsidRDefault="0039499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5209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F7C5A"/>
    <w:rsid w:val="00011B32"/>
    <w:rsid w:val="00012E63"/>
    <w:rsid w:val="0004617C"/>
    <w:rsid w:val="00085A43"/>
    <w:rsid w:val="000D7524"/>
    <w:rsid w:val="000F7C5A"/>
    <w:rsid w:val="00144BEB"/>
    <w:rsid w:val="001D2541"/>
    <w:rsid w:val="001F4E91"/>
    <w:rsid w:val="00221EC4"/>
    <w:rsid w:val="00230C65"/>
    <w:rsid w:val="002876EC"/>
    <w:rsid w:val="002918B0"/>
    <w:rsid w:val="002B7E88"/>
    <w:rsid w:val="003452FC"/>
    <w:rsid w:val="00364118"/>
    <w:rsid w:val="00377A39"/>
    <w:rsid w:val="00394995"/>
    <w:rsid w:val="0039769C"/>
    <w:rsid w:val="003B6517"/>
    <w:rsid w:val="00401BC5"/>
    <w:rsid w:val="004300EF"/>
    <w:rsid w:val="00452FD7"/>
    <w:rsid w:val="004D470D"/>
    <w:rsid w:val="00533208"/>
    <w:rsid w:val="0055537B"/>
    <w:rsid w:val="00570F6D"/>
    <w:rsid w:val="00583CE7"/>
    <w:rsid w:val="0058407A"/>
    <w:rsid w:val="005E25ED"/>
    <w:rsid w:val="00622281"/>
    <w:rsid w:val="00656CCC"/>
    <w:rsid w:val="006645D4"/>
    <w:rsid w:val="00664A79"/>
    <w:rsid w:val="006764A3"/>
    <w:rsid w:val="006833C5"/>
    <w:rsid w:val="006B5C5A"/>
    <w:rsid w:val="006C5D9D"/>
    <w:rsid w:val="006E50AB"/>
    <w:rsid w:val="00704F8D"/>
    <w:rsid w:val="00713442"/>
    <w:rsid w:val="007138A6"/>
    <w:rsid w:val="00744491"/>
    <w:rsid w:val="00782BFB"/>
    <w:rsid w:val="007E78ED"/>
    <w:rsid w:val="00805E32"/>
    <w:rsid w:val="0080698D"/>
    <w:rsid w:val="008106E6"/>
    <w:rsid w:val="00816C06"/>
    <w:rsid w:val="00817A79"/>
    <w:rsid w:val="008207AE"/>
    <w:rsid w:val="00854EB5"/>
    <w:rsid w:val="00870A36"/>
    <w:rsid w:val="008B3E58"/>
    <w:rsid w:val="008C2439"/>
    <w:rsid w:val="009204AD"/>
    <w:rsid w:val="00925E11"/>
    <w:rsid w:val="0093618C"/>
    <w:rsid w:val="00943B36"/>
    <w:rsid w:val="00976BF8"/>
    <w:rsid w:val="00983B2F"/>
    <w:rsid w:val="00983FCD"/>
    <w:rsid w:val="009922EE"/>
    <w:rsid w:val="009C5186"/>
    <w:rsid w:val="009E5EB1"/>
    <w:rsid w:val="00A01615"/>
    <w:rsid w:val="00A0511B"/>
    <w:rsid w:val="00A1687B"/>
    <w:rsid w:val="00A30838"/>
    <w:rsid w:val="00AA5D0D"/>
    <w:rsid w:val="00AB62DD"/>
    <w:rsid w:val="00B82E3E"/>
    <w:rsid w:val="00BC51D7"/>
    <w:rsid w:val="00BE4824"/>
    <w:rsid w:val="00C42AE6"/>
    <w:rsid w:val="00C44C59"/>
    <w:rsid w:val="00C75839"/>
    <w:rsid w:val="00CB56D6"/>
    <w:rsid w:val="00CC163F"/>
    <w:rsid w:val="00CF3895"/>
    <w:rsid w:val="00D46DC6"/>
    <w:rsid w:val="00D5209E"/>
    <w:rsid w:val="00D61181"/>
    <w:rsid w:val="00DB6CE2"/>
    <w:rsid w:val="00E64DD5"/>
    <w:rsid w:val="00E73C87"/>
    <w:rsid w:val="00E952E3"/>
    <w:rsid w:val="00E9667F"/>
    <w:rsid w:val="00EC1B1A"/>
    <w:rsid w:val="00EC5E43"/>
    <w:rsid w:val="00EF2414"/>
    <w:rsid w:val="00F43549"/>
    <w:rsid w:val="00F4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A33FA"/>
  <w15:docId w15:val="{57C80C94-2182-40FE-89C8-27331BB2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B3E58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012E63"/>
    <w:pPr>
      <w:jc w:val="both"/>
    </w:pPr>
    <w:rPr>
      <w:rFonts w:eastAsia="Calibri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9204AD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5A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85A43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949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94995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949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9499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7EC08-DD5C-475E-8D63-5D5C96F5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Белинский Сергей Борисович</cp:lastModifiedBy>
  <cp:revision>52</cp:revision>
  <cp:lastPrinted>2025-11-19T00:29:00Z</cp:lastPrinted>
  <dcterms:created xsi:type="dcterms:W3CDTF">2016-10-28T02:04:00Z</dcterms:created>
  <dcterms:modified xsi:type="dcterms:W3CDTF">2025-11-20T05:05:00Z</dcterms:modified>
</cp:coreProperties>
</file>